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BB55" w14:textId="77777777" w:rsidR="00A40B63" w:rsidRDefault="00A40B63" w:rsidP="00A40B63">
      <w:pPr>
        <w:pStyle w:val="Heading1"/>
        <w:rPr>
          <w:lang w:val="hu-HU"/>
        </w:rPr>
      </w:pPr>
      <w:r>
        <w:rPr>
          <w:lang w:val="hu-HU"/>
        </w:rPr>
        <w:t>Bizonytalanság</w:t>
      </w:r>
    </w:p>
    <w:p w14:paraId="2469A45E" w14:textId="77777777" w:rsidR="00A40B63" w:rsidRDefault="00A40B63" w:rsidP="00A40B63">
      <w:pPr>
        <w:pStyle w:val="Heading2"/>
      </w:pPr>
      <w:r>
        <w:t>Cselekvés bizonytalan tudás esetén</w:t>
      </w:r>
    </w:p>
    <w:p w14:paraId="03D360A0" w14:textId="77777777" w:rsidR="00A40B63" w:rsidRDefault="00A40B63" w:rsidP="00A40B63">
      <w:r>
        <w:t>Miért nem jó az első rendű logika:</w:t>
      </w:r>
    </w:p>
    <w:p w14:paraId="5F2E8F9F" w14:textId="77777777" w:rsidR="00A40B63" w:rsidRDefault="00A40B63" w:rsidP="00A40B63">
      <w:pPr>
        <w:pStyle w:val="ListParagraph"/>
        <w:numPr>
          <w:ilvl w:val="0"/>
          <w:numId w:val="1"/>
        </w:numPr>
      </w:pPr>
      <w:r>
        <w:t>Lustaság: túl nagy munkát jelent az ok és okozat eseményhalmazának felsorolása</w:t>
      </w:r>
    </w:p>
    <w:p w14:paraId="1848BB21" w14:textId="77777777" w:rsidR="00A40B63" w:rsidRDefault="00A40B63" w:rsidP="00A40B63">
      <w:pPr>
        <w:pStyle w:val="ListParagraph"/>
        <w:numPr>
          <w:ilvl w:val="0"/>
          <w:numId w:val="1"/>
        </w:numPr>
      </w:pPr>
      <w:r>
        <w:t>Elméleti tudatlanság: nem tudunk eleget a probléma leírásához (pl.: orvosi tudományterület nem teljes)</w:t>
      </w:r>
    </w:p>
    <w:p w14:paraId="393F97D6" w14:textId="77777777" w:rsidR="00A40B63" w:rsidRDefault="00A40B63" w:rsidP="00A40B63">
      <w:pPr>
        <w:pStyle w:val="ListParagraph"/>
        <w:numPr>
          <w:ilvl w:val="0"/>
          <w:numId w:val="1"/>
        </w:numPr>
      </w:pPr>
      <w:r>
        <w:t>Gyakorlati tudatlanság: nem teljesen hozzáférhető a környezet</w:t>
      </w:r>
    </w:p>
    <w:p w14:paraId="57B0C515" w14:textId="77777777" w:rsidR="00A40B63" w:rsidRDefault="00A40B63" w:rsidP="00A40B63"/>
    <w:p w14:paraId="33859663" w14:textId="77777777" w:rsidR="00A40B63" w:rsidRDefault="00A40B63" w:rsidP="00A40B63">
      <w:r>
        <w:t>Az ágens tudása csak bizonyos mértékű meggyőződést nyújthat az adott kijelentéssel kapcsolatban. A meggyőződés értékek kezelésére az elsődleges eszközünk a valószínűség-számítás lesz.</w:t>
      </w:r>
    </w:p>
    <w:p w14:paraId="26E7330D" w14:textId="77777777" w:rsidR="00A40B63" w:rsidRDefault="00A40B63" w:rsidP="00A40B63"/>
    <w:p w14:paraId="0E9E4075" w14:textId="77777777" w:rsidR="00A40B63" w:rsidRDefault="00A40B63" w:rsidP="00A40B63">
      <w:r>
        <w:t xml:space="preserve">Egy adott kijelentéshez rendelt 0 valószínűség annak az egyértelmű meggyőződésnek felel meg, hogy a mondat állítása hamis, az 1 valószínűség annak a meggyőződésnek felel meg, hogy az mondat igaz. Az állítás persze </w:t>
      </w:r>
      <w:r>
        <w:rPr>
          <w:i/>
        </w:rPr>
        <w:t>valójában</w:t>
      </w:r>
      <w:r>
        <w:t xml:space="preserve"> vagy igaz vagy hamis. </w:t>
      </w:r>
    </w:p>
    <w:p w14:paraId="681B8DF6" w14:textId="77777777" w:rsidR="00A40B63" w:rsidRDefault="00A40B63" w:rsidP="00A40B63"/>
    <w:p w14:paraId="0421FED2" w14:textId="77777777" w:rsidR="00A40B63" w:rsidRDefault="00A40B63" w:rsidP="00A4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meggyőződés mértéke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igazságtartalom mértéke</w:t>
      </w:r>
    </w:p>
    <w:p w14:paraId="273979B6" w14:textId="77777777" w:rsidR="00A40B63" w:rsidRDefault="00A40B63" w:rsidP="00A40B63"/>
    <w:p w14:paraId="62FEF02A" w14:textId="77777777" w:rsidR="00A40B63" w:rsidRDefault="00A40B63" w:rsidP="00A40B63">
      <w:r>
        <w:t>Megj.: Az igazság értéke, mint a meggyőződés mértékének az ellentéte, a fuzzy logika tárgya.</w:t>
      </w:r>
    </w:p>
    <w:p w14:paraId="69506C2C" w14:textId="77777777" w:rsidR="00A40B63" w:rsidRDefault="00A40B63" w:rsidP="00A40B63"/>
    <w:p w14:paraId="4D52C9EC" w14:textId="77777777" w:rsidR="007C0A9F" w:rsidRDefault="00A40B63" w:rsidP="00A40B63">
      <w:pPr>
        <w:rPr>
          <w:rFonts w:ascii="Geneva" w:hAnsi="Geneva" w:cs="Geneva"/>
          <w:sz w:val="22"/>
          <w:szCs w:val="22"/>
        </w:rPr>
      </w:pPr>
      <w:r w:rsidRPr="00A40B63">
        <w:t xml:space="preserve">Az észlelések alkotják azt a </w:t>
      </w:r>
      <w:r w:rsidRPr="00A40B63">
        <w:rPr>
          <w:b/>
        </w:rPr>
        <w:t>tényt</w:t>
      </w:r>
      <w:r w:rsidRPr="00A40B63">
        <w:t xml:space="preserve"> vagy tényállást (evidence), amelyen a valószínűségi kijelentések alapulnak.</w:t>
      </w:r>
      <w:r w:rsidR="007C0A9F" w:rsidRPr="007C0A9F">
        <w:rPr>
          <w:rFonts w:ascii="Geneva" w:hAnsi="Geneva" w:cs="Geneva"/>
          <w:sz w:val="22"/>
          <w:szCs w:val="22"/>
        </w:rPr>
        <w:t xml:space="preserve"> </w:t>
      </w:r>
      <w:r w:rsidR="007C0A9F">
        <w:rPr>
          <w:rFonts w:ascii="Geneva" w:hAnsi="Geneva" w:cs="Geneva"/>
          <w:sz w:val="22"/>
          <w:szCs w:val="22"/>
        </w:rPr>
        <w:t>Minden valószínűségi kijelentésnek hivatkoznia kell azokra a tényekre, amelyek alapján az adott valószínűség az állításhoz lett rendelve. Amint egy ágens új észlelések birtokába jut, ezek figyelembevételével módosítja a valászínűségek becslését.</w:t>
      </w:r>
    </w:p>
    <w:p w14:paraId="7C1938D3" w14:textId="77777777" w:rsidR="007C0A9F" w:rsidRDefault="007C0A9F" w:rsidP="00A40B63">
      <w:pPr>
        <w:rPr>
          <w:rFonts w:ascii="Geneva" w:hAnsi="Geneva" w:cs="Geneva"/>
          <w:sz w:val="22"/>
          <w:szCs w:val="22"/>
        </w:rPr>
      </w:pPr>
    </w:p>
    <w:p w14:paraId="6EA5EB8A" w14:textId="77777777" w:rsidR="007C0A9F" w:rsidRDefault="007C0A9F" w:rsidP="00A40B6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>a</w:t>
      </w:r>
      <w:r w:rsidRPr="007C0A9F">
        <w:rPr>
          <w:rFonts w:ascii="Geneva" w:hAnsi="Geneva" w:cs="Geneva"/>
          <w:b/>
          <w:sz w:val="22"/>
          <w:szCs w:val="22"/>
        </w:rPr>
        <w:t xml:space="preserve"> priori valószínűség:</w:t>
      </w:r>
      <w:r>
        <w:rPr>
          <w:rFonts w:ascii="Geneva" w:hAnsi="Geneva" w:cs="Geneva"/>
          <w:b/>
          <w:sz w:val="22"/>
          <w:szCs w:val="22"/>
        </w:rPr>
        <w:t xml:space="preserve"> </w:t>
      </w:r>
      <w:r>
        <w:rPr>
          <w:rFonts w:ascii="Geneva" w:hAnsi="Geneva" w:cs="Geneva"/>
          <w:sz w:val="22"/>
          <w:szCs w:val="22"/>
        </w:rPr>
        <w:t>előzetes valószínűség, mielőtt tények birtokába jutunk</w:t>
      </w:r>
      <w:r w:rsidR="00B338E0">
        <w:rPr>
          <w:rFonts w:ascii="Geneva" w:hAnsi="Geneva" w:cs="Geneva"/>
          <w:sz w:val="22"/>
          <w:szCs w:val="22"/>
        </w:rPr>
        <w:t>.</w:t>
      </w:r>
      <w:r w:rsidR="00B338E0" w:rsidRPr="00B338E0">
        <w:rPr>
          <w:rFonts w:ascii="Geneva" w:hAnsi="Geneva" w:cs="Geneva"/>
          <w:sz w:val="22"/>
          <w:szCs w:val="22"/>
        </w:rPr>
        <w:t xml:space="preserve"> </w:t>
      </w:r>
      <w:r w:rsidR="00B338E0">
        <w:rPr>
          <w:rFonts w:ascii="Geneva" w:hAnsi="Geneva" w:cs="Geneva"/>
          <w:sz w:val="22"/>
          <w:szCs w:val="22"/>
        </w:rPr>
        <w:t>Csak akkor használható, ha nincs semmilyen más információ a birtokunkban.</w:t>
      </w:r>
    </w:p>
    <w:p w14:paraId="6E49F4C2" w14:textId="77777777" w:rsidR="007C0A9F" w:rsidRDefault="007C0A9F" w:rsidP="00A40B6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 xml:space="preserve">a posteriori valószínűség: </w:t>
      </w:r>
      <w:r>
        <w:rPr>
          <w:rFonts w:ascii="Geneva" w:hAnsi="Geneva" w:cs="Geneva"/>
          <w:sz w:val="22"/>
          <w:szCs w:val="22"/>
        </w:rPr>
        <w:t>utólagos valószínűség, miután a tények birtokába jutottunk</w:t>
      </w:r>
    </w:p>
    <w:p w14:paraId="263F9869" w14:textId="77777777" w:rsidR="007C0A9F" w:rsidRDefault="007C0A9F" w:rsidP="00A40B63">
      <w:pPr>
        <w:rPr>
          <w:rFonts w:ascii="Geneva" w:hAnsi="Geneva" w:cs="Geneva"/>
          <w:sz w:val="22"/>
          <w:szCs w:val="22"/>
        </w:rPr>
      </w:pPr>
    </w:p>
    <w:p w14:paraId="70C6B734" w14:textId="77777777" w:rsidR="007C0A9F" w:rsidRDefault="007C0A9F" w:rsidP="00A40B6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 xml:space="preserve">Ahhoz, hogy dönteni tudjunk két terv között, fel kell állítani egy </w:t>
      </w:r>
      <w:r w:rsidRPr="007C0A9F">
        <w:rPr>
          <w:rFonts w:ascii="Geneva" w:hAnsi="Geneva" w:cs="Geneva"/>
          <w:b/>
          <w:sz w:val="22"/>
          <w:szCs w:val="22"/>
        </w:rPr>
        <w:t>preferencia-sorrendet</w:t>
      </w:r>
      <w:r>
        <w:rPr>
          <w:rFonts w:ascii="Geneva" w:hAnsi="Geneva" w:cs="Geneva"/>
          <w:sz w:val="22"/>
          <w:szCs w:val="22"/>
        </w:rPr>
        <w:t xml:space="preserve"> a különböző tervek lehetséges kimenetei között.</w:t>
      </w:r>
      <w:r w:rsidR="004D1C18">
        <w:rPr>
          <w:rFonts w:ascii="Geneva" w:hAnsi="Geneva" w:cs="Geneva"/>
          <w:sz w:val="22"/>
          <w:szCs w:val="22"/>
        </w:rPr>
        <w:t xml:space="preserve"> A sorrend felállítására és következtetésre a hasznosságelméletet fogjuk használni. </w:t>
      </w:r>
    </w:p>
    <w:p w14:paraId="126F3589" w14:textId="77777777" w:rsidR="004D1C18" w:rsidRDefault="004D1C18" w:rsidP="00A40B63">
      <w:pPr>
        <w:rPr>
          <w:rFonts w:ascii="Geneva" w:hAnsi="Geneva" w:cs="Geneva"/>
          <w:sz w:val="22"/>
          <w:szCs w:val="22"/>
        </w:rPr>
      </w:pPr>
    </w:p>
    <w:p w14:paraId="4F65951F" w14:textId="6D202075" w:rsidR="004D1C18" w:rsidRDefault="004D1C18" w:rsidP="00A40B63">
      <w:pPr>
        <w:rPr>
          <w:rFonts w:ascii="Geneva" w:hAnsi="Geneva" w:cs="Geneva"/>
          <w:sz w:val="22"/>
          <w:szCs w:val="22"/>
        </w:rPr>
      </w:pPr>
      <w:r w:rsidRPr="004D1C18">
        <w:rPr>
          <w:rFonts w:ascii="Geneva" w:hAnsi="Geneva" w:cs="Geneva"/>
          <w:b/>
          <w:sz w:val="22"/>
          <w:szCs w:val="22"/>
        </w:rPr>
        <w:t>Hasznosságelmélet:</w:t>
      </w:r>
      <w:r>
        <w:rPr>
          <w:rFonts w:ascii="Geneva" w:hAnsi="Geneva" w:cs="Geneva"/>
          <w:sz w:val="22"/>
          <w:szCs w:val="22"/>
        </w:rPr>
        <w:t xml:space="preserve"> </w:t>
      </w:r>
      <w:r w:rsidRPr="004D1C18">
        <w:rPr>
          <w:rFonts w:ascii="Geneva" w:hAnsi="Geneva" w:cs="Geneva"/>
          <w:sz w:val="22"/>
          <w:szCs w:val="22"/>
        </w:rPr>
        <w:t>minden állapotnak van egy hasznavehetőségi mértéke vagy haszna az ágens számára, és a számára több hasznot hozó állapotokat fogja előnyben részesíteni.</w:t>
      </w:r>
    </w:p>
    <w:p w14:paraId="0716A3A0" w14:textId="77777777" w:rsidR="004D1C18" w:rsidRDefault="004D1C18" w:rsidP="00A40B63">
      <w:pPr>
        <w:rPr>
          <w:rFonts w:ascii="Geneva" w:hAnsi="Geneva" w:cs="Geneva"/>
          <w:sz w:val="22"/>
          <w:szCs w:val="22"/>
        </w:rPr>
      </w:pPr>
    </w:p>
    <w:p w14:paraId="0A8FF10B" w14:textId="77777777" w:rsidR="004D1C18" w:rsidRDefault="004D1C18" w:rsidP="004D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neva" w:hAnsi="Geneva" w:cs="Geneva"/>
          <w:sz w:val="22"/>
          <w:szCs w:val="22"/>
        </w:rPr>
      </w:pPr>
      <w:r w:rsidRPr="004D1C18">
        <w:rPr>
          <w:rFonts w:ascii="Geneva" w:hAnsi="Geneva" w:cs="Geneva"/>
          <w:sz w:val="22"/>
          <w:szCs w:val="22"/>
        </w:rPr>
        <w:t>döntéselmélet = valószínűség-elmélet + hasznosságelmélet</w:t>
      </w:r>
    </w:p>
    <w:p w14:paraId="4F1EE426" w14:textId="77777777" w:rsidR="004D1C18" w:rsidRDefault="004D1C18" w:rsidP="004D1C18">
      <w:pPr>
        <w:rPr>
          <w:rFonts w:ascii="Geneva" w:hAnsi="Geneva" w:cs="Geneva"/>
          <w:sz w:val="22"/>
          <w:szCs w:val="22"/>
        </w:rPr>
      </w:pPr>
    </w:p>
    <w:p w14:paraId="6F2365A3" w14:textId="77777777" w:rsidR="004D1C18" w:rsidRDefault="004D1C18" w:rsidP="004D1C18">
      <w:pPr>
        <w:rPr>
          <w:rFonts w:ascii="Geneva" w:hAnsi="Geneva" w:cs="Geneva"/>
          <w:sz w:val="22"/>
          <w:szCs w:val="22"/>
        </w:rPr>
      </w:pPr>
      <w:r w:rsidRPr="004D1C18">
        <w:rPr>
          <w:rFonts w:ascii="Geneva" w:hAnsi="Geneva" w:cs="Geneva"/>
          <w:b/>
          <w:sz w:val="22"/>
          <w:szCs w:val="22"/>
        </w:rPr>
        <w:t>Maximális Várható Haszon (MVH) elve:</w:t>
      </w:r>
      <w:r>
        <w:rPr>
          <w:rFonts w:ascii="Geneva" w:hAnsi="Geneva" w:cs="Geneva"/>
          <w:sz w:val="22"/>
          <w:szCs w:val="22"/>
        </w:rPr>
        <w:t xml:space="preserve"> egy ágens akkor és csak akkor racionális, ha olyan cselekvést választ, amely az adott cselekvés összes lehetséges kimenetelére átlagolt legmagasabb várható hasznot hozza.</w:t>
      </w:r>
    </w:p>
    <w:p w14:paraId="3BFF0445" w14:textId="77777777" w:rsidR="004D1C18" w:rsidRDefault="004D1C18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br w:type="page"/>
      </w:r>
    </w:p>
    <w:p w14:paraId="41538DD4" w14:textId="77777777" w:rsidR="004D1C18" w:rsidRDefault="004D1C18" w:rsidP="004D1C18">
      <w:pPr>
        <w:pStyle w:val="Heading2"/>
      </w:pPr>
      <w:r w:rsidRPr="004D1C18">
        <w:lastRenderedPageBreak/>
        <w:t>Valószínűségi alapfogalmak</w:t>
      </w:r>
    </w:p>
    <w:p w14:paraId="3D74D1C9" w14:textId="77777777" w:rsidR="004D1C18" w:rsidRDefault="004D1C18" w:rsidP="004D1C18">
      <w:r w:rsidRPr="004D1C18">
        <w:t>Miután felállítottuk a racionális ágens általános keretét, szükségünk lesz egy formális nyelvre a bizonytalan tudás leírásához és a következtetéshez. Minden olyan jelölésnek, amely a meggyőződésünk fokának leírására szolgál, képesnek kell lennie két fő dolog kezelésére:</w:t>
      </w:r>
    </w:p>
    <w:p w14:paraId="45A0E8B5" w14:textId="77777777" w:rsidR="00992CE0" w:rsidRPr="00992CE0" w:rsidRDefault="00992CE0" w:rsidP="00992CE0">
      <w:pPr>
        <w:pStyle w:val="ListParagraph"/>
        <w:numPr>
          <w:ilvl w:val="0"/>
          <w:numId w:val="1"/>
        </w:numPr>
      </w:pPr>
      <w:r>
        <w:rPr>
          <w:rFonts w:ascii="Geneva" w:hAnsi="Geneva" w:cs="Geneva"/>
          <w:sz w:val="22"/>
          <w:szCs w:val="22"/>
        </w:rPr>
        <w:t>kijelentések jellege, amelyekhez meggyőződési mértéket akarunk rendelni</w:t>
      </w:r>
    </w:p>
    <w:p w14:paraId="490C35AE" w14:textId="77777777" w:rsidR="00992CE0" w:rsidRPr="00992CE0" w:rsidRDefault="00992CE0" w:rsidP="00992CE0">
      <w:pPr>
        <w:pStyle w:val="ListParagraph"/>
        <w:numPr>
          <w:ilvl w:val="0"/>
          <w:numId w:val="1"/>
        </w:numPr>
      </w:pPr>
      <w:r>
        <w:rPr>
          <w:rFonts w:ascii="Geneva" w:hAnsi="Geneva" w:cs="Geneva"/>
          <w:sz w:val="22"/>
          <w:szCs w:val="22"/>
        </w:rPr>
        <w:t>meggyőződés mértékének az ágens tapasztalatától való függése</w:t>
      </w:r>
    </w:p>
    <w:p w14:paraId="74742A73" w14:textId="77777777" w:rsidR="00992CE0" w:rsidRPr="00992CE0" w:rsidRDefault="00992CE0" w:rsidP="00992CE0"/>
    <w:p w14:paraId="278D809B" w14:textId="77777777" w:rsidR="00992CE0" w:rsidRDefault="00992CE0" w:rsidP="00992CE0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 xml:space="preserve">állítások: </w:t>
      </w:r>
      <w:r>
        <w:rPr>
          <w:rFonts w:ascii="Geneva" w:hAnsi="Geneva" w:cs="Geneva"/>
          <w:sz w:val="22"/>
          <w:szCs w:val="22"/>
        </w:rPr>
        <w:t>a hiedelmi mértékeket mindig állításokhoz rendeljük.</w:t>
      </w:r>
    </w:p>
    <w:p w14:paraId="7A8B737A" w14:textId="77777777" w:rsidR="00B338E0" w:rsidRDefault="00B338E0" w:rsidP="00992CE0">
      <w:pPr>
        <w:rPr>
          <w:rFonts w:ascii="Geneva" w:hAnsi="Geneva" w:cs="Geneva"/>
          <w:sz w:val="22"/>
          <w:szCs w:val="22"/>
        </w:rPr>
      </w:pPr>
    </w:p>
    <w:p w14:paraId="52D9FFDD" w14:textId="42BAF904" w:rsidR="00992CE0" w:rsidRDefault="00992CE0" w:rsidP="00992CE0">
      <w:pPr>
        <w:rPr>
          <w:rFonts w:ascii="Geneva" w:hAnsi="Geneva" w:cs="Geneva"/>
          <w:i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>valószínűs</w:t>
      </w:r>
      <w:r w:rsidR="008923A3">
        <w:rPr>
          <w:rFonts w:ascii="Geneva" w:hAnsi="Geneva" w:cs="Geneva"/>
          <w:b/>
          <w:sz w:val="22"/>
          <w:szCs w:val="22"/>
        </w:rPr>
        <w:t>é</w:t>
      </w:r>
      <w:r>
        <w:rPr>
          <w:rFonts w:ascii="Geneva" w:hAnsi="Geneva" w:cs="Geneva"/>
          <w:b/>
          <w:sz w:val="22"/>
          <w:szCs w:val="22"/>
        </w:rPr>
        <w:t xml:space="preserve">gi vagy véletlen változó: </w:t>
      </w:r>
      <w:r>
        <w:rPr>
          <w:rFonts w:ascii="Geneva" w:hAnsi="Geneva" w:cs="Geneva"/>
          <w:sz w:val="22"/>
          <w:szCs w:val="22"/>
        </w:rPr>
        <w:t xml:space="preserve">a nyelv alapeleme, a </w:t>
      </w:r>
      <w:r w:rsidRPr="00992CE0">
        <w:rPr>
          <w:rFonts w:ascii="Geneva" w:hAnsi="Geneva" w:cs="Geneva"/>
          <w:sz w:val="22"/>
          <w:szCs w:val="22"/>
        </w:rPr>
        <w:t>kezdetben ismeretlen „állapotú” világ egy „részére” vonatkozik</w:t>
      </w:r>
      <w:r w:rsidRPr="00992CE0">
        <w:rPr>
          <w:rFonts w:ascii="Geneva" w:hAnsi="Geneva" w:cs="Geneva"/>
          <w:i/>
          <w:sz w:val="22"/>
          <w:szCs w:val="22"/>
        </w:rPr>
        <w:t>. Pl.: Lyuk, a bal alsó bölcsességfogam esetleges lyukasságát mutatja</w:t>
      </w:r>
    </w:p>
    <w:p w14:paraId="10399489" w14:textId="77777777" w:rsidR="00B338E0" w:rsidRPr="00992CE0" w:rsidRDefault="00B338E0" w:rsidP="00992CE0">
      <w:pPr>
        <w:rPr>
          <w:rFonts w:ascii="Geneva" w:hAnsi="Geneva" w:cs="Geneva"/>
          <w:i/>
          <w:sz w:val="22"/>
          <w:szCs w:val="22"/>
        </w:rPr>
      </w:pPr>
    </w:p>
    <w:p w14:paraId="0C03F7AE" w14:textId="77777777" w:rsidR="00B338E0" w:rsidRDefault="00992CE0" w:rsidP="00992CE0">
      <w:pPr>
        <w:rPr>
          <w:i/>
        </w:rPr>
      </w:pPr>
      <w:r w:rsidRPr="00992CE0">
        <w:rPr>
          <w:b/>
        </w:rPr>
        <w:t>értéktartomány (domain):</w:t>
      </w:r>
      <w:r>
        <w:t xml:space="preserve"> amelyből a valószínűségi valátozó az értékeit veheti. </w:t>
      </w:r>
      <w:r w:rsidRPr="00992CE0">
        <w:rPr>
          <w:i/>
        </w:rPr>
        <w:t>Pl.: Lyuk esetén &lt;igaz, hamis&gt;</w:t>
      </w:r>
    </w:p>
    <w:p w14:paraId="0F4192A0" w14:textId="77777777" w:rsidR="00992CE0" w:rsidRPr="00B338E0" w:rsidRDefault="00992CE0" w:rsidP="00992CE0">
      <w:pPr>
        <w:rPr>
          <w:b/>
        </w:rPr>
      </w:pPr>
      <w:r w:rsidRPr="00B338E0">
        <w:rPr>
          <w:b/>
        </w:rPr>
        <w:t>Értéktartomány fajták:</w:t>
      </w:r>
    </w:p>
    <w:p w14:paraId="61A2B161" w14:textId="77777777" w:rsidR="00992CE0" w:rsidRPr="00992CE0" w:rsidRDefault="00992CE0" w:rsidP="00992CE0">
      <w:pPr>
        <w:pStyle w:val="ListParagraph"/>
        <w:numPr>
          <w:ilvl w:val="0"/>
          <w:numId w:val="1"/>
        </w:numPr>
      </w:pPr>
      <w:r>
        <w:rPr>
          <w:rFonts w:ascii="Geneva" w:hAnsi="Geneva" w:cs="Geneva"/>
          <w:sz w:val="22"/>
          <w:szCs w:val="22"/>
        </w:rPr>
        <w:t xml:space="preserve">(Boole-típusú) logikai véletlen változók </w:t>
      </w:r>
      <w:r w:rsidRPr="00992CE0">
        <w:rPr>
          <w:rFonts w:ascii="Geneva" w:hAnsi="Geneva" w:cs="Geneva"/>
          <w:i/>
          <w:sz w:val="22"/>
          <w:szCs w:val="22"/>
        </w:rPr>
        <w:t>Pl.: &lt;igaz, hamis&gt;</w:t>
      </w:r>
    </w:p>
    <w:p w14:paraId="397BCB5A" w14:textId="77777777" w:rsidR="00B338E0" w:rsidRPr="00B338E0" w:rsidRDefault="00992CE0" w:rsidP="007E4451">
      <w:pPr>
        <w:pStyle w:val="ListParagraph"/>
        <w:numPr>
          <w:ilvl w:val="0"/>
          <w:numId w:val="1"/>
        </w:numPr>
        <w:rPr>
          <w:rFonts w:ascii="Geneva" w:hAnsi="Geneva" w:cs="Geneva"/>
          <w:sz w:val="22"/>
          <w:szCs w:val="22"/>
        </w:rPr>
      </w:pPr>
      <w:r w:rsidRPr="00B338E0">
        <w:rPr>
          <w:rFonts w:ascii="Geneva" w:hAnsi="Geneva" w:cs="Geneva"/>
          <w:sz w:val="22"/>
          <w:szCs w:val="22"/>
        </w:rPr>
        <w:t xml:space="preserve">Diszkrét véletlen változók </w:t>
      </w:r>
      <w:r w:rsidRPr="00B338E0">
        <w:rPr>
          <w:rFonts w:ascii="Geneva" w:hAnsi="Geneva" w:cs="Geneva"/>
          <w:i/>
          <w:sz w:val="22"/>
          <w:szCs w:val="22"/>
        </w:rPr>
        <w:t xml:space="preserve">Pl.: </w:t>
      </w:r>
      <w:r w:rsidR="00B338E0" w:rsidRPr="00B338E0">
        <w:rPr>
          <w:rFonts w:ascii="Cambria Math" w:eastAsia="Cambria Math" w:hAnsi="Cambria Math" w:cs="Cambria Math"/>
          <w:i/>
          <w:sz w:val="22"/>
          <w:szCs w:val="22"/>
        </w:rPr>
        <w:t>&lt;</w:t>
      </w:r>
      <w:r w:rsidR="00B338E0" w:rsidRPr="00B338E0">
        <w:rPr>
          <w:rFonts w:ascii="Geneva" w:hAnsi="Geneva" w:cs="Geneva"/>
          <w:i/>
          <w:sz w:val="22"/>
          <w:szCs w:val="22"/>
        </w:rPr>
        <w:t>napos, esős, felhős, havazik</w:t>
      </w:r>
      <w:r w:rsidR="00B338E0" w:rsidRPr="00B338E0">
        <w:rPr>
          <w:rFonts w:ascii="Cambria Math" w:eastAsia="Cambria Math" w:hAnsi="Cambria Math" w:cs="Cambria Math"/>
          <w:i/>
          <w:sz w:val="22"/>
          <w:szCs w:val="22"/>
        </w:rPr>
        <w:t>&gt;</w:t>
      </w:r>
    </w:p>
    <w:p w14:paraId="5D3511DD" w14:textId="77777777" w:rsidR="00B338E0" w:rsidRDefault="00B338E0" w:rsidP="007E4451">
      <w:pPr>
        <w:pStyle w:val="ListParagraph"/>
        <w:numPr>
          <w:ilvl w:val="0"/>
          <w:numId w:val="1"/>
        </w:numPr>
        <w:rPr>
          <w:rFonts w:ascii="Geneva" w:hAnsi="Geneva" w:cs="Geneva"/>
          <w:sz w:val="22"/>
          <w:szCs w:val="22"/>
        </w:rPr>
      </w:pPr>
      <w:r w:rsidRPr="00B338E0">
        <w:rPr>
          <w:rFonts w:ascii="Geneva" w:hAnsi="Geneva" w:cs="Geneva"/>
          <w:sz w:val="22"/>
          <w:szCs w:val="22"/>
        </w:rPr>
        <w:t>Folytonos véletlen válzozók</w:t>
      </w:r>
    </w:p>
    <w:p w14:paraId="57FB20C7" w14:textId="77777777" w:rsidR="00B338E0" w:rsidRDefault="00B338E0" w:rsidP="00B338E0">
      <w:pPr>
        <w:rPr>
          <w:rFonts w:ascii="Geneva" w:hAnsi="Geneva" w:cs="Geneva"/>
          <w:sz w:val="22"/>
          <w:szCs w:val="22"/>
        </w:rPr>
      </w:pPr>
    </w:p>
    <w:p w14:paraId="582555CC" w14:textId="77777777" w:rsidR="00B338E0" w:rsidRDefault="00B338E0" w:rsidP="00B338E0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 xml:space="preserve">elemi esemény: </w:t>
      </w:r>
      <w:r>
        <w:rPr>
          <w:rFonts w:ascii="Geneva" w:hAnsi="Geneva" w:cs="Geneva"/>
          <w:sz w:val="22"/>
          <w:szCs w:val="22"/>
        </w:rPr>
        <w:t xml:space="preserve">a világ – amely tekintetében az ágens bizonytalan – állapotának egy </w:t>
      </w:r>
      <w:r w:rsidRPr="00B338E0">
        <w:rPr>
          <w:rFonts w:ascii="Geneva" w:hAnsi="Geneva" w:cs="Geneva"/>
          <w:i/>
          <w:sz w:val="22"/>
          <w:szCs w:val="22"/>
        </w:rPr>
        <w:t>teljes</w:t>
      </w:r>
      <w:r>
        <w:rPr>
          <w:rFonts w:ascii="Geneva" w:hAnsi="Geneva" w:cs="Geneva"/>
          <w:sz w:val="22"/>
          <w:szCs w:val="22"/>
        </w:rPr>
        <w:t xml:space="preserve"> leírását jelenti.</w:t>
      </w:r>
    </w:p>
    <w:p w14:paraId="2B595558" w14:textId="77777777" w:rsidR="00B338E0" w:rsidRDefault="00B338E0" w:rsidP="00B338E0">
      <w:pPr>
        <w:rPr>
          <w:rFonts w:ascii="Geneva" w:hAnsi="Geneva" w:cs="Geneva"/>
          <w:b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>elemi esemény tulajdonságai:</w:t>
      </w:r>
    </w:p>
    <w:p w14:paraId="1D2BC978" w14:textId="77777777" w:rsidR="00B338E0" w:rsidRDefault="00B338E0" w:rsidP="00B338E0">
      <w:pPr>
        <w:pStyle w:val="ListParagraph"/>
        <w:numPr>
          <w:ilvl w:val="0"/>
          <w:numId w:val="1"/>
        </w:numPr>
        <w:rPr>
          <w:rFonts w:ascii="Geneva" w:hAnsi="Geneva" w:cs="Geneva"/>
          <w:sz w:val="22"/>
          <w:szCs w:val="22"/>
        </w:rPr>
      </w:pPr>
      <w:r w:rsidRPr="00B338E0">
        <w:rPr>
          <w:rFonts w:ascii="Geneva" w:hAnsi="Geneva" w:cs="Geneva"/>
          <w:sz w:val="22"/>
          <w:szCs w:val="22"/>
        </w:rPr>
        <w:t>egymást kölcsönösen kizáró</w:t>
      </w:r>
    </w:p>
    <w:p w14:paraId="33DCB26C" w14:textId="77777777" w:rsidR="00B338E0" w:rsidRDefault="00B338E0" w:rsidP="00B338E0">
      <w:pPr>
        <w:pStyle w:val="ListParagraph"/>
        <w:numPr>
          <w:ilvl w:val="0"/>
          <w:numId w:val="1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Az összes elemi esemény halmaza kimerítő – legalább az egyiknek igaznak kell lennie.</w:t>
      </w:r>
    </w:p>
    <w:p w14:paraId="34B5AB0F" w14:textId="77777777" w:rsidR="00B338E0" w:rsidRDefault="00B338E0" w:rsidP="00B338E0">
      <w:pPr>
        <w:pStyle w:val="ListParagraph"/>
        <w:numPr>
          <w:ilvl w:val="0"/>
          <w:numId w:val="1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maga után vonja következményként az összes állítás igazságát vagy hamisságát</w:t>
      </w:r>
    </w:p>
    <w:p w14:paraId="38701F6A" w14:textId="77777777" w:rsidR="00B338E0" w:rsidRDefault="00B338E0" w:rsidP="00B338E0">
      <w:pPr>
        <w:pStyle w:val="ListParagraph"/>
        <w:numPr>
          <w:ilvl w:val="0"/>
          <w:numId w:val="1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Bármely állítás logikailag egyenértékű azon elemi események diszjunkciójával, amelyekből az állítás következik.</w:t>
      </w:r>
    </w:p>
    <w:p w14:paraId="4071EB7E" w14:textId="77777777" w:rsidR="00B338E0" w:rsidRDefault="00B338E0" w:rsidP="00B338E0">
      <w:pPr>
        <w:rPr>
          <w:rFonts w:ascii="Geneva" w:hAnsi="Geneva" w:cs="Geneva"/>
          <w:sz w:val="22"/>
          <w:szCs w:val="22"/>
        </w:rPr>
      </w:pPr>
    </w:p>
    <w:p w14:paraId="6D640D46" w14:textId="2F872F71" w:rsidR="00B338E0" w:rsidRDefault="00B37201" w:rsidP="00B338E0">
      <w:pPr>
        <w:rPr>
          <w:rFonts w:ascii="Geneva" w:hAnsi="Geneva" w:cs="Geneva"/>
          <w:i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>valószínűs</w:t>
      </w:r>
      <w:r w:rsidR="008923A3">
        <w:rPr>
          <w:rFonts w:ascii="Geneva" w:hAnsi="Geneva" w:cs="Geneva"/>
          <w:b/>
          <w:sz w:val="22"/>
          <w:szCs w:val="22"/>
        </w:rPr>
        <w:t>ég</w:t>
      </w:r>
      <w:r>
        <w:rPr>
          <w:rFonts w:ascii="Geneva" w:hAnsi="Geneva" w:cs="Geneva"/>
          <w:b/>
          <w:sz w:val="22"/>
          <w:szCs w:val="22"/>
        </w:rPr>
        <w:t>-</w:t>
      </w:r>
      <w:r w:rsidR="00B338E0">
        <w:rPr>
          <w:rFonts w:ascii="Geneva" w:hAnsi="Geneva" w:cs="Geneva"/>
          <w:b/>
          <w:sz w:val="22"/>
          <w:szCs w:val="22"/>
        </w:rPr>
        <w:t xml:space="preserve">eloszlás: </w:t>
      </w:r>
      <w:r w:rsidR="00B338E0">
        <w:rPr>
          <w:rFonts w:ascii="Geneva" w:hAnsi="Geneva" w:cs="Geneva"/>
          <w:sz w:val="22"/>
          <w:szCs w:val="22"/>
        </w:rPr>
        <w:t xml:space="preserve">a valószínűségi változó </w:t>
      </w:r>
      <w:r w:rsidR="00B338E0" w:rsidRPr="00B338E0">
        <w:rPr>
          <w:rFonts w:ascii="Geneva" w:hAnsi="Geneva" w:cs="Geneva"/>
          <w:sz w:val="22"/>
          <w:szCs w:val="22"/>
        </w:rPr>
        <w:t>minden egyes állapotához rendelt valószínűségi értékekből képzett vektort jelöli</w:t>
      </w:r>
      <w:r w:rsidR="00B338E0" w:rsidRPr="00B338E0">
        <w:rPr>
          <w:rFonts w:ascii="Geneva" w:hAnsi="Geneva" w:cs="Geneva"/>
          <w:i/>
          <w:sz w:val="22"/>
          <w:szCs w:val="22"/>
        </w:rPr>
        <w:t>. Pl.: P(Időjárás) = ⟨0,7, 0,2, 0,08, 0,02⟩</w:t>
      </w:r>
    </w:p>
    <w:p w14:paraId="325E21BA" w14:textId="27327B49" w:rsidR="00B338E0" w:rsidRPr="00B37201" w:rsidRDefault="008923A3" w:rsidP="00B338E0">
      <w:pPr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>együttes valószínűség</w:t>
      </w:r>
      <w:r w:rsidR="00B37201">
        <w:rPr>
          <w:rFonts w:ascii="Geneva" w:hAnsi="Geneva" w:cs="Geneva"/>
          <w:b/>
          <w:sz w:val="22"/>
          <w:szCs w:val="22"/>
        </w:rPr>
        <w:t>-</w:t>
      </w:r>
      <w:r w:rsidR="00B37201" w:rsidRPr="00B37201">
        <w:rPr>
          <w:rFonts w:ascii="Geneva" w:hAnsi="Geneva" w:cs="Geneva"/>
          <w:b/>
          <w:sz w:val="22"/>
          <w:szCs w:val="22"/>
        </w:rPr>
        <w:t xml:space="preserve">eloszlás: </w:t>
      </w:r>
      <w:r w:rsidR="00E52BE7">
        <w:rPr>
          <w:rFonts w:ascii="Geneva" w:hAnsi="Geneva" w:cs="Geneva"/>
          <w:sz w:val="22"/>
          <w:szCs w:val="22"/>
        </w:rPr>
        <w:t xml:space="preserve">valószínűségi </w:t>
      </w:r>
      <w:r w:rsidR="00B37201">
        <w:rPr>
          <w:rFonts w:ascii="Geneva" w:hAnsi="Geneva" w:cs="Geneva"/>
          <w:sz w:val="22"/>
          <w:szCs w:val="22"/>
        </w:rPr>
        <w:t>változóhalmaz összes lehetséges kombinációjának valószínűségei.</w:t>
      </w:r>
    </w:p>
    <w:p w14:paraId="6040BA9B" w14:textId="77777777" w:rsidR="00B338E0" w:rsidRDefault="00B338E0" w:rsidP="00B338E0">
      <w:pPr>
        <w:rPr>
          <w:rFonts w:ascii="Geneva" w:hAnsi="Geneva" w:cs="Geneva"/>
          <w:sz w:val="22"/>
          <w:szCs w:val="22"/>
        </w:rPr>
      </w:pPr>
    </w:p>
    <w:p w14:paraId="2E43A493" w14:textId="77777777" w:rsidR="00B37201" w:rsidRDefault="00B37201" w:rsidP="00B338E0">
      <w:pPr>
        <w:rPr>
          <w:rFonts w:ascii="Geneva" w:hAnsi="Geneva" w:cs="Geneva"/>
          <w:sz w:val="22"/>
          <w:szCs w:val="22"/>
        </w:rPr>
      </w:pPr>
      <w:r w:rsidRPr="00B37201">
        <w:rPr>
          <w:rFonts w:ascii="Geneva" w:hAnsi="Geneva" w:cs="Geneva"/>
          <w:b/>
          <w:sz w:val="22"/>
          <w:szCs w:val="22"/>
        </w:rPr>
        <w:t>teljes együttes valószínűség-eloszlás</w:t>
      </w:r>
      <w:r>
        <w:rPr>
          <w:rFonts w:ascii="Geneva" w:hAnsi="Geneva" w:cs="Geneva"/>
          <w:b/>
          <w:sz w:val="22"/>
          <w:szCs w:val="22"/>
        </w:rPr>
        <w:t>:</w:t>
      </w:r>
      <w:r w:rsidRPr="00B37201">
        <w:rPr>
          <w:rFonts w:ascii="Geneva" w:hAnsi="Geneva" w:cs="Geneva"/>
          <w:sz w:val="22"/>
          <w:szCs w:val="22"/>
        </w:rPr>
        <w:t xml:space="preserve"> minden egyes elemi esemény valószínűségét, és így a kérdéses világgal kapcsolatos összes bizonytalanságot meghatározza.</w:t>
      </w:r>
    </w:p>
    <w:p w14:paraId="740D7431" w14:textId="77777777" w:rsidR="00B37201" w:rsidRDefault="00B37201" w:rsidP="00B338E0">
      <w:pPr>
        <w:rPr>
          <w:rFonts w:ascii="Geneva" w:hAnsi="Geneva" w:cs="Geneva"/>
          <w:sz w:val="22"/>
          <w:szCs w:val="22"/>
        </w:rPr>
      </w:pPr>
    </w:p>
    <w:p w14:paraId="432F5F02" w14:textId="77777777" w:rsidR="00B37201" w:rsidRDefault="00B37201" w:rsidP="00B338E0">
      <w:pPr>
        <w:rPr>
          <w:rFonts w:ascii="Geneva" w:hAnsi="Geneva" w:cs="Geneva"/>
          <w:sz w:val="22"/>
          <w:szCs w:val="22"/>
        </w:rPr>
      </w:pPr>
      <w:r w:rsidRPr="00B37201">
        <w:rPr>
          <w:rFonts w:ascii="Geneva" w:hAnsi="Geneva" w:cs="Geneva"/>
          <w:b/>
          <w:sz w:val="22"/>
          <w:szCs w:val="22"/>
        </w:rPr>
        <w:t>valószínűség-sűrűségfüggvény</w:t>
      </w:r>
      <w:r>
        <w:rPr>
          <w:rFonts w:ascii="Geneva" w:hAnsi="Geneva" w:cs="Geneva"/>
          <w:b/>
          <w:sz w:val="22"/>
          <w:szCs w:val="22"/>
        </w:rPr>
        <w:t xml:space="preserve">: </w:t>
      </w:r>
      <w:r w:rsidRPr="00B37201">
        <w:rPr>
          <w:rFonts w:ascii="Geneva" w:hAnsi="Geneva" w:cs="Geneva"/>
          <w:sz w:val="22"/>
          <w:szCs w:val="22"/>
        </w:rPr>
        <w:t>a</w:t>
      </w:r>
      <w:r w:rsidRPr="00B37201">
        <w:t xml:space="preserve"> </w:t>
      </w:r>
      <w:r w:rsidRPr="00B37201">
        <w:rPr>
          <w:rFonts w:ascii="Geneva" w:hAnsi="Geneva" w:cs="Geneva"/>
          <w:sz w:val="22"/>
          <w:szCs w:val="22"/>
        </w:rPr>
        <w:t>folytonos valószínűségi változókra vonatkozó valószínűségi eloszlás</w:t>
      </w:r>
    </w:p>
    <w:p w14:paraId="0B5C9616" w14:textId="77777777" w:rsidR="00B37201" w:rsidRDefault="00B37201" w:rsidP="00B338E0">
      <w:pPr>
        <w:rPr>
          <w:rFonts w:ascii="Geneva" w:hAnsi="Geneva" w:cs="Geneva"/>
          <w:sz w:val="22"/>
          <w:szCs w:val="22"/>
        </w:rPr>
      </w:pPr>
    </w:p>
    <w:p w14:paraId="79F692F8" w14:textId="56B06175" w:rsidR="00B37201" w:rsidRDefault="00B37201" w:rsidP="00B338E0">
      <w:pPr>
        <w:rPr>
          <w:rFonts w:ascii="Geneva" w:hAnsi="Geneva" w:cs="Geneva"/>
          <w:sz w:val="22"/>
          <w:szCs w:val="22"/>
        </w:rPr>
      </w:pPr>
      <w:r w:rsidRPr="00B37201">
        <w:rPr>
          <w:rFonts w:ascii="Geneva" w:hAnsi="Geneva" w:cs="Geneva"/>
          <w:b/>
          <w:sz w:val="22"/>
          <w:szCs w:val="22"/>
        </w:rPr>
        <w:t>feltételes valószínűség</w:t>
      </w:r>
      <w:r>
        <w:rPr>
          <w:rFonts w:ascii="Geneva" w:hAnsi="Geneva" w:cs="Geneva"/>
          <w:b/>
          <w:sz w:val="22"/>
          <w:szCs w:val="22"/>
        </w:rPr>
        <w:t>:</w:t>
      </w:r>
      <w:r>
        <w:rPr>
          <w:rFonts w:ascii="Geneva" w:hAnsi="Geneva" w:cs="Geneva"/>
          <w:sz w:val="22"/>
          <w:szCs w:val="22"/>
        </w:rPr>
        <w:t xml:space="preserve"> ha az ágens bizonyos tények birtokába jut a korábban ismeretlen, a tartományra jellemző véletlen változóra vonatkozóan, az a priori valószínűségek helyett</w:t>
      </w:r>
      <w:r w:rsidR="00E52BE7">
        <w:rPr>
          <w:rFonts w:ascii="Geneva" w:hAnsi="Geneva" w:cs="Geneva"/>
          <w:sz w:val="22"/>
          <w:szCs w:val="22"/>
        </w:rPr>
        <w:t xml:space="preserve"> </w:t>
      </w:r>
      <w:proofErr w:type="gramStart"/>
      <w:r w:rsidR="00E52BE7">
        <w:rPr>
          <w:rFonts w:ascii="Geneva" w:hAnsi="Geneva" w:cs="Geneva"/>
          <w:sz w:val="22"/>
          <w:szCs w:val="22"/>
        </w:rPr>
        <w:t>a</w:t>
      </w:r>
      <w:r>
        <w:rPr>
          <w:rFonts w:ascii="Geneva" w:hAnsi="Geneva" w:cs="Geneva"/>
          <w:sz w:val="22"/>
          <w:szCs w:val="22"/>
        </w:rPr>
        <w:t xml:space="preserve"> </w:t>
      </w:r>
      <w:r w:rsidRPr="00B37201">
        <w:rPr>
          <w:rFonts w:ascii="Geneva" w:hAnsi="Geneva" w:cs="Geneva"/>
          <w:sz w:val="22"/>
          <w:szCs w:val="22"/>
        </w:rPr>
        <w:t>posteriori</w:t>
      </w:r>
      <w:proofErr w:type="gramEnd"/>
      <w:r>
        <w:rPr>
          <w:rFonts w:ascii="Geneva" w:hAnsi="Geneva" w:cs="Geneva"/>
          <w:sz w:val="22"/>
          <w:szCs w:val="22"/>
        </w:rPr>
        <w:t>, feltételes valószínűséget kell használni.</w:t>
      </w:r>
    </w:p>
    <w:p w14:paraId="03713127" w14:textId="77777777" w:rsidR="00B37201" w:rsidRDefault="00B37201" w:rsidP="00B338E0">
      <w:pPr>
        <w:rPr>
          <w:rFonts w:ascii="Geneva" w:hAnsi="Geneva" w:cs="Geneva"/>
          <w:sz w:val="22"/>
          <w:szCs w:val="22"/>
        </w:rPr>
      </w:pPr>
    </w:p>
    <w:p w14:paraId="28775ECA" w14:textId="77777777" w:rsidR="00B37201" w:rsidRDefault="00B37201" w:rsidP="00B338E0">
      <w:pPr>
        <w:rPr>
          <w:rFonts w:ascii="Geneva" w:hAnsi="Geneva" w:cs="Geneva"/>
          <w:sz w:val="22"/>
          <w:szCs w:val="22"/>
        </w:rPr>
      </w:pPr>
      <w:r w:rsidRPr="00B37201">
        <w:rPr>
          <w:rFonts w:ascii="Geneva" w:hAnsi="Geneva" w:cs="Geneva"/>
          <w:sz w:val="22"/>
          <w:szCs w:val="22"/>
        </w:rPr>
        <w:lastRenderedPageBreak/>
        <w:t>A feltételes valószínűségek megadhatók feltétel nélküliek segítségével</w:t>
      </w:r>
      <w:r>
        <w:rPr>
          <w:rFonts w:ascii="Geneva" w:hAnsi="Geneva" w:cs="Geneva"/>
          <w:sz w:val="22"/>
          <w:szCs w:val="22"/>
        </w:rPr>
        <w:t>:</w:t>
      </w:r>
    </w:p>
    <w:p w14:paraId="067C3903" w14:textId="77777777" w:rsidR="00B37201" w:rsidRPr="00B37201" w:rsidRDefault="00B37201" w:rsidP="00B338E0">
      <w:pPr>
        <w:rPr>
          <w:rFonts w:ascii="Geneva" w:hAnsi="Geneva" w:cs="Geneva"/>
          <w:szCs w:val="22"/>
        </w:rPr>
      </w:pPr>
      <m:oMathPara>
        <m:oMath>
          <m:r>
            <w:rPr>
              <w:rFonts w:ascii="Cambria Math" w:hAnsi="Cambria Math" w:cs="Geneva"/>
              <w:szCs w:val="22"/>
            </w:rPr>
            <m:t>P</m:t>
          </m:r>
          <m:d>
            <m:dPr>
              <m:ctrlPr>
                <w:rPr>
                  <w:rFonts w:ascii="Cambria Math" w:hAnsi="Cambria Math" w:cs="Geneva"/>
                  <w:i/>
                  <w:szCs w:val="22"/>
                </w:rPr>
              </m:ctrlPr>
            </m:dPr>
            <m:e>
              <m:r>
                <w:rPr>
                  <w:rFonts w:ascii="Cambria Math" w:hAnsi="Cambria Math" w:cs="Geneva"/>
                  <w:szCs w:val="22"/>
                </w:rPr>
                <m:t>a</m:t>
              </m:r>
            </m:e>
            <m:e>
              <m:r>
                <w:rPr>
                  <w:rFonts w:ascii="Cambria Math" w:hAnsi="Cambria Math" w:cs="Geneva"/>
                  <w:szCs w:val="22"/>
                </w:rPr>
                <m:t>b</m:t>
              </m:r>
            </m:e>
          </m:d>
          <m:r>
            <w:rPr>
              <w:rFonts w:ascii="Cambria Math" w:hAnsi="Cambria Math" w:cs="Geneva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Geneva"/>
                  <w:i/>
                  <w:szCs w:val="22"/>
                </w:rPr>
              </m:ctrlPr>
            </m:fPr>
            <m:num>
              <m:r>
                <w:rPr>
                  <w:rFonts w:ascii="Cambria Math" w:hAnsi="Cambria Math" w:cs="Geneva"/>
                  <w:szCs w:val="22"/>
                </w:rPr>
                <m:t>P(a∧b)</m:t>
              </m:r>
            </m:num>
            <m:den>
              <m:r>
                <w:rPr>
                  <w:rFonts w:ascii="Cambria Math" w:hAnsi="Cambria Math" w:cs="Geneva"/>
                  <w:szCs w:val="22"/>
                </w:rPr>
                <m:t>P(b)</m:t>
              </m:r>
            </m:den>
          </m:f>
          <m:r>
            <w:rPr>
              <w:rFonts w:ascii="Cambria Math" w:hAnsi="Cambria Math" w:cs="Geneva"/>
              <w:szCs w:val="22"/>
            </w:rPr>
            <m:t xml:space="preserve">                </m:t>
          </m:r>
          <m:r>
            <w:rPr>
              <w:rFonts w:ascii="Cambria Math" w:hAnsi="Cambria Math" w:cs="Geneva"/>
              <w:szCs w:val="22"/>
            </w:rPr>
            <m:t>P(a∧b</m:t>
          </m:r>
          <m:r>
            <w:rPr>
              <w:rFonts w:ascii="Cambria Math" w:hAnsi="Cambria Math" w:cs="Geneva"/>
              <w:szCs w:val="22"/>
            </w:rPr>
            <m:t xml:space="preserve">)= </m:t>
          </m:r>
          <m:r>
            <w:rPr>
              <w:rFonts w:ascii="Cambria Math" w:hAnsi="Cambria Math" w:cs="Geneva"/>
              <w:szCs w:val="22"/>
            </w:rPr>
            <m:t>P</m:t>
          </m:r>
          <m:d>
            <m:dPr>
              <m:ctrlPr>
                <w:rPr>
                  <w:rFonts w:ascii="Cambria Math" w:hAnsi="Cambria Math" w:cs="Geneva"/>
                  <w:i/>
                  <w:szCs w:val="22"/>
                </w:rPr>
              </m:ctrlPr>
            </m:dPr>
            <m:e>
              <m:r>
                <w:rPr>
                  <w:rFonts w:ascii="Cambria Math" w:hAnsi="Cambria Math" w:cs="Geneva"/>
                  <w:szCs w:val="22"/>
                </w:rPr>
                <m:t>a</m:t>
              </m:r>
            </m:e>
            <m:e>
              <m:r>
                <w:rPr>
                  <w:rFonts w:ascii="Cambria Math" w:hAnsi="Cambria Math" w:cs="Geneva"/>
                  <w:szCs w:val="22"/>
                </w:rPr>
                <m:t>b</m:t>
              </m:r>
            </m:e>
          </m:d>
          <m:r>
            <w:rPr>
              <w:rFonts w:ascii="Cambria Math" w:hAnsi="Cambria Math" w:cs="Geneva"/>
              <w:szCs w:val="22"/>
            </w:rPr>
            <m:t xml:space="preserve">P(b) </m:t>
          </m:r>
        </m:oMath>
      </m:oMathPara>
    </w:p>
    <w:p w14:paraId="66A3E275" w14:textId="77777777" w:rsidR="00B37201" w:rsidRDefault="004E4677" w:rsidP="00B338E0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az utóbbi a szorzat szabály.</w:t>
      </w:r>
    </w:p>
    <w:p w14:paraId="38338F73" w14:textId="77777777" w:rsidR="004E4677" w:rsidRDefault="004E4677" w:rsidP="00B338E0">
      <w:pPr>
        <w:rPr>
          <w:rFonts w:ascii="Geneva" w:hAnsi="Geneva" w:cs="Geneva"/>
          <w:sz w:val="22"/>
          <w:szCs w:val="22"/>
        </w:rPr>
      </w:pPr>
    </w:p>
    <w:p w14:paraId="2D130CAA" w14:textId="77777777" w:rsidR="004E4677" w:rsidRDefault="004E4677" w:rsidP="004E4677">
      <w:pPr>
        <w:pStyle w:val="Heading2"/>
      </w:pPr>
      <w:r>
        <w:t>Valószínűségi axiómák</w:t>
      </w:r>
    </w:p>
    <w:p w14:paraId="4ED9A016" w14:textId="77777777" w:rsidR="004E4677" w:rsidRPr="004E4677" w:rsidRDefault="004E4677" w:rsidP="004E4677"/>
    <w:p w14:paraId="0DDF4D07" w14:textId="77777777" w:rsidR="004E4677" w:rsidRPr="004E4677" w:rsidRDefault="004E4677" w:rsidP="004E4677">
      <w:r>
        <w:rPr>
          <w:rFonts w:ascii="Geneva" w:hAnsi="Geneva" w:cs="Geneva"/>
          <w:sz w:val="22"/>
          <w:szCs w:val="22"/>
        </w:rPr>
        <w:t>Kolmogorov-axiómák:</w:t>
      </w:r>
    </w:p>
    <w:p w14:paraId="4A9AC1A3" w14:textId="212B89B7" w:rsidR="004E4677" w:rsidRPr="004E4677" w:rsidRDefault="004E4677" w:rsidP="004E4677">
      <w:pPr>
        <w:pStyle w:val="ListParagraph"/>
        <w:numPr>
          <w:ilvl w:val="0"/>
          <w:numId w:val="4"/>
        </w:numPr>
        <w:rPr>
          <w:rFonts w:ascii="Geneva" w:hAnsi="Geneva" w:cs="Geneva"/>
          <w:sz w:val="22"/>
          <w:szCs w:val="22"/>
        </w:rPr>
      </w:pPr>
      <w:r w:rsidRPr="004E4677">
        <w:rPr>
          <w:rFonts w:ascii="Geneva" w:hAnsi="Geneva" w:cs="Geneva"/>
          <w:sz w:val="22"/>
          <w:szCs w:val="22"/>
        </w:rPr>
        <w:t>Minden</w:t>
      </w:r>
      <w:r w:rsidR="00E52BE7">
        <w:rPr>
          <w:rFonts w:ascii="Geneva" w:hAnsi="Geneva" w:cs="Geneva"/>
          <w:sz w:val="22"/>
          <w:szCs w:val="22"/>
        </w:rPr>
        <w:t xml:space="preserve"> valószínűség 0 és 1 közé esik.</w:t>
      </w:r>
    </w:p>
    <w:p w14:paraId="2E03579E" w14:textId="77777777" w:rsidR="004E4677" w:rsidRPr="004E4677" w:rsidRDefault="004E4677" w:rsidP="004E4677">
      <w:pPr>
        <w:pStyle w:val="ListParagraph"/>
        <w:numPr>
          <w:ilvl w:val="0"/>
          <w:numId w:val="4"/>
        </w:numPr>
        <w:rPr>
          <w:rFonts w:ascii="Geneva" w:hAnsi="Geneva" w:cs="Geneva"/>
          <w:sz w:val="22"/>
          <w:szCs w:val="22"/>
        </w:rPr>
      </w:pPr>
      <w:r w:rsidRPr="004E4677">
        <w:rPr>
          <w:rFonts w:ascii="Geneva" w:hAnsi="Geneva" w:cs="Geneva"/>
          <w:sz w:val="22"/>
          <w:szCs w:val="22"/>
        </w:rPr>
        <w:t>A biztosan igaz (azaz érvényes) állítások valószínűsége 1, a biztosan hamis (azaz kielégíthetetlen) állításoké pedig 0</w:t>
      </w:r>
    </w:p>
    <w:p w14:paraId="5145143A" w14:textId="77777777" w:rsidR="004E4677" w:rsidRDefault="004E4677" w:rsidP="004E4677">
      <w:pPr>
        <w:pStyle w:val="ListParagraph"/>
        <w:numPr>
          <w:ilvl w:val="0"/>
          <w:numId w:val="4"/>
        </w:numPr>
        <w:rPr>
          <w:rFonts w:ascii="Geneva" w:hAnsi="Geneva" w:cs="Geneva"/>
          <w:sz w:val="22"/>
          <w:szCs w:val="22"/>
        </w:rPr>
      </w:pPr>
      <w:r w:rsidRPr="004E4677">
        <w:rPr>
          <w:rFonts w:ascii="Geneva" w:hAnsi="Geneva" w:cs="Geneva"/>
          <w:sz w:val="22"/>
          <w:szCs w:val="22"/>
        </w:rPr>
        <w:t xml:space="preserve">A </w:t>
      </w:r>
      <w:hyperlink r:id="rId7" w:history="1">
        <w:r w:rsidRPr="004E4677">
          <w:rPr>
            <w:rFonts w:ascii="Geneva" w:hAnsi="Geneva" w:cs="Geneva"/>
            <w:sz w:val="22"/>
            <w:szCs w:val="22"/>
          </w:rPr>
          <w:t>diszjunkció</w:t>
        </w:r>
      </w:hyperlink>
      <w:r w:rsidRPr="004E4677">
        <w:rPr>
          <w:rFonts w:ascii="Geneva" w:hAnsi="Geneva" w:cs="Geneva"/>
          <w:sz w:val="22"/>
          <w:szCs w:val="22"/>
        </w:rPr>
        <w:t xml:space="preserve"> valószínűsége P(a ∨ b) = P(a) + P(b) – P(a ∧ b)</w:t>
      </w:r>
    </w:p>
    <w:p w14:paraId="6225C804" w14:textId="77777777" w:rsidR="004E4677" w:rsidRDefault="004E4677" w:rsidP="004E4677">
      <w:pPr>
        <w:rPr>
          <w:rFonts w:ascii="Geneva" w:hAnsi="Geneva" w:cs="Geneva"/>
          <w:sz w:val="22"/>
          <w:szCs w:val="22"/>
        </w:rPr>
      </w:pPr>
    </w:p>
    <w:p w14:paraId="5E771E36" w14:textId="77777777" w:rsidR="004E4677" w:rsidRDefault="004E4677" w:rsidP="004E4677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Egyetlen változó tetszőleges valószínűségi eloszlása összegzésének 1-et kell adnia.</w:t>
      </w:r>
    </w:p>
    <w:p w14:paraId="1ACEF8E0" w14:textId="77777777" w:rsidR="004E4677" w:rsidRDefault="004E4677" w:rsidP="004E4677">
      <w:pPr>
        <w:rPr>
          <w:rFonts w:ascii="Geneva" w:hAnsi="Geneva" w:cs="Geneva"/>
          <w:sz w:val="22"/>
          <w:szCs w:val="2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Geneva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 w:cs="Geneva"/>
                  <w:sz w:val="22"/>
                  <w:szCs w:val="22"/>
                </w:rPr>
                <m:t>n</m:t>
              </m:r>
            </m:sup>
            <m:e>
              <m:r>
                <w:rPr>
                  <w:rFonts w:ascii="Cambria Math" w:hAnsi="Cambria Math" w:cs="Geneva"/>
                  <w:sz w:val="22"/>
                  <w:szCs w:val="22"/>
                </w:rPr>
                <m:t>P(D=</m:t>
              </m:r>
              <m:sSub>
                <m:sSubPr>
                  <m:ctrlPr>
                    <w:rPr>
                      <w:rFonts w:ascii="Cambria Math" w:hAnsi="Cambria Math" w:cs="Geneva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 w:cs="Geneva"/>
                  <w:sz w:val="22"/>
                  <w:szCs w:val="22"/>
                </w:rPr>
                <m:t>)</m:t>
              </m:r>
            </m:e>
          </m:nary>
          <m:r>
            <w:rPr>
              <w:rFonts w:ascii="Cambria Math" w:hAnsi="Cambria Math" w:cs="Geneva"/>
              <w:sz w:val="22"/>
              <w:szCs w:val="22"/>
            </w:rPr>
            <m:t>=</m:t>
          </m:r>
          <m:r>
            <w:rPr>
              <w:rFonts w:ascii="Cambria Math" w:hAnsi="Cambria Math" w:cs="Geneva"/>
              <w:sz w:val="22"/>
              <w:szCs w:val="22"/>
            </w:rPr>
            <m:t xml:space="preserve">1            </m:t>
          </m:r>
          <m:nary>
            <m:naryPr>
              <m:limLoc m:val="subSup"/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Geneva"/>
                  <w:sz w:val="22"/>
                  <w:szCs w:val="22"/>
                </w:rPr>
                <m:t>-∞</m:t>
              </m:r>
            </m:sub>
            <m:sup>
              <m:r>
                <w:rPr>
                  <w:rFonts w:ascii="Cambria Math" w:hAnsi="Cambria Math" w:cs="Geneva"/>
                  <w:sz w:val="22"/>
                  <w:szCs w:val="22"/>
                </w:rPr>
                <m:t>∞</m:t>
              </m:r>
            </m:sup>
            <m:e>
              <m:r>
                <w:rPr>
                  <w:rFonts w:ascii="Cambria Math" w:hAnsi="Cambria Math" w:cs="Genev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 w:cs="Geneva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X=x</m:t>
                  </m:r>
                </m:e>
              </m:d>
              <m:r>
                <w:rPr>
                  <w:rFonts w:ascii="Cambria Math" w:hAnsi="Cambria Math" w:cs="Geneva"/>
                  <w:sz w:val="22"/>
                  <w:szCs w:val="22"/>
                </w:rPr>
                <m:t xml:space="preserve"> dx=1</m:t>
              </m:r>
            </m:e>
          </m:nary>
        </m:oMath>
      </m:oMathPara>
    </w:p>
    <w:p w14:paraId="112E7B80" w14:textId="77777777" w:rsidR="004E4677" w:rsidRDefault="004E4677" w:rsidP="004E4677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 xml:space="preserve">Változók tetszőleges </w:t>
      </w:r>
      <w:r w:rsidRPr="004E4677">
        <w:rPr>
          <w:rFonts w:ascii="Geneva" w:hAnsi="Geneva" w:cs="Geneva"/>
          <w:i/>
          <w:sz w:val="22"/>
          <w:szCs w:val="22"/>
        </w:rPr>
        <w:t>halmazának</w:t>
      </w:r>
      <w:r>
        <w:rPr>
          <w:rFonts w:ascii="Geneva" w:hAnsi="Geneva" w:cs="Geneva"/>
          <w:sz w:val="22"/>
          <w:szCs w:val="22"/>
        </w:rPr>
        <w:t xml:space="preserve"> bármely együttes valószínűségi eloszlását összegezve, eredményül szintén 1-et kapunk.</w:t>
      </w:r>
    </w:p>
    <w:p w14:paraId="3F4493F9" w14:textId="77777777" w:rsidR="00697776" w:rsidRDefault="00697776" w:rsidP="004E4677">
      <w:pPr>
        <w:rPr>
          <w:rFonts w:ascii="Geneva" w:hAnsi="Geneva" w:cs="Geneva"/>
          <w:sz w:val="22"/>
          <w:szCs w:val="22"/>
        </w:rPr>
      </w:pPr>
    </w:p>
    <w:p w14:paraId="44ED9352" w14:textId="77777777" w:rsidR="00697776" w:rsidRDefault="00697776" w:rsidP="00697776">
      <w:pPr>
        <w:pStyle w:val="Heading2"/>
      </w:pPr>
      <w:r w:rsidRPr="00697776">
        <w:t>Teljes együttes valószínűség-eloszláson alapuló következtetés</w:t>
      </w:r>
    </w:p>
    <w:p w14:paraId="69397ECA" w14:textId="77777777" w:rsidR="00697776" w:rsidRDefault="00697776" w:rsidP="00697776"/>
    <w:p w14:paraId="5DC1E898" w14:textId="77777777" w:rsidR="00697776" w:rsidRDefault="003052A8" w:rsidP="00697776">
      <w:pPr>
        <w:rPr>
          <w:rFonts w:ascii="Geneva" w:hAnsi="Geneva" w:cs="Geneva"/>
          <w:sz w:val="22"/>
          <w:szCs w:val="22"/>
        </w:rPr>
      </w:pPr>
      <w:r>
        <w:rPr>
          <w:b/>
        </w:rPr>
        <w:t xml:space="preserve">peremeloszlás: </w:t>
      </w:r>
      <w:r>
        <w:rPr>
          <w:rFonts w:ascii="Geneva" w:hAnsi="Geneva" w:cs="Geneva"/>
          <w:sz w:val="22"/>
          <w:szCs w:val="22"/>
        </w:rPr>
        <w:t>a változók egy részhalmaza vagy egyetlen változó fölötti valószínűségi eloszlás kifejezése adja.</w:t>
      </w:r>
    </w:p>
    <w:p w14:paraId="7304E78E" w14:textId="77777777" w:rsidR="003052A8" w:rsidRDefault="003052A8" w:rsidP="00697776">
      <w:pPr>
        <w:rPr>
          <w:rFonts w:ascii="Geneva" w:hAnsi="Geneva" w:cs="Geneva"/>
          <w:sz w:val="22"/>
          <w:szCs w:val="22"/>
        </w:rPr>
      </w:pPr>
    </w:p>
    <w:p w14:paraId="1E3438B6" w14:textId="77777777" w:rsidR="003052A8" w:rsidRDefault="003052A8" w:rsidP="00697776">
      <w:pPr>
        <w:rPr>
          <w:rFonts w:ascii="Geneva" w:hAnsi="Geneva" w:cs="Geneva"/>
          <w:b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>kiátlagolás, marginalizálás:</w:t>
      </w:r>
    </w:p>
    <w:p w14:paraId="547056FD" w14:textId="77777777" w:rsidR="003052A8" w:rsidRPr="003052A8" w:rsidRDefault="003052A8" w:rsidP="0069777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z</m:t>
              </m:r>
            </m:sub>
            <m:sup/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Y,z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Y|z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P(z) </m:t>
                  </m:r>
                </m:e>
              </m:nary>
              <m: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14:paraId="74C5FC94" w14:textId="77777777" w:rsidR="003052A8" w:rsidRDefault="003052A8" w:rsidP="00697776">
      <w:pPr>
        <w:rPr>
          <w:rFonts w:ascii="Geneva" w:eastAsiaTheme="minorEastAsia" w:hAnsi="Geneva" w:cs="Geneva"/>
          <w:sz w:val="22"/>
          <w:szCs w:val="22"/>
        </w:rPr>
      </w:pPr>
      <w:r>
        <w:rPr>
          <w:rFonts w:eastAsiaTheme="minorEastAsia"/>
          <w:b/>
        </w:rPr>
        <w:t xml:space="preserve">normalizáló konstans: </w:t>
      </w:r>
      <w:r>
        <w:rPr>
          <w:rFonts w:ascii="Geneva" w:hAnsi="Geneva" w:cs="Geneva"/>
          <w:sz w:val="22"/>
          <w:szCs w:val="22"/>
        </w:rPr>
        <w:t xml:space="preserve">biztosítja, hogy a feltételes valószínűségek összege 1 legyen. Jelölése: </w:t>
      </w:r>
      <m:oMath>
        <m:r>
          <w:rPr>
            <w:rFonts w:ascii="Cambria Math" w:hAnsi="Cambria Math" w:cs="Geneva"/>
            <w:sz w:val="22"/>
            <w:szCs w:val="22"/>
          </w:rPr>
          <m:t>α</m:t>
        </m:r>
      </m:oMath>
    </w:p>
    <w:p w14:paraId="6A779D58" w14:textId="77777777" w:rsidR="003052A8" w:rsidRDefault="003052A8" w:rsidP="00697776">
      <w:pPr>
        <w:rPr>
          <w:rFonts w:ascii="Geneva" w:eastAsiaTheme="minorEastAsia" w:hAnsi="Geneva" w:cs="Geneva"/>
          <w:sz w:val="22"/>
          <w:szCs w:val="22"/>
        </w:rPr>
      </w:pPr>
    </w:p>
    <w:p w14:paraId="09DC223F" w14:textId="77777777" w:rsidR="00BF0A40" w:rsidRDefault="00BF0A40" w:rsidP="00BF0A40">
      <w:pPr>
        <w:pStyle w:val="Heading2"/>
      </w:pPr>
      <w:r>
        <w:t>Függetlenség</w:t>
      </w:r>
    </w:p>
    <w:p w14:paraId="5D1A863A" w14:textId="402EA4CE" w:rsidR="00BF0A40" w:rsidRDefault="00BF0A40" w:rsidP="00BF0A40">
      <w:r>
        <w:rPr>
          <w:b/>
        </w:rPr>
        <w:t>függetlenség</w:t>
      </w:r>
      <w:r w:rsidRPr="00BF0A40">
        <w:t>:</w:t>
      </w:r>
      <w:r>
        <w:t xml:space="preserve"> Két valószínűségi változó függetl</w:t>
      </w:r>
      <w:r w:rsidR="008923A3">
        <w:t>en</w:t>
      </w:r>
      <w:r>
        <w:t>, ha a változókra igazak a következők:</w:t>
      </w:r>
    </w:p>
    <w:p w14:paraId="5D9C59E0" w14:textId="77777777" w:rsidR="00BF0A40" w:rsidRDefault="00BF0A40" w:rsidP="00BF0A40">
      <w:r w:rsidRPr="00BF0A40">
        <w:t xml:space="preserve"> P(a</w:t>
      </w:r>
      <w:r w:rsidRPr="00BF0A40">
        <w:rPr>
          <w:rFonts w:ascii="MS Mincho" w:eastAsia="MS Mincho" w:hAnsi="MS Mincho" w:cs="MS Mincho"/>
        </w:rPr>
        <w:t>∣</w:t>
      </w:r>
      <w:r w:rsidRPr="00BF0A40">
        <w:t>b) = P(a) vagy P(b</w:t>
      </w:r>
      <w:r w:rsidRPr="00BF0A40">
        <w:rPr>
          <w:rFonts w:ascii="MS Mincho" w:eastAsia="MS Mincho" w:hAnsi="MS Mincho" w:cs="MS Mincho"/>
        </w:rPr>
        <w:t>∣</w:t>
      </w:r>
      <w:r w:rsidRPr="00BF0A40">
        <w:t xml:space="preserve">a) = P(b) vagy </w:t>
      </w:r>
      <w:proofErr w:type="gramStart"/>
      <w:r w:rsidRPr="00BF0A40">
        <w:t>P(</w:t>
      </w:r>
      <w:proofErr w:type="gramEnd"/>
      <w:r w:rsidRPr="00BF0A40">
        <w:t xml:space="preserve">a </w:t>
      </w:r>
      <w:r w:rsidRPr="00BF0A40">
        <w:rPr>
          <w:rFonts w:ascii="MS Mincho" w:eastAsia="MS Mincho" w:hAnsi="MS Mincho" w:cs="MS Mincho"/>
        </w:rPr>
        <w:t>∧</w:t>
      </w:r>
      <w:r w:rsidRPr="00BF0A40">
        <w:t xml:space="preserve"> b) = P(a)P(b)</w:t>
      </w:r>
    </w:p>
    <w:p w14:paraId="5230DB6A" w14:textId="77777777" w:rsidR="00BF0A40" w:rsidRDefault="00BF0A40" w:rsidP="00BF0A40"/>
    <w:p w14:paraId="375E40B5" w14:textId="77777777" w:rsidR="00BF0A40" w:rsidRDefault="00BF0A40" w:rsidP="00BF0A40">
      <w:pPr>
        <w:pStyle w:val="Heading2"/>
      </w:pPr>
      <w:r w:rsidRPr="00BF0A40">
        <w:t>A Bayes-tétel és használata</w:t>
      </w:r>
    </w:p>
    <w:p w14:paraId="35E5395E" w14:textId="77777777" w:rsidR="00BF0A40" w:rsidRDefault="00BF0A40" w:rsidP="00BF0A40"/>
    <w:p w14:paraId="35D6AE48" w14:textId="77777777" w:rsidR="001871A5" w:rsidRDefault="001871A5" w:rsidP="00BF0A40">
      <w:r>
        <w:t>A szorzat szabályból következik, hogy</w:t>
      </w:r>
    </w:p>
    <w:p w14:paraId="07E8BF8D" w14:textId="77777777" w:rsidR="001871A5" w:rsidRDefault="001871A5" w:rsidP="001871A5">
      <w:pPr>
        <w:widowControl w:val="0"/>
        <w:autoSpaceDE w:val="0"/>
        <w:autoSpaceDN w:val="0"/>
        <w:adjustRightInd w:val="0"/>
        <w:jc w:val="both"/>
        <w:rPr>
          <w:rFonts w:ascii="Geneva" w:hAnsi="Geneva" w:cs="Geneva"/>
          <w:sz w:val="22"/>
          <w:szCs w:val="22"/>
        </w:rPr>
      </w:pPr>
      <w:proofErr w:type="gramStart"/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proofErr w:type="gramEnd"/>
      <w:r>
        <w:rPr>
          <w:rFonts w:ascii="Courier" w:hAnsi="Courier" w:cs="Courier"/>
          <w:i/>
          <w:iCs/>
        </w:rPr>
        <w:t>a</w:t>
      </w:r>
      <w:r>
        <w:rPr>
          <w:rFonts w:ascii="Courier" w:hAnsi="Courier" w:cs="Courier"/>
        </w:rPr>
        <w:t xml:space="preserve"> ∧ </w:t>
      </w:r>
      <w:r>
        <w:rPr>
          <w:rFonts w:ascii="Courier" w:hAnsi="Courier" w:cs="Courier"/>
          <w:i/>
          <w:iCs/>
        </w:rPr>
        <w:t>b</w:t>
      </w:r>
      <w:r>
        <w:rPr>
          <w:rFonts w:ascii="Courier" w:hAnsi="Courier" w:cs="Courier"/>
        </w:rPr>
        <w:t xml:space="preserve">) = </w:t>
      </w:r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a</w:t>
      </w:r>
      <w:r>
        <w:rPr>
          <w:rFonts w:ascii="Courier" w:hAnsi="Courier" w:cs="Courier"/>
        </w:rPr>
        <w:t xml:space="preserve"> | </w:t>
      </w:r>
      <w:r>
        <w:rPr>
          <w:rFonts w:ascii="Courier" w:hAnsi="Courier" w:cs="Courier"/>
          <w:i/>
          <w:iCs/>
        </w:rPr>
        <w:t>b</w:t>
      </w:r>
      <w:r>
        <w:rPr>
          <w:rFonts w:ascii="Courier" w:hAnsi="Courier" w:cs="Courier"/>
        </w:rPr>
        <w:t>)</w:t>
      </w:r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b</w:t>
      </w:r>
      <w:r>
        <w:rPr>
          <w:rFonts w:ascii="Courier" w:hAnsi="Courier" w:cs="Courier"/>
        </w:rPr>
        <w:t>)</w:t>
      </w:r>
    </w:p>
    <w:p w14:paraId="07092AF7" w14:textId="77777777" w:rsidR="001871A5" w:rsidRDefault="001871A5" w:rsidP="001871A5">
      <w:pPr>
        <w:rPr>
          <w:rFonts w:ascii="Courier" w:hAnsi="Courier" w:cs="Courier"/>
        </w:rPr>
      </w:pPr>
      <w:proofErr w:type="gramStart"/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proofErr w:type="gramEnd"/>
      <w:r>
        <w:rPr>
          <w:rFonts w:ascii="Courier" w:hAnsi="Courier" w:cs="Courier"/>
          <w:i/>
          <w:iCs/>
        </w:rPr>
        <w:t>a</w:t>
      </w:r>
      <w:r>
        <w:rPr>
          <w:rFonts w:ascii="Courier" w:hAnsi="Courier" w:cs="Courier"/>
        </w:rPr>
        <w:t xml:space="preserve"> ∧ </w:t>
      </w:r>
      <w:r>
        <w:rPr>
          <w:rFonts w:ascii="Courier" w:hAnsi="Courier" w:cs="Courier"/>
          <w:i/>
          <w:iCs/>
        </w:rPr>
        <w:t>b</w:t>
      </w:r>
      <w:r>
        <w:rPr>
          <w:rFonts w:ascii="Courier" w:hAnsi="Courier" w:cs="Courier"/>
        </w:rPr>
        <w:t xml:space="preserve">) = </w:t>
      </w:r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b</w:t>
      </w:r>
      <w:r>
        <w:rPr>
          <w:rFonts w:ascii="Courier" w:hAnsi="Courier" w:cs="Courier"/>
        </w:rPr>
        <w:t xml:space="preserve"> | </w:t>
      </w:r>
      <w:r>
        <w:rPr>
          <w:rFonts w:ascii="Courier" w:hAnsi="Courier" w:cs="Courier"/>
          <w:i/>
          <w:iCs/>
        </w:rPr>
        <w:t>a</w:t>
      </w:r>
      <w:r>
        <w:rPr>
          <w:rFonts w:ascii="Courier" w:hAnsi="Courier" w:cs="Courier"/>
        </w:rPr>
        <w:t>)</w:t>
      </w:r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a</w:t>
      </w:r>
      <w:r>
        <w:rPr>
          <w:rFonts w:ascii="Courier" w:hAnsi="Courier" w:cs="Courier"/>
        </w:rPr>
        <w:t>)</w:t>
      </w:r>
    </w:p>
    <w:p w14:paraId="05C1F5B0" w14:textId="77777777" w:rsidR="001871A5" w:rsidRDefault="001871A5" w:rsidP="001871A5">
      <w:r w:rsidRPr="001871A5">
        <w:t>A jobb oldalak egyenlőségéből P(a)-val való osztás után következik, hogy</w:t>
      </w:r>
    </w:p>
    <w:p w14:paraId="7CFB1E00" w14:textId="77777777" w:rsidR="001871A5" w:rsidRPr="001871A5" w:rsidRDefault="001871A5" w:rsidP="001871A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P(b)</m:t>
              </m:r>
            </m:num>
            <m:den>
              <m:r>
                <w:rPr>
                  <w:rFonts w:ascii="Cambria Math" w:hAnsi="Cambria Math"/>
                </w:rPr>
                <m:t>P(a)</m:t>
              </m:r>
            </m:den>
          </m:f>
        </m:oMath>
      </m:oMathPara>
    </w:p>
    <w:p w14:paraId="48BAE7A0" w14:textId="77777777" w:rsidR="001871A5" w:rsidRDefault="001871A5" w:rsidP="001871A5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A normalizált Bayes-tétel általános alakja</w:t>
      </w:r>
    </w:p>
    <w:p w14:paraId="4554C841" w14:textId="77777777" w:rsidR="001871A5" w:rsidRPr="001871A5" w:rsidRDefault="001871A5" w:rsidP="001871A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 αP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P(Y)</m:t>
          </m:r>
        </m:oMath>
      </m:oMathPara>
    </w:p>
    <w:p w14:paraId="60934B5D" w14:textId="77777777" w:rsidR="001871A5" w:rsidRDefault="001871A5" w:rsidP="001871A5">
      <w:pPr>
        <w:rPr>
          <w:rFonts w:eastAsiaTheme="minorEastAsia"/>
          <w:b/>
        </w:rPr>
      </w:pPr>
      <w:r>
        <w:rPr>
          <w:rFonts w:eastAsiaTheme="minorEastAsia"/>
          <w:b/>
        </w:rPr>
        <w:t>feltételes függetlenség:</w:t>
      </w:r>
    </w:p>
    <w:p w14:paraId="0DBF2241" w14:textId="77777777" w:rsidR="001871A5" w:rsidRDefault="001871A5" w:rsidP="001871A5">
      <w:pPr>
        <w:rPr>
          <w:rFonts w:ascii="Courier" w:hAnsi="Courier" w:cs="Courier"/>
        </w:rPr>
      </w:pPr>
      <w:r w:rsidRPr="001871A5">
        <w:rPr>
          <w:rFonts w:ascii="Geneva" w:hAnsi="Geneva" w:cs="Geneva"/>
          <w:sz w:val="22"/>
          <w:szCs w:val="22"/>
        </w:rPr>
        <w:t>Ha igaz a</w:t>
      </w:r>
      <w:r>
        <w:rPr>
          <w:rFonts w:ascii="Geneva" w:hAnsi="Geneva" w:cs="Geneva"/>
          <w:sz w:val="22"/>
          <w:szCs w:val="22"/>
        </w:rPr>
        <w:t xml:space="preserve"> következő</w:t>
      </w:r>
      <w:r w:rsidRPr="001871A5">
        <w:rPr>
          <w:rFonts w:ascii="Geneva" w:hAnsi="Geneva" w:cs="Geneva"/>
          <w:sz w:val="22"/>
          <w:szCs w:val="22"/>
        </w:rPr>
        <w:t>:</w:t>
      </w:r>
      <w:r>
        <w:rPr>
          <w:rFonts w:ascii="Geneva" w:hAnsi="Geneva" w:cs="Geneva"/>
          <w:sz w:val="22"/>
          <w:szCs w:val="22"/>
        </w:rPr>
        <w:t xml:space="preserve"> </w:t>
      </w:r>
      <w:r w:rsidRPr="001871A5">
        <w:rPr>
          <w:rFonts w:ascii="Cambria Math" w:hAnsi="Cambria Math"/>
          <w:i/>
        </w:rPr>
        <w:t xml:space="preserve"> </w:t>
      </w:r>
      <w:proofErr w:type="gramStart"/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proofErr w:type="gramEnd"/>
      <w:r>
        <w:rPr>
          <w:rFonts w:ascii="Courier" w:hAnsi="Courier" w:cs="Courier"/>
          <w:i/>
          <w:iCs/>
        </w:rPr>
        <w:t>X</w:t>
      </w:r>
      <w:r>
        <w:rPr>
          <w:rFonts w:ascii="Courier" w:hAnsi="Courier" w:cs="Courier"/>
        </w:rPr>
        <w:t xml:space="preserve">, </w:t>
      </w:r>
      <w:r>
        <w:rPr>
          <w:rFonts w:ascii="Courier" w:hAnsi="Courier" w:cs="Courier"/>
          <w:i/>
          <w:iCs/>
        </w:rPr>
        <w:t>Y</w:t>
      </w:r>
      <w:r>
        <w:rPr>
          <w:rFonts w:ascii="Courier" w:hAnsi="Courier" w:cs="Courier"/>
        </w:rPr>
        <w:t>∣</w:t>
      </w:r>
      <w:r>
        <w:rPr>
          <w:rFonts w:ascii="Courier" w:hAnsi="Courier" w:cs="Courier"/>
          <w:i/>
          <w:iCs/>
        </w:rPr>
        <w:t>Z</w:t>
      </w:r>
      <w:r>
        <w:rPr>
          <w:rFonts w:ascii="Courier" w:hAnsi="Courier" w:cs="Courier"/>
        </w:rPr>
        <w:t xml:space="preserve">) = </w:t>
      </w:r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X</w:t>
      </w:r>
      <w:r>
        <w:rPr>
          <w:rFonts w:ascii="Courier" w:hAnsi="Courier" w:cs="Courier"/>
        </w:rPr>
        <w:t>∣</w:t>
      </w:r>
      <w:r>
        <w:rPr>
          <w:rFonts w:ascii="Courier" w:hAnsi="Courier" w:cs="Courier"/>
          <w:i/>
          <w:iCs/>
        </w:rPr>
        <w:t>Z</w:t>
      </w:r>
      <w:r>
        <w:rPr>
          <w:rFonts w:ascii="Courier" w:hAnsi="Courier" w:cs="Courier"/>
        </w:rPr>
        <w:t>)</w:t>
      </w:r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Y</w:t>
      </w:r>
      <w:r>
        <w:rPr>
          <w:rFonts w:ascii="Courier" w:hAnsi="Courier" w:cs="Courier"/>
        </w:rPr>
        <w:t>∣</w:t>
      </w:r>
      <w:r>
        <w:rPr>
          <w:rFonts w:ascii="Courier" w:hAnsi="Courier" w:cs="Courier"/>
          <w:i/>
          <w:iCs/>
        </w:rPr>
        <w:t>Z</w:t>
      </w:r>
      <w:r>
        <w:rPr>
          <w:rFonts w:ascii="Courier" w:hAnsi="Courier" w:cs="Courier"/>
        </w:rPr>
        <w:t>)</w:t>
      </w:r>
    </w:p>
    <w:p w14:paraId="7891C790" w14:textId="77777777" w:rsidR="001871A5" w:rsidRDefault="001871A5" w:rsidP="001871A5">
      <w:pPr>
        <w:pStyle w:val="Heading1"/>
      </w:pPr>
      <w:r w:rsidRPr="001871A5">
        <w:lastRenderedPageBreak/>
        <w:t>Valószínuségi következtetés</w:t>
      </w:r>
    </w:p>
    <w:p w14:paraId="0BA1E91C" w14:textId="77777777" w:rsidR="001871A5" w:rsidRDefault="001871A5" w:rsidP="001871A5"/>
    <w:p w14:paraId="5D788C25" w14:textId="77777777" w:rsidR="001871A5" w:rsidRDefault="002760D1" w:rsidP="002760D1">
      <w:pPr>
        <w:pStyle w:val="Heading2"/>
      </w:pPr>
      <w:r>
        <w:t>A tudás reprezentálása bizonytalanság esetén</w:t>
      </w:r>
    </w:p>
    <w:p w14:paraId="74A55163" w14:textId="77777777" w:rsidR="002760D1" w:rsidRDefault="002760D1" w:rsidP="002760D1"/>
    <w:p w14:paraId="05303D07" w14:textId="77777777" w:rsidR="00B41F01" w:rsidRDefault="00B41F01" w:rsidP="002760D1">
      <w:pPr>
        <w:rPr>
          <w:rFonts w:ascii="Geneva" w:hAnsi="Geneva" w:cs="Geneva"/>
          <w:sz w:val="22"/>
          <w:szCs w:val="22"/>
        </w:rPr>
      </w:pPr>
      <w:r w:rsidRPr="00B41F01">
        <w:rPr>
          <w:rFonts w:ascii="Geneva" w:hAnsi="Geneva" w:cs="Geneva"/>
          <w:b/>
          <w:sz w:val="22"/>
          <w:szCs w:val="22"/>
        </w:rPr>
        <w:t>Bayes-háló</w:t>
      </w:r>
      <w:r>
        <w:rPr>
          <w:rFonts w:ascii="Geneva" w:hAnsi="Geneva" w:cs="Geneva"/>
          <w:b/>
          <w:sz w:val="22"/>
          <w:szCs w:val="22"/>
        </w:rPr>
        <w:t xml:space="preserve">: </w:t>
      </w:r>
      <w:r>
        <w:rPr>
          <w:rFonts w:ascii="Geneva" w:hAnsi="Geneva" w:cs="Geneva"/>
          <w:sz w:val="22"/>
          <w:szCs w:val="22"/>
        </w:rPr>
        <w:t xml:space="preserve">egy irányított gráf, amelyben minden </w:t>
      </w:r>
      <w:r w:rsidRPr="00B41F01">
        <w:rPr>
          <w:rFonts w:ascii="Geneva" w:hAnsi="Geneva" w:cs="Geneva"/>
          <w:i/>
          <w:sz w:val="22"/>
          <w:szCs w:val="22"/>
        </w:rPr>
        <w:t>csomóponthoz</w:t>
      </w:r>
      <w:r>
        <w:rPr>
          <w:rFonts w:ascii="Geneva" w:hAnsi="Geneva" w:cs="Geneva"/>
          <w:sz w:val="22"/>
          <w:szCs w:val="22"/>
        </w:rPr>
        <w:t xml:space="preserve"> számszerű valószínűségi információk vannak csatolva.</w:t>
      </w:r>
    </w:p>
    <w:p w14:paraId="26A1E4F9" w14:textId="77777777" w:rsidR="00B41F01" w:rsidRDefault="00B41F01" w:rsidP="002760D1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A teljes megadás a következő:</w:t>
      </w:r>
    </w:p>
    <w:p w14:paraId="2BD9FD79" w14:textId="77777777" w:rsidR="00B41F01" w:rsidRPr="00B41F01" w:rsidRDefault="00B41F01" w:rsidP="00B41F01">
      <w:pPr>
        <w:pStyle w:val="ListParagraph"/>
        <w:numPr>
          <w:ilvl w:val="0"/>
          <w:numId w:val="5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A háló csomópontjait valószínűségi változók egy halmaza alkotja. A változók lehetnek diszkrétek vagy folytonosak.</w:t>
      </w:r>
    </w:p>
    <w:p w14:paraId="64DDDCB4" w14:textId="77777777" w:rsidR="00B41F01" w:rsidRPr="00B41F01" w:rsidRDefault="00B41F01" w:rsidP="00B41F01">
      <w:pPr>
        <w:pStyle w:val="ListParagraph"/>
        <w:numPr>
          <w:ilvl w:val="0"/>
          <w:numId w:val="5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Irá</w:t>
      </w:r>
      <w:r w:rsidRPr="00B41F01">
        <w:rPr>
          <w:rFonts w:ascii="Geneva" w:hAnsi="Geneva" w:cs="Geneva"/>
          <w:sz w:val="22"/>
          <w:szCs w:val="22"/>
        </w:rPr>
        <w:t>nyított élek (nyilak) egy halmaza összeköt bizonyos csomópontpárokat. Ha létezik nyíl az X csomóponttól az Y csomópontig, azt mondjuk, hogy az X a szülője az Y-nak.</w:t>
      </w:r>
    </w:p>
    <w:p w14:paraId="2E68C5C0" w14:textId="77777777" w:rsidR="00B41F01" w:rsidRPr="00B41F01" w:rsidRDefault="00B41F01" w:rsidP="00B41F01">
      <w:pPr>
        <w:pStyle w:val="ListParagraph"/>
        <w:numPr>
          <w:ilvl w:val="0"/>
          <w:numId w:val="5"/>
        </w:numPr>
        <w:rPr>
          <w:rFonts w:ascii="Geneva" w:hAnsi="Geneva" w:cs="Geneva"/>
          <w:sz w:val="22"/>
          <w:szCs w:val="22"/>
        </w:rPr>
      </w:pPr>
      <w:r w:rsidRPr="00B41F01">
        <w:rPr>
          <w:rFonts w:ascii="Geneva" w:hAnsi="Geneva" w:cs="Geneva"/>
          <w:sz w:val="22"/>
          <w:szCs w:val="22"/>
        </w:rPr>
        <w:t>Minden X</w:t>
      </w:r>
      <w:r w:rsidRPr="008923A3">
        <w:rPr>
          <w:rFonts w:ascii="Geneva" w:hAnsi="Geneva" w:cs="Geneva"/>
          <w:sz w:val="22"/>
          <w:szCs w:val="22"/>
          <w:vertAlign w:val="subscript"/>
        </w:rPr>
        <w:t>i</w:t>
      </w:r>
      <w:r w:rsidRPr="00B41F01">
        <w:rPr>
          <w:rFonts w:ascii="Geneva" w:hAnsi="Geneva" w:cs="Geneva"/>
          <w:sz w:val="22"/>
          <w:szCs w:val="22"/>
        </w:rPr>
        <w:t xml:space="preserve"> csomóponthoz tartozik egy P(X</w:t>
      </w:r>
      <w:r w:rsidRPr="008923A3">
        <w:rPr>
          <w:rFonts w:ascii="Geneva" w:hAnsi="Geneva" w:cs="Geneva"/>
          <w:sz w:val="22"/>
          <w:szCs w:val="22"/>
          <w:vertAlign w:val="subscript"/>
        </w:rPr>
        <w:t>i</w:t>
      </w:r>
      <w:r w:rsidRPr="00B41F01">
        <w:rPr>
          <w:rFonts w:ascii="Geneva" w:hAnsi="Geneva" w:cs="Geneva"/>
          <w:sz w:val="22"/>
          <w:szCs w:val="22"/>
        </w:rPr>
        <w:t>∣Szülők(X</w:t>
      </w:r>
      <w:r w:rsidRPr="008923A3">
        <w:rPr>
          <w:rFonts w:ascii="Geneva" w:hAnsi="Geneva" w:cs="Geneva"/>
          <w:sz w:val="22"/>
          <w:szCs w:val="22"/>
          <w:vertAlign w:val="subscript"/>
        </w:rPr>
        <w:t>i</w:t>
      </w:r>
      <w:r w:rsidRPr="00B41F01">
        <w:rPr>
          <w:rFonts w:ascii="Geneva" w:hAnsi="Geneva" w:cs="Geneva"/>
          <w:sz w:val="22"/>
          <w:szCs w:val="22"/>
        </w:rPr>
        <w:t>)) feltételes valószínűség-eloszlás, ami számszerűen megadja a szülők hatását a csomóponti változóra.</w:t>
      </w:r>
    </w:p>
    <w:p w14:paraId="047720DC" w14:textId="77777777" w:rsidR="00B41F01" w:rsidRDefault="00B41F01" w:rsidP="00B41F01">
      <w:pPr>
        <w:pStyle w:val="ListParagraph"/>
        <w:numPr>
          <w:ilvl w:val="0"/>
          <w:numId w:val="5"/>
        </w:numPr>
        <w:rPr>
          <w:rFonts w:ascii="Geneva" w:hAnsi="Geneva" w:cs="Geneva"/>
          <w:sz w:val="22"/>
          <w:szCs w:val="22"/>
        </w:rPr>
      </w:pPr>
      <w:r w:rsidRPr="00B41F01">
        <w:rPr>
          <w:rFonts w:ascii="Geneva" w:hAnsi="Geneva" w:cs="Geneva"/>
          <w:sz w:val="22"/>
          <w:szCs w:val="22"/>
        </w:rPr>
        <w:t>A gráf nem tartalmaz irányított kört (azaz irányított, körmentes gráf – Directed, Acyclic Graph, DAG)</w:t>
      </w:r>
    </w:p>
    <w:p w14:paraId="69343DAF" w14:textId="77777777" w:rsidR="00B41F01" w:rsidRDefault="00B41F01" w:rsidP="00B41F01">
      <w:pPr>
        <w:rPr>
          <w:rFonts w:ascii="Geneva" w:hAnsi="Geneva" w:cs="Geneva"/>
          <w:sz w:val="22"/>
          <w:szCs w:val="22"/>
        </w:rPr>
      </w:pPr>
    </w:p>
    <w:p w14:paraId="142F5165" w14:textId="77777777" w:rsidR="00B41F01" w:rsidRDefault="00B41F01" w:rsidP="00B41F01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A háló topológiája – a csomópontok és élek halmaza – megadja a tárgyterületen fennálló feltételes függetlenségi kapcsolatokat.</w:t>
      </w:r>
      <w:r w:rsidR="002E1E13">
        <w:rPr>
          <w:rFonts w:ascii="Geneva" w:hAnsi="Geneva" w:cs="Geneva"/>
          <w:sz w:val="22"/>
          <w:szCs w:val="22"/>
        </w:rPr>
        <w:t xml:space="preserve"> Egy helyesen létrehozott hálóban az X csomópontot az Y csomóponttal összekötő nyíl </w:t>
      </w:r>
      <w:r w:rsidR="002E1E13" w:rsidRPr="002E1E13">
        <w:rPr>
          <w:rFonts w:ascii="Geneva" w:hAnsi="Geneva" w:cs="Geneva"/>
          <w:i/>
          <w:sz w:val="22"/>
          <w:szCs w:val="22"/>
        </w:rPr>
        <w:t>intuitív</w:t>
      </w:r>
      <w:r w:rsidR="002E1E13">
        <w:rPr>
          <w:rFonts w:ascii="Geneva" w:hAnsi="Geneva" w:cs="Geneva"/>
          <w:sz w:val="22"/>
          <w:szCs w:val="22"/>
        </w:rPr>
        <w:t xml:space="preserve"> jelentése rendszerint az, hogy az </w:t>
      </w:r>
      <w:r w:rsidR="002E1E13" w:rsidRPr="002E1E13">
        <w:rPr>
          <w:rFonts w:ascii="Geneva" w:hAnsi="Geneva" w:cs="Geneva"/>
          <w:i/>
          <w:sz w:val="22"/>
          <w:szCs w:val="22"/>
        </w:rPr>
        <w:t>X-nek közvetlen befolyása van az Y-ra</w:t>
      </w:r>
      <w:r w:rsidR="002E1E13">
        <w:rPr>
          <w:rFonts w:ascii="Geneva" w:hAnsi="Geneva" w:cs="Geneva"/>
          <w:sz w:val="22"/>
          <w:szCs w:val="22"/>
        </w:rPr>
        <w:t xml:space="preserve">. </w:t>
      </w:r>
      <w:r w:rsidR="002E1E13" w:rsidRPr="002E1E13">
        <w:rPr>
          <w:rFonts w:ascii="Geneva" w:hAnsi="Geneva" w:cs="Geneva"/>
          <w:sz w:val="22"/>
          <w:szCs w:val="22"/>
        </w:rPr>
        <w:t>A tárgyterület szakértője számára általában könnyű eldönteni, hogy milyen közvetlen befolyások teljesülnek egy adott</w:t>
      </w:r>
      <w:r w:rsidR="002E1E13">
        <w:rPr>
          <w:rFonts w:ascii="Geneva" w:hAnsi="Geneva" w:cs="Geneva"/>
          <w:sz w:val="22"/>
          <w:szCs w:val="22"/>
        </w:rPr>
        <w:t xml:space="preserve"> területen</w:t>
      </w:r>
      <w:r w:rsidR="002E1E13" w:rsidRPr="002E1E13">
        <w:rPr>
          <w:rFonts w:ascii="Geneva" w:hAnsi="Geneva" w:cs="Geneva"/>
          <w:sz w:val="22"/>
          <w:szCs w:val="22"/>
        </w:rPr>
        <w:t>.</w:t>
      </w:r>
      <w:r w:rsidR="002E1E13">
        <w:rPr>
          <w:rFonts w:ascii="Geneva" w:hAnsi="Geneva" w:cs="Geneva"/>
          <w:sz w:val="22"/>
          <w:szCs w:val="22"/>
        </w:rPr>
        <w:t xml:space="preserve"> </w:t>
      </w:r>
      <w:r w:rsidR="002E1E13" w:rsidRPr="002E1E13">
        <w:rPr>
          <w:rFonts w:ascii="Geneva" w:hAnsi="Geneva" w:cs="Geneva"/>
          <w:sz w:val="22"/>
          <w:szCs w:val="22"/>
        </w:rPr>
        <w:t>Ha a Bayes-háló topológiája kész, már csak az egyes változókhoz tartozó feltételes valószínűség-eloszlásokat kell meghatározni a szülőkkel mint feltételekkel.</w:t>
      </w:r>
      <w:r w:rsidR="002E1E13">
        <w:rPr>
          <w:rFonts w:ascii="Geneva" w:hAnsi="Geneva" w:cs="Geneva"/>
          <w:sz w:val="22"/>
          <w:szCs w:val="22"/>
        </w:rPr>
        <w:t xml:space="preserve"> A topológia és a feltételes eloszlások együttese elegendő, hogy megadja (implicit módon) az összes változó feletti együttes valószínűség-eloszlás függvényt.</w:t>
      </w:r>
    </w:p>
    <w:p w14:paraId="76525BF7" w14:textId="77777777" w:rsidR="002E1E13" w:rsidRDefault="002E1E13" w:rsidP="00B41F01">
      <w:pPr>
        <w:rPr>
          <w:rFonts w:ascii="Geneva" w:hAnsi="Geneva" w:cs="Geneva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7242F8D" wp14:editId="3241000D">
            <wp:extent cx="5695200" cy="284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0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0F7C" w14:textId="77777777" w:rsidR="002E1E13" w:rsidRDefault="002E1E13" w:rsidP="002E1E1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 xml:space="preserve">Megj.: a hálóban nem szerepel minden tény, mert azoknak egy részét nehézkes lenne számolni, másik része pedig felesleges bonyodalmat okozna. Ezen tények egy bizonyos pontosságú közelítése jelenik meg a változókhoz rendelt valószínűségekben.  </w:t>
      </w:r>
    </w:p>
    <w:p w14:paraId="0121F286" w14:textId="77777777" w:rsidR="002E1E13" w:rsidRDefault="002E1E13" w:rsidP="002E1E13">
      <w:pPr>
        <w:rPr>
          <w:rFonts w:ascii="Geneva" w:hAnsi="Geneva" w:cs="Geneva"/>
          <w:sz w:val="22"/>
          <w:szCs w:val="22"/>
        </w:rPr>
      </w:pPr>
    </w:p>
    <w:p w14:paraId="0E61B66E" w14:textId="7FCD9A52" w:rsidR="002E1E13" w:rsidRDefault="002E1E13" w:rsidP="002E1E13">
      <w:pPr>
        <w:rPr>
          <w:rFonts w:ascii="Geneva" w:hAnsi="Geneva" w:cs="Geneva"/>
          <w:sz w:val="22"/>
          <w:szCs w:val="22"/>
        </w:rPr>
      </w:pPr>
      <w:r w:rsidRPr="002E1E13">
        <w:rPr>
          <w:rFonts w:ascii="Geneva" w:hAnsi="Geneva" w:cs="Geneva"/>
          <w:b/>
          <w:sz w:val="22"/>
          <w:szCs w:val="22"/>
        </w:rPr>
        <w:lastRenderedPageBreak/>
        <w:t>feltételes valószínűségi táblázat (FVT)</w:t>
      </w:r>
      <w:r>
        <w:rPr>
          <w:rFonts w:ascii="Geneva" w:hAnsi="Geneva" w:cs="Geneva"/>
          <w:b/>
          <w:sz w:val="22"/>
          <w:szCs w:val="22"/>
        </w:rPr>
        <w:t xml:space="preserve">: </w:t>
      </w:r>
      <w:r w:rsidR="00201398" w:rsidRPr="00201398">
        <w:rPr>
          <w:rFonts w:ascii="Geneva" w:hAnsi="Geneva" w:cs="Geneva"/>
          <w:sz w:val="22"/>
          <w:szCs w:val="22"/>
        </w:rPr>
        <w:t>a táblázatban minden sor az egyes csomóponti értékek feltételes valószínűségét tartalmazza az adott sorhoz tartozó szülői felté</w:t>
      </w:r>
      <w:r w:rsidR="008923A3">
        <w:rPr>
          <w:rFonts w:ascii="Geneva" w:hAnsi="Geneva" w:cs="Geneva"/>
          <w:sz w:val="22"/>
          <w:szCs w:val="22"/>
        </w:rPr>
        <w:t xml:space="preserve">tel </w:t>
      </w:r>
      <w:r w:rsidR="00201398" w:rsidRPr="00201398">
        <w:rPr>
          <w:rFonts w:ascii="Geneva" w:hAnsi="Geneva" w:cs="Geneva"/>
          <w:sz w:val="22"/>
          <w:szCs w:val="22"/>
        </w:rPr>
        <w:t>esetén.</w:t>
      </w:r>
      <w:r w:rsidR="00201398">
        <w:rPr>
          <w:rFonts w:ascii="Geneva" w:hAnsi="Geneva" w:cs="Geneva"/>
          <w:sz w:val="22"/>
          <w:szCs w:val="22"/>
        </w:rPr>
        <w:t xml:space="preserve"> Az egyes sorokban szereplő számok összegének 1-et kell adnia. Bináris változók esetén, gyakran a második számot elhagyjuk. </w:t>
      </w:r>
    </w:p>
    <w:p w14:paraId="55A052D5" w14:textId="77777777" w:rsidR="00450E44" w:rsidRDefault="00450E44" w:rsidP="002E1E13">
      <w:pPr>
        <w:rPr>
          <w:rFonts w:ascii="Geneva" w:hAnsi="Geneva" w:cs="Geneva"/>
          <w:sz w:val="22"/>
          <w:szCs w:val="22"/>
        </w:rPr>
      </w:pPr>
    </w:p>
    <w:p w14:paraId="0296958E" w14:textId="77777777" w:rsidR="00201398" w:rsidRDefault="00450E44" w:rsidP="00450E44">
      <w:pPr>
        <w:pStyle w:val="Heading2"/>
      </w:pPr>
      <w:r w:rsidRPr="00450E44">
        <w:t>A Bayes-hálók szemantikája</w:t>
      </w:r>
    </w:p>
    <w:p w14:paraId="65F40E0C" w14:textId="77777777" w:rsidR="00DA5112" w:rsidRDefault="00DA5112" w:rsidP="00DA5112"/>
    <w:p w14:paraId="5ECBDBAB" w14:textId="77777777" w:rsidR="00DA5112" w:rsidRDefault="00DA5112" w:rsidP="00DA5112">
      <w:r>
        <w:rPr>
          <w:rFonts w:ascii="Geneva" w:hAnsi="Geneva" w:cs="Geneva"/>
          <w:sz w:val="22"/>
          <w:szCs w:val="22"/>
        </w:rPr>
        <w:t xml:space="preserve">Az együttes valószínűség-eloszlás függvény egy </w:t>
      </w:r>
      <w:r>
        <w:t>bejegyzésének értékét a következő összefüggés adja meg:</w:t>
      </w:r>
    </w:p>
    <w:p w14:paraId="4DB722E3" w14:textId="77777777" w:rsidR="00DA5112" w:rsidRPr="00DA5112" w:rsidRDefault="00DA5112" w:rsidP="00DA5112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szülők(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))</m:t>
              </m:r>
            </m:e>
          </m:nary>
        </m:oMath>
      </m:oMathPara>
    </w:p>
    <w:p w14:paraId="05C22A4C" w14:textId="77777777" w:rsidR="00450E44" w:rsidRPr="00AE2D98" w:rsidRDefault="00AE2D98" w:rsidP="00450E44">
      <w:pPr>
        <w:rPr>
          <w:b/>
        </w:rPr>
      </w:pPr>
      <w:r w:rsidRPr="00AE2D98">
        <w:rPr>
          <w:b/>
        </w:rPr>
        <w:t>Bayes-hálók építése</w:t>
      </w:r>
      <w:r w:rsidRPr="00AE2D98">
        <w:t>: először az „alapvető okokat” adjuk a hálóhoz, majd a változókat, amelyeket befolyásolnak, és ezt addig folytatjuk, amíg el nem érjük a „leveleket”, amelyeknek már nincs közvetlen okozati hatása más változókra.</w:t>
      </w:r>
    </w:p>
    <w:p w14:paraId="04DD5232" w14:textId="77777777" w:rsidR="00AE2D98" w:rsidRDefault="00AE2D98" w:rsidP="00450E44">
      <w:r>
        <w:t xml:space="preserve"> </w:t>
      </w:r>
    </w:p>
    <w:p w14:paraId="39A6FE90" w14:textId="77777777" w:rsidR="00651DAB" w:rsidRDefault="00AE2D98" w:rsidP="00450E44">
      <w:r>
        <w:t>Megj.: Lehetséges más (de ugyanezen együttes valószínűség-eloszlás függvénynek reprezentálása alkalmas) felépítés is, azonban akkor fennáll annak a veszélye, hogy n</w:t>
      </w:r>
      <w:r w:rsidRPr="00AE2D98">
        <w:t>em reprezentálja az összes feltételes függetlenségi relációt, és így rengeteg szükségtelen érték meghatározására kényszerül.</w:t>
      </w:r>
    </w:p>
    <w:p w14:paraId="5680AF35" w14:textId="77777777" w:rsidR="00651DAB" w:rsidRDefault="00651DAB" w:rsidP="00450E44"/>
    <w:p w14:paraId="21CE5661" w14:textId="77777777" w:rsidR="00AE2D98" w:rsidRDefault="00651DAB" w:rsidP="00450E44">
      <w:r w:rsidRPr="00651DAB">
        <w:rPr>
          <w:b/>
        </w:rPr>
        <w:t>“Numerikus” szemantikából következő feltételes függetlenség</w:t>
      </w:r>
      <w:r>
        <w:t xml:space="preserve">: </w:t>
      </w:r>
      <w:r w:rsidRPr="00651DAB">
        <w:t>egy csomópont feltételesen független az őt megelőzőktől, ha a csomópont szülői adottak.</w:t>
      </w:r>
      <w:r>
        <w:t xml:space="preserve"> </w:t>
      </w:r>
    </w:p>
    <w:p w14:paraId="03D47DB7" w14:textId="77777777" w:rsidR="00651DAB" w:rsidRDefault="00651DAB" w:rsidP="00450E44">
      <w:pPr>
        <w:rPr>
          <w:b/>
        </w:rPr>
      </w:pPr>
      <w:r w:rsidRPr="00651DAB">
        <w:rPr>
          <w:b/>
        </w:rPr>
        <w:t>Topológikus szemantikából következő feltételes függetlenség:</w:t>
      </w:r>
    </w:p>
    <w:p w14:paraId="09E78AFC" w14:textId="3B22FDAA" w:rsidR="00651DAB" w:rsidRDefault="00651DAB" w:rsidP="00651DAB">
      <w:pPr>
        <w:pStyle w:val="ListParagraph"/>
        <w:numPr>
          <w:ilvl w:val="0"/>
          <w:numId w:val="6"/>
        </w:numPr>
      </w:pPr>
      <w:r w:rsidRPr="00651DAB">
        <w:t>Egy csomópont feltételesen fü</w:t>
      </w:r>
      <w:r w:rsidR="008923A3">
        <w:t xml:space="preserve">ggetlen a nem leszármazottaitól </w:t>
      </w:r>
      <w:r w:rsidRPr="00651DAB">
        <w:t>feltéve, hogy a szülei adottak</w:t>
      </w:r>
    </w:p>
    <w:p w14:paraId="12CB8D30" w14:textId="0DA64429" w:rsidR="00651DAB" w:rsidRDefault="00651DAB" w:rsidP="00651DAB">
      <w:pPr>
        <w:pStyle w:val="ListParagraph"/>
        <w:numPr>
          <w:ilvl w:val="0"/>
          <w:numId w:val="6"/>
        </w:numPr>
      </w:pPr>
      <w:r w:rsidRPr="00651DAB">
        <w:t>Egy csomópont feltételesen független az összes többi csomóponttól a hálózatban, a szülei, gyermekei és gyermeki szüleinek az ismeretében – azaz a Markov-takarójának ismeretében.</w:t>
      </w:r>
    </w:p>
    <w:p w14:paraId="25F42149" w14:textId="77777777" w:rsidR="00BE3343" w:rsidRDefault="00651DAB" w:rsidP="00651DAB">
      <w:pPr>
        <w:pStyle w:val="ListParagraph"/>
        <w:jc w:val="both"/>
      </w:pPr>
      <w:r>
        <w:rPr>
          <w:rFonts w:ascii="Helvetica" w:hAnsi="Helvetica" w:cs="Helvetica"/>
          <w:noProof/>
        </w:rPr>
        <w:drawing>
          <wp:inline distT="0" distB="0" distL="0" distR="0" wp14:anchorId="29BE739E" wp14:editId="0A664C71">
            <wp:extent cx="5695200" cy="2847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0" cy="284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C5DD" w14:textId="77777777" w:rsidR="003332BD" w:rsidRDefault="003332B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28C68AF" w14:textId="77777777" w:rsidR="00BE3343" w:rsidRDefault="00BE3343" w:rsidP="00BE3343">
      <w:pPr>
        <w:pStyle w:val="Heading2"/>
      </w:pPr>
      <w:r w:rsidRPr="00BE3343">
        <w:lastRenderedPageBreak/>
        <w:t>Feltételes eloszlások hatékony reprezentációja</w:t>
      </w:r>
    </w:p>
    <w:p w14:paraId="7F98BA4B" w14:textId="77777777" w:rsidR="003332BD" w:rsidRDefault="003332BD" w:rsidP="003332BD">
      <w:pPr>
        <w:rPr>
          <w:rFonts w:ascii="Geneva" w:hAnsi="Geneva" w:cs="Geneva"/>
          <w:i/>
          <w:sz w:val="22"/>
          <w:szCs w:val="22"/>
        </w:rPr>
      </w:pPr>
      <w:r>
        <w:rPr>
          <w:b/>
        </w:rPr>
        <w:t xml:space="preserve">determinisztikus csomópont: </w:t>
      </w:r>
      <w:r>
        <w:rPr>
          <w:rFonts w:ascii="Geneva" w:hAnsi="Geneva" w:cs="Geneva"/>
          <w:sz w:val="22"/>
          <w:szCs w:val="22"/>
        </w:rPr>
        <w:t xml:space="preserve">értékét a szüleinek az értéke teljesen meghatározza, mindenfajta bizonytalanságtól mentesen. </w:t>
      </w:r>
      <w:r>
        <w:rPr>
          <w:rFonts w:ascii="Geneva" w:hAnsi="Geneva" w:cs="Geneva"/>
          <w:i/>
          <w:sz w:val="22"/>
          <w:szCs w:val="22"/>
        </w:rPr>
        <w:t>Pl.: lehet logikai kapcsolat vagy numerikus kapcsolat</w:t>
      </w:r>
    </w:p>
    <w:p w14:paraId="212FBC58" w14:textId="77777777" w:rsidR="003332BD" w:rsidRDefault="003332BD" w:rsidP="003332BD">
      <w:pPr>
        <w:rPr>
          <w:rFonts w:ascii="Geneva" w:hAnsi="Geneva" w:cs="Geneva"/>
          <w:i/>
          <w:sz w:val="22"/>
          <w:szCs w:val="22"/>
        </w:rPr>
      </w:pPr>
    </w:p>
    <w:p w14:paraId="3F59416D" w14:textId="77777777" w:rsidR="003332BD" w:rsidRDefault="003332BD" w:rsidP="003332BD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 xml:space="preserve">zajos-VAGY: </w:t>
      </w:r>
      <w:r w:rsidRPr="003332BD">
        <w:rPr>
          <w:rFonts w:ascii="Geneva" w:hAnsi="Geneva" w:cs="Geneva"/>
          <w:sz w:val="22"/>
          <w:szCs w:val="22"/>
        </w:rPr>
        <w:t>megenged bizonytalanságot, hogy egyes szülők okozhatják-e a gyermekek igaz értékét – az okozati kapcsolat a szülő és gyermek között gátolt lehet</w:t>
      </w:r>
      <w:r>
        <w:rPr>
          <w:rFonts w:ascii="Geneva" w:hAnsi="Geneva" w:cs="Geneva"/>
          <w:sz w:val="22"/>
          <w:szCs w:val="22"/>
        </w:rPr>
        <w:t>.</w:t>
      </w:r>
    </w:p>
    <w:p w14:paraId="5E2FDB0C" w14:textId="77777777" w:rsidR="003332BD" w:rsidRDefault="003332BD" w:rsidP="003332BD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A modell két feltevésre épül:</w:t>
      </w:r>
    </w:p>
    <w:p w14:paraId="6CF33D23" w14:textId="77777777" w:rsidR="003332BD" w:rsidRPr="003332BD" w:rsidRDefault="003332BD" w:rsidP="003332BD">
      <w:pPr>
        <w:pStyle w:val="ListParagraph"/>
        <w:numPr>
          <w:ilvl w:val="0"/>
          <w:numId w:val="8"/>
        </w:numPr>
      </w:pPr>
      <w:r w:rsidRPr="003332BD">
        <w:rPr>
          <w:rFonts w:ascii="Geneva" w:hAnsi="Geneva" w:cs="Geneva"/>
          <w:sz w:val="22"/>
          <w:szCs w:val="22"/>
        </w:rPr>
        <w:t>feltételezi, hogy az összes lehetséges ok fel van sorolva</w:t>
      </w:r>
    </w:p>
    <w:p w14:paraId="4A7D697E" w14:textId="77777777" w:rsidR="003332BD" w:rsidRPr="00A5045A" w:rsidRDefault="00A5045A" w:rsidP="003332BD">
      <w:pPr>
        <w:pStyle w:val="ListParagraph"/>
        <w:numPr>
          <w:ilvl w:val="0"/>
          <w:numId w:val="8"/>
        </w:numPr>
      </w:pPr>
      <w:r>
        <w:rPr>
          <w:rFonts w:ascii="Geneva" w:hAnsi="Geneva" w:cs="Geneva"/>
          <w:sz w:val="22"/>
          <w:szCs w:val="22"/>
        </w:rPr>
        <w:t>felteszi, hogy bármely szülő gátlása független a többi szülő gátlásától</w:t>
      </w:r>
    </w:p>
    <w:p w14:paraId="4844D154" w14:textId="77777777" w:rsidR="00A5045A" w:rsidRDefault="00A5045A" w:rsidP="00A5045A">
      <w:pPr>
        <w:rPr>
          <w:b/>
        </w:rPr>
      </w:pPr>
    </w:p>
    <w:p w14:paraId="131F5318" w14:textId="77777777" w:rsidR="00A5045A" w:rsidRPr="00A5045A" w:rsidRDefault="00A5045A" w:rsidP="00A5045A">
      <w:pPr>
        <w:rPr>
          <w:b/>
        </w:rPr>
      </w:pPr>
      <w:r w:rsidRPr="00A5045A">
        <w:rPr>
          <w:b/>
        </w:rPr>
        <w:t>Bayes-hálók folytonos változóiank kezelése:</w:t>
      </w:r>
    </w:p>
    <w:p w14:paraId="33C36F73" w14:textId="77777777" w:rsidR="00A5045A" w:rsidRDefault="00A5045A" w:rsidP="00A5045A">
      <w:pPr>
        <w:pStyle w:val="ListParagraph"/>
        <w:numPr>
          <w:ilvl w:val="0"/>
          <w:numId w:val="1"/>
        </w:numPr>
      </w:pPr>
      <w:r>
        <w:t>diszkretizálással</w:t>
      </w:r>
    </w:p>
    <w:p w14:paraId="6B975D4D" w14:textId="77777777" w:rsidR="00A5045A" w:rsidRDefault="00A5045A" w:rsidP="00A5045A">
      <w:pPr>
        <w:pStyle w:val="ListParagraph"/>
        <w:numPr>
          <w:ilvl w:val="0"/>
          <w:numId w:val="1"/>
        </w:numPr>
      </w:pPr>
      <w:r w:rsidRPr="00A5045A">
        <w:t>v</w:t>
      </w:r>
      <w:r>
        <w:t>alószínűség sűrűségfüggvénnyel</w:t>
      </w:r>
    </w:p>
    <w:p w14:paraId="28E33A9A" w14:textId="77777777" w:rsidR="00A5045A" w:rsidRDefault="00A5045A" w:rsidP="00A5045A"/>
    <w:p w14:paraId="304BE184" w14:textId="77777777" w:rsidR="00A5045A" w:rsidRDefault="00A5045A" w:rsidP="00A5045A">
      <w:r w:rsidRPr="00A5045A">
        <w:rPr>
          <w:b/>
        </w:rPr>
        <w:t>hibrid Bayes-háló</w:t>
      </w:r>
      <w:r>
        <w:rPr>
          <w:b/>
        </w:rPr>
        <w:t xml:space="preserve">: </w:t>
      </w:r>
      <w:r>
        <w:t>diszkrét és folytonos változókat is tartalmazó háló</w:t>
      </w:r>
    </w:p>
    <w:p w14:paraId="6A1747F0" w14:textId="77777777" w:rsidR="00A316F7" w:rsidRDefault="00A316F7" w:rsidP="00A5045A"/>
    <w:p w14:paraId="1A2FAADD" w14:textId="77777777" w:rsidR="00A316F7" w:rsidRDefault="00A316F7" w:rsidP="00A316F7">
      <w:pPr>
        <w:pStyle w:val="Heading2"/>
      </w:pPr>
      <w:r w:rsidRPr="00A316F7">
        <w:t>Egzakt következtetés Bayes-hálókban</w:t>
      </w:r>
    </w:p>
    <w:p w14:paraId="31BAB09C" w14:textId="77777777" w:rsidR="00FD2DDF" w:rsidRDefault="00FD2DDF" w:rsidP="00FD2DDF">
      <w:pPr>
        <w:rPr>
          <w:b/>
        </w:rPr>
      </w:pPr>
    </w:p>
    <w:p w14:paraId="62161FB8" w14:textId="77777777" w:rsidR="00FD2DDF" w:rsidRDefault="00FD2DDF" w:rsidP="00FD2DDF">
      <w:pPr>
        <w:rPr>
          <w:b/>
        </w:rPr>
      </w:pPr>
      <w:r>
        <w:rPr>
          <w:b/>
        </w:rPr>
        <w:t>Következtetés felsorolással:</w:t>
      </w:r>
    </w:p>
    <w:p w14:paraId="05CBC7E3" w14:textId="77777777" w:rsidR="00FD2DDF" w:rsidRDefault="00FD2DDF" w:rsidP="00FD2DDF">
      <w:r>
        <w:t xml:space="preserve">Feladat: </w:t>
      </w:r>
      <w:r w:rsidRPr="00FD2DDF">
        <w:t>a célváltozók (query variables) egy halmazának a po</w:t>
      </w:r>
      <w:r>
        <w:t xml:space="preserve">steriori valószínűség-eloszlásának kiszámítása, </w:t>
      </w:r>
      <w:r w:rsidRPr="00FD2DDF">
        <w:t>egy adott megfigyelt esemény (event) esetén – azaz bizonyítékváltozók (evidence variables) egy halmazához történő érték-hozzárendelés esetén</w:t>
      </w:r>
      <w:r>
        <w:t>.</w:t>
      </w:r>
    </w:p>
    <w:p w14:paraId="75C01479" w14:textId="77777777" w:rsidR="00FD2DDF" w:rsidRDefault="00FD2DDF" w:rsidP="00FD2DDF">
      <w:r w:rsidRPr="001F6DE1">
        <w:rPr>
          <w:b/>
        </w:rPr>
        <w:t>Jelölések</w:t>
      </w:r>
      <w:r>
        <w:t>:</w:t>
      </w:r>
    </w:p>
    <w:p w14:paraId="64DE4AF5" w14:textId="77777777" w:rsidR="00FD2DDF" w:rsidRDefault="00FD2DDF" w:rsidP="00FD2DDF">
      <w:proofErr w:type="gramStart"/>
      <w:r>
        <w:t>X :</w:t>
      </w:r>
      <w:proofErr w:type="gramEnd"/>
      <w:r>
        <w:t xml:space="preserve"> célváltozó</w:t>
      </w:r>
    </w:p>
    <w:p w14:paraId="3EEE9383" w14:textId="77777777" w:rsidR="00FD2DDF" w:rsidRDefault="00FD2DDF" w:rsidP="00FD2DDF">
      <w:r w:rsidRPr="001F6DE1">
        <w:rPr>
          <w:b/>
        </w:rPr>
        <w:t>E</w:t>
      </w:r>
      <w:r>
        <w:t>: bizonyítékváltozók halmaza</w:t>
      </w:r>
    </w:p>
    <w:p w14:paraId="619DE1C1" w14:textId="77777777" w:rsidR="00FD2DDF" w:rsidRDefault="00FD2DDF" w:rsidP="00FD2DDF">
      <w:r>
        <w:t>e: megfigyelt esemény</w:t>
      </w:r>
    </w:p>
    <w:p w14:paraId="00EA88CD" w14:textId="77777777" w:rsidR="00FD2DDF" w:rsidRDefault="00FD2DDF" w:rsidP="00FD2DDF">
      <w:r w:rsidRPr="001F6DE1">
        <w:rPr>
          <w:b/>
        </w:rPr>
        <w:t>Y</w:t>
      </w:r>
      <w:r>
        <w:t>: rejtett változók, azaz nem-bizonyítékváltozók halmaza</w:t>
      </w:r>
    </w:p>
    <w:p w14:paraId="408ED23A" w14:textId="77777777" w:rsidR="001F6DE1" w:rsidRDefault="001F6DE1" w:rsidP="00FD2DDF">
      <w:r w:rsidRPr="001F6DE1">
        <w:rPr>
          <w:b/>
        </w:rPr>
        <w:t>X</w:t>
      </w:r>
      <w:r>
        <w:rPr>
          <w:b/>
        </w:rPr>
        <w:t xml:space="preserve">: </w:t>
      </w:r>
      <w:r>
        <w:t xml:space="preserve">változók teljes halmaza, </w:t>
      </w:r>
      <w:r>
        <w:rPr>
          <w:b/>
        </w:rPr>
        <w:t xml:space="preserve">X </w:t>
      </w:r>
      <w:r>
        <w:t xml:space="preserve">= {X} </w:t>
      </w:r>
      <w:r>
        <w:rPr>
          <w:rFonts w:ascii="Geneva" w:hAnsi="Geneva" w:cs="Geneva"/>
          <w:sz w:val="22"/>
          <w:szCs w:val="22"/>
        </w:rPr>
        <w:t xml:space="preserve">∪ </w:t>
      </w:r>
      <w:r>
        <w:rPr>
          <w:rFonts w:ascii="Geneva" w:hAnsi="Geneva" w:cs="Geneva"/>
          <w:b/>
          <w:sz w:val="22"/>
          <w:szCs w:val="22"/>
        </w:rPr>
        <w:t xml:space="preserve">E </w:t>
      </w:r>
      <w:r>
        <w:rPr>
          <w:rFonts w:ascii="Geneva" w:hAnsi="Geneva" w:cs="Geneva"/>
          <w:sz w:val="22"/>
          <w:szCs w:val="22"/>
        </w:rPr>
        <w:t xml:space="preserve">∪ </w:t>
      </w:r>
      <w:r w:rsidRPr="001F6DE1">
        <w:rPr>
          <w:rFonts w:ascii="Geneva" w:hAnsi="Geneva" w:cs="Geneva"/>
          <w:b/>
          <w:sz w:val="22"/>
          <w:szCs w:val="22"/>
        </w:rPr>
        <w:t>Y</w:t>
      </w:r>
    </w:p>
    <w:p w14:paraId="4223C5ED" w14:textId="77777777" w:rsidR="001F6DE1" w:rsidRDefault="001F6DE1" w:rsidP="00FD2DDF">
      <w:pPr>
        <w:rPr>
          <w:rFonts w:ascii="Geneva" w:hAnsi="Geneva" w:cs="Geneva"/>
          <w:sz w:val="22"/>
          <w:szCs w:val="22"/>
        </w:rPr>
      </w:pPr>
      <w:r w:rsidRPr="001F6DE1">
        <w:rPr>
          <w:rFonts w:ascii="Geneva" w:hAnsi="Geneva" w:cs="Geneva"/>
          <w:b/>
          <w:sz w:val="22"/>
          <w:szCs w:val="22"/>
        </w:rPr>
        <w:t>P</w:t>
      </w:r>
      <w:r>
        <w:rPr>
          <w:rFonts w:ascii="Geneva" w:hAnsi="Geneva" w:cs="Geneva"/>
          <w:sz w:val="22"/>
          <w:szCs w:val="22"/>
        </w:rPr>
        <w:t>(X∣</w:t>
      </w:r>
      <w:r w:rsidRPr="001F6DE1">
        <w:rPr>
          <w:rFonts w:ascii="Geneva" w:hAnsi="Geneva" w:cs="Geneva"/>
          <w:b/>
          <w:sz w:val="22"/>
          <w:szCs w:val="22"/>
        </w:rPr>
        <w:t>e</w:t>
      </w:r>
      <w:r>
        <w:rPr>
          <w:rFonts w:ascii="Geneva" w:hAnsi="Geneva" w:cs="Geneva"/>
          <w:sz w:val="22"/>
          <w:szCs w:val="22"/>
        </w:rPr>
        <w:t>): egy jellemző posteriori eloszlásra irányuló lekérdezés</w:t>
      </w:r>
    </w:p>
    <w:p w14:paraId="716CE5A5" w14:textId="1438410E" w:rsidR="001F6DE1" w:rsidRDefault="001E3EB2" w:rsidP="00FD2DDF">
      <w:pPr>
        <w:rPr>
          <w:rFonts w:ascii="Geneva" w:hAnsi="Geneva" w:cs="Geneva"/>
          <w:sz w:val="22"/>
          <w:szCs w:val="22"/>
        </w:rPr>
      </w:pPr>
      <m:oMathPara>
        <m:oMath>
          <m:r>
            <w:rPr>
              <w:rFonts w:ascii="Cambria Math" w:hAnsi="Cambria Math" w:cs="Geneva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Geneva"/>
                  <w:sz w:val="22"/>
                  <w:szCs w:val="22"/>
                </w:rPr>
                <m:t>X</m:t>
              </m:r>
            </m:e>
            <m:e>
              <m:r>
                <w:rPr>
                  <w:rFonts w:ascii="Cambria Math" w:hAnsi="Cambria Math" w:cs="Geneva"/>
                  <w:sz w:val="22"/>
                  <w:szCs w:val="22"/>
                </w:rPr>
                <m:t>e</m:t>
              </m:r>
            </m:e>
          </m:d>
          <m:r>
            <w:rPr>
              <w:rFonts w:ascii="Cambria Math" w:hAnsi="Cambria Math" w:cs="Geneva"/>
              <w:sz w:val="22"/>
              <w:szCs w:val="22"/>
            </w:rPr>
            <m:t>= α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Geneva"/>
                  <w:sz w:val="22"/>
                  <w:szCs w:val="22"/>
                </w:rPr>
                <m:t>y</m:t>
              </m:r>
            </m:sub>
            <m:sup/>
            <m:e>
              <m:r>
                <w:rPr>
                  <w:rFonts w:ascii="Cambria Math" w:hAnsi="Cambria Math" w:cs="Geneva"/>
                  <w:sz w:val="22"/>
                  <w:szCs w:val="22"/>
                </w:rPr>
                <m:t>P(X,e,y)</m:t>
              </m:r>
            </m:e>
          </m:nary>
        </m:oMath>
      </m:oMathPara>
    </w:p>
    <w:p w14:paraId="79B2CEE4" w14:textId="77777777" w:rsidR="001F6DE1" w:rsidRDefault="001F6DE1" w:rsidP="00FD2DDF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Egy lekérdezés megválaszolható a Bayes-háló felhasználásával, kiszámítva a hálóból származó feltételes valószínűségek szorzatainak az összegét.</w:t>
      </w:r>
    </w:p>
    <w:p w14:paraId="5BB80D05" w14:textId="77777777" w:rsidR="001F6DE1" w:rsidRDefault="001F6DE1" w:rsidP="00FD2DDF">
      <w:pPr>
        <w:rPr>
          <w:rFonts w:ascii="Geneva" w:hAnsi="Geneva" w:cs="Geneva"/>
          <w:sz w:val="22"/>
          <w:szCs w:val="22"/>
        </w:rPr>
      </w:pPr>
    </w:p>
    <w:p w14:paraId="3ED84CF6" w14:textId="77777777" w:rsidR="001F6DE1" w:rsidRDefault="001F6DE1" w:rsidP="00FD2DDF">
      <w:pPr>
        <w:rPr>
          <w:rFonts w:ascii="Geneva" w:hAnsi="Geneva" w:cs="Geneva"/>
          <w:sz w:val="22"/>
          <w:szCs w:val="22"/>
        </w:rPr>
      </w:pPr>
      <w:r w:rsidRPr="001F6DE1">
        <w:rPr>
          <w:rFonts w:ascii="Geneva" w:hAnsi="Geneva" w:cs="Geneva"/>
          <w:b/>
          <w:sz w:val="22"/>
          <w:szCs w:val="22"/>
        </w:rPr>
        <w:t>Példa:</w:t>
      </w:r>
      <w:r>
        <w:rPr>
          <w:rFonts w:ascii="Geneva" w:hAnsi="Geneva" w:cs="Geneva"/>
          <w:sz w:val="22"/>
          <w:szCs w:val="22"/>
        </w:rPr>
        <w:t xml:space="preserve"> </w:t>
      </w:r>
      <w:r w:rsidRPr="001F6DE1">
        <w:rPr>
          <w:rFonts w:ascii="Geneva" w:hAnsi="Geneva" w:cs="Geneva"/>
          <w:sz w:val="22"/>
          <w:szCs w:val="22"/>
        </w:rPr>
        <w:t xml:space="preserve">Vegyük a </w:t>
      </w:r>
      <w:proofErr w:type="gramStart"/>
      <w:r w:rsidRPr="001F6DE1">
        <w:rPr>
          <w:rFonts w:ascii="Geneva" w:hAnsi="Geneva" w:cs="Geneva"/>
          <w:sz w:val="22"/>
          <w:szCs w:val="22"/>
        </w:rPr>
        <w:t>P(</w:t>
      </w:r>
      <w:proofErr w:type="gramEnd"/>
      <w:r w:rsidRPr="008923A3">
        <w:rPr>
          <w:rFonts w:ascii="Geneva" w:hAnsi="Geneva" w:cs="Geneva"/>
          <w:sz w:val="22"/>
          <w:szCs w:val="22"/>
          <w:u w:val="single"/>
        </w:rPr>
        <w:t>B</w:t>
      </w:r>
      <w:r w:rsidRPr="001F6DE1">
        <w:rPr>
          <w:rFonts w:ascii="Geneva" w:hAnsi="Geneva" w:cs="Geneva"/>
          <w:sz w:val="22"/>
          <w:szCs w:val="22"/>
        </w:rPr>
        <w:t>etörés∣</w:t>
      </w:r>
      <w:r w:rsidRPr="001F6DE1">
        <w:rPr>
          <w:rFonts w:ascii="Geneva" w:hAnsi="Geneva" w:cs="Geneva"/>
          <w:sz w:val="22"/>
          <w:szCs w:val="22"/>
          <w:u w:val="single"/>
        </w:rPr>
        <w:t>J</w:t>
      </w:r>
      <w:r w:rsidRPr="001F6DE1">
        <w:rPr>
          <w:rFonts w:ascii="Geneva" w:hAnsi="Geneva" w:cs="Geneva"/>
          <w:sz w:val="22"/>
          <w:szCs w:val="22"/>
        </w:rPr>
        <w:t xml:space="preserve">ánosTelefonál = igaz, </w:t>
      </w:r>
      <w:r w:rsidRPr="001F6DE1">
        <w:rPr>
          <w:rFonts w:ascii="Geneva" w:hAnsi="Geneva" w:cs="Geneva"/>
          <w:sz w:val="22"/>
          <w:szCs w:val="22"/>
          <w:u w:val="single"/>
        </w:rPr>
        <w:t>M</w:t>
      </w:r>
      <w:r w:rsidRPr="001F6DE1">
        <w:rPr>
          <w:rFonts w:ascii="Geneva" w:hAnsi="Geneva" w:cs="Geneva"/>
          <w:sz w:val="22"/>
          <w:szCs w:val="22"/>
        </w:rPr>
        <w:t>áriaTelefonál = igaz) lekérdezést. A rejtett változók ennél a kérdésnél a Földr</w:t>
      </w:r>
      <w:r w:rsidRPr="001F6DE1">
        <w:rPr>
          <w:rFonts w:ascii="Geneva" w:hAnsi="Geneva" w:cs="Geneva"/>
          <w:sz w:val="22"/>
          <w:szCs w:val="22"/>
          <w:u w:val="single"/>
        </w:rPr>
        <w:t>e</w:t>
      </w:r>
      <w:r w:rsidRPr="001F6DE1">
        <w:rPr>
          <w:rFonts w:ascii="Geneva" w:hAnsi="Geneva" w:cs="Geneva"/>
          <w:sz w:val="22"/>
          <w:szCs w:val="22"/>
        </w:rPr>
        <w:t>ngés és a Ri</w:t>
      </w:r>
      <w:r w:rsidRPr="001F6DE1">
        <w:rPr>
          <w:rFonts w:ascii="Geneva" w:hAnsi="Geneva" w:cs="Geneva"/>
          <w:sz w:val="22"/>
          <w:szCs w:val="22"/>
          <w:u w:val="single"/>
        </w:rPr>
        <w:t>a</w:t>
      </w:r>
      <w:r w:rsidRPr="001F6DE1">
        <w:rPr>
          <w:rFonts w:ascii="Geneva" w:hAnsi="Geneva" w:cs="Geneva"/>
          <w:sz w:val="22"/>
          <w:szCs w:val="22"/>
        </w:rPr>
        <w:t>sztás.</w:t>
      </w:r>
    </w:p>
    <w:p w14:paraId="0B0D5289" w14:textId="77777777" w:rsidR="001F6DE1" w:rsidRPr="007E4451" w:rsidRDefault="001F6DE1" w:rsidP="00FD2DDF">
      <w:pPr>
        <w:rPr>
          <w:rFonts w:ascii="Geneva" w:eastAsiaTheme="minorEastAsia" w:hAnsi="Geneva" w:cs="Geneva"/>
          <w:sz w:val="22"/>
          <w:szCs w:val="22"/>
        </w:rPr>
      </w:pPr>
      <m:oMathPara>
        <m:oMath>
          <m:r>
            <w:rPr>
              <w:rFonts w:ascii="Cambria Math" w:hAnsi="Cambria Math" w:cs="Geneva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Geneva"/>
                  <w:sz w:val="22"/>
                  <w:szCs w:val="22"/>
                </w:rPr>
                <m:t>B</m:t>
              </m:r>
            </m:e>
            <m:e>
              <m:r>
                <w:rPr>
                  <w:rFonts w:ascii="Cambria Math" w:hAnsi="Cambria Math" w:cs="Geneva"/>
                  <w:sz w:val="22"/>
                  <w:szCs w:val="22"/>
                </w:rPr>
                <m:t>j,m</m:t>
              </m:r>
            </m:e>
          </m:d>
          <m:r>
            <w:rPr>
              <w:rFonts w:ascii="Cambria Math" w:hAnsi="Cambria Math" w:cs="Geneva"/>
              <w:sz w:val="22"/>
              <w:szCs w:val="22"/>
            </w:rPr>
            <m:t>= αP</m:t>
          </m:r>
          <m:d>
            <m:dPr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Geneva"/>
                  <w:sz w:val="22"/>
                  <w:szCs w:val="22"/>
                </w:rPr>
                <m:t>B,j,m</m:t>
              </m:r>
            </m:e>
          </m:d>
          <m:r>
            <w:rPr>
              <w:rFonts w:ascii="Cambria Math" w:hAnsi="Cambria Math" w:cs="Geneva"/>
              <w:sz w:val="22"/>
              <w:szCs w:val="22"/>
            </w:rPr>
            <m:t>= α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Geneva"/>
                  <w:sz w:val="22"/>
                  <w:szCs w:val="22"/>
                </w:rPr>
                <m:t>e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Geneva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a</m:t>
                  </m:r>
                </m:sub>
                <m:sup/>
                <m:e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P(B,</m:t>
                  </m:r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e,a,j,m)</m:t>
                  </m:r>
                </m:e>
              </m:nary>
            </m:e>
          </m:nary>
        </m:oMath>
      </m:oMathPara>
    </w:p>
    <w:p w14:paraId="19240B18" w14:textId="77777777" w:rsidR="007E4451" w:rsidRDefault="007E4451" w:rsidP="00FD2DDF">
      <w:pPr>
        <w:rPr>
          <w:rFonts w:ascii="Geneva" w:hAnsi="Geneva" w:cs="Geneva"/>
          <w:sz w:val="22"/>
          <w:szCs w:val="22"/>
        </w:rPr>
      </w:pPr>
      <w:r w:rsidRPr="007E4451">
        <w:rPr>
          <w:rFonts w:ascii="Geneva" w:hAnsi="Geneva" w:cs="Geneva"/>
          <w:sz w:val="22"/>
          <w:szCs w:val="22"/>
        </w:rPr>
        <w:t>A Bayes-hálók szemantikája pedig az FVT-bejegyzések felhasználásával egy kifejezést ad. Az egyszerűség kedvéért ezt csak a Betörés = igaz esetére adjuk meg:</w:t>
      </w:r>
      <w:r>
        <w:rPr>
          <w:rFonts w:ascii="Geneva" w:hAnsi="Geneva" w:cs="Geneva"/>
          <w:sz w:val="22"/>
          <w:szCs w:val="22"/>
        </w:rPr>
        <w:t xml:space="preserve"> </w:t>
      </w:r>
    </w:p>
    <w:p w14:paraId="16CA4979" w14:textId="25A6BDDA" w:rsidR="007E4451" w:rsidRPr="007E4451" w:rsidRDefault="007E4451" w:rsidP="00FD2DDF">
      <w:pPr>
        <w:rPr>
          <w:rFonts w:ascii="Geneva" w:hAnsi="Geneva" w:cs="Geneva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Geneva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Geneva"/>
                  <w:sz w:val="22"/>
                  <w:szCs w:val="22"/>
                </w:rPr>
                <m:t>B</m:t>
              </m:r>
            </m:e>
            <m:e>
              <m:r>
                <w:rPr>
                  <w:rFonts w:ascii="Cambria Math" w:hAnsi="Cambria Math" w:cs="Geneva"/>
                  <w:sz w:val="22"/>
                  <w:szCs w:val="22"/>
                </w:rPr>
                <m:t>j,m</m:t>
              </m:r>
            </m:e>
          </m:d>
          <m:r>
            <w:rPr>
              <w:rFonts w:ascii="Cambria Math" w:hAnsi="Cambria Math" w:cs="Geneva"/>
              <w:sz w:val="22"/>
              <w:szCs w:val="22"/>
            </w:rPr>
            <m:t>=α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Geneva"/>
                  <w:sz w:val="22"/>
                  <w:szCs w:val="22"/>
                </w:rPr>
                <m:t>e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Geneva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a</m:t>
                  </m:r>
                </m:sub>
                <m:sup/>
                <m:e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Geneva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Geneva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e</m:t>
                      </m:r>
                    </m:e>
                  </m:d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Geneva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b,e</m:t>
                      </m:r>
                    </m:e>
                  </m:d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Geneva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j</m:t>
                      </m:r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|</m:t>
                      </m:r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P(m|a)</m:t>
                  </m:r>
                </m:e>
              </m:nary>
            </m:e>
          </m:nary>
        </m:oMath>
      </m:oMathPara>
    </w:p>
    <w:p w14:paraId="697171CF" w14:textId="73390A4E" w:rsidR="007E4451" w:rsidRPr="007E4451" w:rsidRDefault="007E4451" w:rsidP="007E4451">
      <w:pPr>
        <w:rPr>
          <w:rFonts w:ascii="Geneva" w:hAnsi="Geneva" w:cs="Geneva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Geneva"/>
              <w:sz w:val="22"/>
              <w:szCs w:val="22"/>
            </w:rPr>
            <m:t>=α P</m:t>
          </m:r>
          <m:d>
            <m:dPr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Geneva"/>
                  <w:sz w:val="22"/>
                  <w:szCs w:val="22"/>
                </w:rPr>
                <m:t>b</m:t>
              </m:r>
            </m:e>
          </m:d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eneva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Geneva"/>
                  <w:sz w:val="22"/>
                  <w:szCs w:val="22"/>
                </w:rPr>
                <m:t>e</m:t>
              </m:r>
            </m:sub>
            <m:sup/>
            <m:e>
              <m:r>
                <w:rPr>
                  <w:rFonts w:ascii="Cambria Math" w:hAnsi="Cambria Math" w:cs="Geneva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 w:cs="Geneva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e</m:t>
                  </m:r>
                </m:e>
              </m:d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Geneva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a</m:t>
                  </m:r>
                </m:sub>
                <m:sup/>
                <m:e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Geneva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b,e</m:t>
                      </m:r>
                    </m:e>
                  </m:d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Geneva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j</m:t>
                      </m:r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|</m:t>
                      </m:r>
                      <m:r>
                        <w:rPr>
                          <w:rFonts w:ascii="Cambria Math" w:hAnsi="Cambria Math" w:cs="Geneva"/>
                          <w:sz w:val="22"/>
                          <w:szCs w:val="22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Geneva"/>
                      <w:sz w:val="22"/>
                      <w:szCs w:val="22"/>
                    </w:rPr>
                    <m:t>P(m|a)</m:t>
                  </m:r>
                </m:e>
              </m:nary>
            </m:e>
          </m:nary>
        </m:oMath>
      </m:oMathPara>
    </w:p>
    <w:p w14:paraId="4027FDA6" w14:textId="77777777" w:rsidR="001F6DE1" w:rsidRDefault="001F6DE1" w:rsidP="00FD2DDF">
      <w:pPr>
        <w:rPr>
          <w:rFonts w:ascii="Geneva" w:hAnsi="Geneva" w:cs="Geneva"/>
          <w:sz w:val="22"/>
          <w:szCs w:val="22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2E06C00" wp14:editId="469BFEC3">
            <wp:extent cx="5664835" cy="334740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23" cy="33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A8EE9" w14:textId="77777777" w:rsidR="001F6DE1" w:rsidRPr="001F6DE1" w:rsidRDefault="001F6DE1" w:rsidP="00FD2DDF"/>
    <w:p w14:paraId="36897708" w14:textId="77777777" w:rsidR="00FD2DDF" w:rsidRDefault="007E4451" w:rsidP="00FD2DDF">
      <w:pPr>
        <w:rPr>
          <w:rFonts w:ascii="Geneva" w:hAnsi="Geneva" w:cs="Geneva"/>
          <w:sz w:val="22"/>
          <w:szCs w:val="22"/>
        </w:rPr>
      </w:pPr>
      <w:r>
        <w:rPr>
          <w:b/>
        </w:rPr>
        <w:t xml:space="preserve">változó elimináclós algoritmus: </w:t>
      </w:r>
      <w:r>
        <w:rPr>
          <w:rFonts w:ascii="Geneva" w:hAnsi="Geneva" w:cs="Geneva"/>
          <w:sz w:val="22"/>
          <w:szCs w:val="22"/>
        </w:rPr>
        <w:t>egyenlet típusú kifejezéseket jobbról sorrendben értékeli ki. A köztes eredményeket eltároljuk, és bármely változó feletti összegzés a kifejezésnek csak azon része felett történik meg, amely függ ettől a változótól.</w:t>
      </w:r>
    </w:p>
    <w:p w14:paraId="52A84772" w14:textId="77777777" w:rsidR="007E4451" w:rsidRPr="007E4451" w:rsidRDefault="007E4451" w:rsidP="00FD2DDF">
      <w:pPr>
        <w:rPr>
          <w:i/>
        </w:rPr>
      </w:pPr>
      <w:r w:rsidRPr="007E4451">
        <w:rPr>
          <w:rFonts w:ascii="Geneva" w:hAnsi="Geneva" w:cs="Geneva"/>
          <w:i/>
          <w:sz w:val="22"/>
          <w:szCs w:val="22"/>
        </w:rPr>
        <w:t>Pl.:</w:t>
      </w:r>
    </w:p>
    <w:p w14:paraId="1CC9BC94" w14:textId="77777777" w:rsidR="007E4451" w:rsidRDefault="007E4451" w:rsidP="00FD2DDF">
      <w:r>
        <w:rPr>
          <w:rFonts w:ascii="Helvetica" w:hAnsi="Helvetica" w:cs="Helvetica"/>
          <w:noProof/>
        </w:rPr>
        <w:drawing>
          <wp:inline distT="0" distB="0" distL="0" distR="0" wp14:anchorId="6989529C" wp14:editId="5433075B">
            <wp:extent cx="439420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C613" w14:textId="623D8C29" w:rsidR="009D5A02" w:rsidRPr="009D5A02" w:rsidRDefault="009D5A02" w:rsidP="0005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D5A02">
        <w:rPr>
          <w:b/>
        </w:rPr>
        <w:t xml:space="preserve">Következmény: </w:t>
      </w:r>
      <w:r>
        <w:rPr>
          <w:b/>
        </w:rPr>
        <w:t xml:space="preserve"> </w:t>
      </w:r>
      <w:r w:rsidRPr="009D5A02">
        <w:t xml:space="preserve">minden változó, ami nem őse a </w:t>
      </w:r>
      <w:r w:rsidRPr="00057116">
        <w:rPr>
          <w:i/>
        </w:rPr>
        <w:t>célváltozónak</w:t>
      </w:r>
      <w:r w:rsidRPr="009D5A02">
        <w:t xml:space="preserve"> vagy egy </w:t>
      </w:r>
      <w:r w:rsidRPr="00057116">
        <w:rPr>
          <w:i/>
        </w:rPr>
        <w:t>bizonyítékváltozó</w:t>
      </w:r>
      <w:r w:rsidRPr="00057116">
        <w:rPr>
          <w:i/>
        </w:rPr>
        <w:t>nak</w:t>
      </w:r>
      <w:r w:rsidRPr="009D5A02">
        <w:t>, irreleváns a lekérdezésre.</w:t>
      </w:r>
    </w:p>
    <w:p w14:paraId="74BF9984" w14:textId="77777777" w:rsidR="00A316F7" w:rsidRDefault="002E5669" w:rsidP="00A316F7">
      <w:r>
        <w:rPr>
          <w:b/>
        </w:rPr>
        <w:t xml:space="preserve">egyszeresen összekötött hálók (polifák): </w:t>
      </w:r>
      <w:r w:rsidR="00FD2DDF" w:rsidRPr="00FD2DDF">
        <w:t>háló bármely két csomópontja között legfeljebb egyetlen irányítatlan út létezik</w:t>
      </w:r>
      <w:r w:rsidR="00FD2DDF">
        <w:t xml:space="preserve">. </w:t>
      </w:r>
      <w:r w:rsidR="00FD2DDF">
        <w:rPr>
          <w:rFonts w:ascii="Geneva" w:hAnsi="Geneva" w:cs="Geneva"/>
          <w:sz w:val="22"/>
          <w:szCs w:val="22"/>
        </w:rPr>
        <w:t xml:space="preserve">Az egzakt következtetés idő- és tárkomplexitása a polifákban a háló méretében </w:t>
      </w:r>
      <w:r w:rsidR="00FD2DDF" w:rsidRPr="00FD2DDF">
        <w:rPr>
          <w:rFonts w:ascii="Geneva" w:hAnsi="Geneva" w:cs="Geneva"/>
          <w:i/>
          <w:sz w:val="22"/>
          <w:szCs w:val="22"/>
        </w:rPr>
        <w:t>lineáris</w:t>
      </w:r>
      <w:r w:rsidR="00FD2DDF">
        <w:rPr>
          <w:rFonts w:ascii="Geneva" w:hAnsi="Geneva" w:cs="Geneva"/>
          <w:sz w:val="22"/>
          <w:szCs w:val="22"/>
        </w:rPr>
        <w:t>.</w:t>
      </w:r>
    </w:p>
    <w:p w14:paraId="75715D28" w14:textId="77777777" w:rsidR="00FD2DDF" w:rsidRDefault="00FD2DDF" w:rsidP="00A316F7">
      <w:pPr>
        <w:rPr>
          <w:rFonts w:ascii="Geneva" w:hAnsi="Geneva" w:cs="Geneva"/>
          <w:sz w:val="22"/>
          <w:szCs w:val="22"/>
        </w:rPr>
      </w:pPr>
      <w:r w:rsidRPr="00FD2DDF">
        <w:rPr>
          <w:rFonts w:ascii="Geneva" w:hAnsi="Geneva" w:cs="Geneva"/>
          <w:b/>
          <w:sz w:val="22"/>
          <w:szCs w:val="22"/>
        </w:rPr>
        <w:t>többszörösen összekötött</w:t>
      </w:r>
      <w:r>
        <w:rPr>
          <w:rFonts w:ascii="Geneva" w:hAnsi="Geneva" w:cs="Geneva"/>
          <w:b/>
          <w:sz w:val="22"/>
          <w:szCs w:val="22"/>
        </w:rPr>
        <w:t xml:space="preserve"> hálók: </w:t>
      </w:r>
      <w:r>
        <w:rPr>
          <w:rFonts w:ascii="Geneva" w:hAnsi="Geneva" w:cs="Geneva"/>
          <w:sz w:val="22"/>
          <w:szCs w:val="22"/>
        </w:rPr>
        <w:t xml:space="preserve">változó eliminálás legrosszabb esetben </w:t>
      </w:r>
      <w:r w:rsidRPr="00FD2DDF">
        <w:rPr>
          <w:rFonts w:ascii="Geneva" w:hAnsi="Geneva" w:cs="Geneva"/>
          <w:i/>
          <w:sz w:val="22"/>
          <w:szCs w:val="22"/>
        </w:rPr>
        <w:t>exponenciális</w:t>
      </w:r>
      <w:r>
        <w:rPr>
          <w:rFonts w:ascii="Geneva" w:hAnsi="Geneva" w:cs="Geneva"/>
          <w:sz w:val="22"/>
          <w:szCs w:val="22"/>
        </w:rPr>
        <w:t xml:space="preserve"> idő- és tárkomplexitású lehet, még akkor is, ha a csomópontonkénti szülők száma korlátos.</w:t>
      </w:r>
    </w:p>
    <w:p w14:paraId="190FB035" w14:textId="77777777" w:rsidR="007E4451" w:rsidRDefault="007E4451" w:rsidP="00A316F7">
      <w:pPr>
        <w:rPr>
          <w:rFonts w:ascii="Geneva" w:hAnsi="Geneva" w:cs="Geneva"/>
          <w:sz w:val="22"/>
          <w:szCs w:val="22"/>
        </w:rPr>
      </w:pPr>
    </w:p>
    <w:p w14:paraId="09E7B1A8" w14:textId="77777777" w:rsidR="007E4451" w:rsidRDefault="00BE3221" w:rsidP="00A316F7">
      <w:pPr>
        <w:rPr>
          <w:rFonts w:ascii="Geneva" w:hAnsi="Geneva" w:cs="Geneva"/>
          <w:sz w:val="22"/>
          <w:szCs w:val="22"/>
        </w:rPr>
      </w:pPr>
      <w:r w:rsidRPr="00BE3221">
        <w:rPr>
          <w:rFonts w:ascii="Geneva" w:hAnsi="Geneva" w:cs="Geneva"/>
          <w:b/>
          <w:sz w:val="22"/>
          <w:szCs w:val="22"/>
        </w:rPr>
        <w:t xml:space="preserve">Csoportosító algoritmus: </w:t>
      </w:r>
      <w:r>
        <w:rPr>
          <w:rFonts w:ascii="Geneva" w:hAnsi="Geneva" w:cs="Geneva"/>
          <w:sz w:val="22"/>
          <w:szCs w:val="22"/>
        </w:rPr>
        <w:t>A csoportosítás alapötlete, hogy a háló önálló csomópontjait egyesítjük, klasztercsomópontokat formálva úgy, hogy a kiadódó háló polifa legyen</w:t>
      </w:r>
    </w:p>
    <w:p w14:paraId="189729B0" w14:textId="77777777" w:rsidR="00BE3221" w:rsidRDefault="00BE3221" w:rsidP="00A316F7">
      <w:pPr>
        <w:rPr>
          <w:rFonts w:ascii="Geneva" w:hAnsi="Geneva" w:cs="Geneva"/>
          <w:sz w:val="22"/>
          <w:szCs w:val="22"/>
        </w:rPr>
      </w:pPr>
    </w:p>
    <w:p w14:paraId="7A270C7E" w14:textId="77777777" w:rsidR="00BE3221" w:rsidRDefault="00BE3221" w:rsidP="00BE3221">
      <w:pPr>
        <w:pStyle w:val="Heading2"/>
      </w:pPr>
      <w:r w:rsidRPr="00BE3221">
        <w:t>Közelítő következtetés Bayes-hálókban</w:t>
      </w:r>
    </w:p>
    <w:p w14:paraId="47172985" w14:textId="77777777" w:rsidR="00BE3221" w:rsidRDefault="00BE3221" w:rsidP="00BE3221"/>
    <w:p w14:paraId="5EA0B4F2" w14:textId="77777777" w:rsidR="0096559D" w:rsidRDefault="00694941" w:rsidP="00EE1324">
      <w:pPr>
        <w:pStyle w:val="Heading3"/>
      </w:pPr>
      <w:r>
        <w:t xml:space="preserve">Közvetlen mintavételezési módszerek: </w:t>
      </w:r>
    </w:p>
    <w:p w14:paraId="564A9BC1" w14:textId="77777777" w:rsidR="00697650" w:rsidRPr="00694941" w:rsidRDefault="00697650" w:rsidP="00BE3221">
      <w:r w:rsidRPr="00697650">
        <w:t>Az alapelem minden mintavételi algoritmusban a minták generálása egy ismert valószínűség-eloszlásból.</w:t>
      </w:r>
      <w:r>
        <w:t xml:space="preserve"> </w:t>
      </w:r>
      <w:r w:rsidRPr="00697650">
        <w:t xml:space="preserve">A véletlen mintavételezési folyamat legegyszerűbb fajtája Bayes-hálók esetén a hálóból generál olyan eseményeket, amelyekhez nem kapcsolódik bizonyíték. Az ötlet az, hogy mintavételezzünk minden változót egymás után, topológiai sorrendben. A </w:t>
      </w:r>
      <w:r w:rsidRPr="00697650">
        <w:lastRenderedPageBreak/>
        <w:t>valószínűség-eloszlás, amiből az értéket mintavételezzük, feltételesen függ a változó szüleihez már hozzárendelt értékektől.</w:t>
      </w:r>
    </w:p>
    <w:p w14:paraId="07460DEA" w14:textId="77777777" w:rsidR="00697650" w:rsidRDefault="00697650" w:rsidP="00A316F7">
      <w:r>
        <w:rPr>
          <w:rFonts w:ascii="Helvetica" w:hAnsi="Helvetica" w:cs="Helvetica"/>
          <w:noProof/>
        </w:rPr>
        <w:drawing>
          <wp:inline distT="0" distB="0" distL="0" distR="0" wp14:anchorId="44AE2259" wp14:editId="67688693">
            <wp:extent cx="5827955" cy="1501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668" cy="150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7279" w14:textId="77777777" w:rsidR="00FD2DDF" w:rsidRDefault="00FD2DDF" w:rsidP="00697650"/>
    <w:p w14:paraId="318442BB" w14:textId="77777777" w:rsidR="00697650" w:rsidRDefault="00D70247" w:rsidP="00697650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Bármilyen mintavételi algoritmusban a válasz kiszámítása a generálás során előálló minták megszámlálása alapján történik.</w:t>
      </w:r>
      <w:r w:rsidRPr="00D70247">
        <w:t xml:space="preserve"> </w:t>
      </w:r>
      <w:r w:rsidRPr="00D70247">
        <w:rPr>
          <w:rFonts w:ascii="Geneva" w:hAnsi="Geneva" w:cs="Geneva"/>
          <w:sz w:val="22"/>
          <w:szCs w:val="22"/>
        </w:rPr>
        <w:t xml:space="preserve">Tételezzük fel, hogy N teljes mintánk van, és jelölje </w:t>
      </w:r>
      <w:proofErr w:type="gramStart"/>
      <w:r w:rsidRPr="00D70247">
        <w:rPr>
          <w:rFonts w:ascii="Geneva" w:hAnsi="Geneva" w:cs="Geneva"/>
          <w:sz w:val="22"/>
          <w:szCs w:val="22"/>
        </w:rPr>
        <w:t>N(</w:t>
      </w:r>
      <w:proofErr w:type="gramEnd"/>
      <w:r w:rsidRPr="00D70247">
        <w:rPr>
          <w:rFonts w:ascii="Geneva" w:hAnsi="Geneva" w:cs="Geneva"/>
          <w:sz w:val="22"/>
          <w:szCs w:val="22"/>
        </w:rPr>
        <w:t>x</w:t>
      </w:r>
      <w:r w:rsidRPr="002442D7">
        <w:rPr>
          <w:rFonts w:ascii="Geneva" w:hAnsi="Geneva" w:cs="Geneva"/>
          <w:sz w:val="22"/>
          <w:szCs w:val="22"/>
          <w:vertAlign w:val="subscript"/>
        </w:rPr>
        <w:t>1</w:t>
      </w:r>
      <w:r w:rsidRPr="00D70247">
        <w:rPr>
          <w:rFonts w:ascii="Geneva" w:hAnsi="Geneva" w:cs="Geneva"/>
          <w:sz w:val="22"/>
          <w:szCs w:val="22"/>
        </w:rPr>
        <w:t>, …, x</w:t>
      </w:r>
      <w:r w:rsidRPr="002442D7">
        <w:rPr>
          <w:rFonts w:ascii="Geneva" w:hAnsi="Geneva" w:cs="Geneva"/>
          <w:sz w:val="22"/>
          <w:szCs w:val="22"/>
          <w:vertAlign w:val="subscript"/>
        </w:rPr>
        <w:t>n</w:t>
      </w:r>
      <w:r w:rsidRPr="00D70247">
        <w:rPr>
          <w:rFonts w:ascii="Geneva" w:hAnsi="Geneva" w:cs="Geneva"/>
          <w:sz w:val="22"/>
          <w:szCs w:val="22"/>
        </w:rPr>
        <w:t>) az x</w:t>
      </w:r>
      <w:r w:rsidRPr="002442D7">
        <w:rPr>
          <w:rFonts w:ascii="Geneva" w:hAnsi="Geneva" w:cs="Geneva"/>
          <w:sz w:val="22"/>
          <w:szCs w:val="22"/>
          <w:vertAlign w:val="subscript"/>
        </w:rPr>
        <w:t>1</w:t>
      </w:r>
      <w:r w:rsidRPr="00D70247">
        <w:rPr>
          <w:rFonts w:ascii="Geneva" w:hAnsi="Geneva" w:cs="Geneva"/>
          <w:sz w:val="22"/>
          <w:szCs w:val="22"/>
        </w:rPr>
        <w:t>, …, x</w:t>
      </w:r>
      <w:r w:rsidRPr="002442D7">
        <w:rPr>
          <w:rFonts w:ascii="Geneva" w:hAnsi="Geneva" w:cs="Geneva"/>
          <w:sz w:val="22"/>
          <w:szCs w:val="22"/>
          <w:vertAlign w:val="subscript"/>
        </w:rPr>
        <w:t>n</w:t>
      </w:r>
      <w:r w:rsidRPr="00D70247">
        <w:rPr>
          <w:rFonts w:ascii="Geneva" w:hAnsi="Geneva" w:cs="Geneva"/>
          <w:sz w:val="22"/>
          <w:szCs w:val="22"/>
        </w:rPr>
        <w:t xml:space="preserve"> esemény gyakoriságát. Azt várjuk, hogy ez a gyakoriság határértékben konvergáljon a várható értékéhez a mintavételi valószínűség szerint:</w:t>
      </w:r>
    </w:p>
    <w:p w14:paraId="3A00D14E" w14:textId="77777777" w:rsidR="00D70247" w:rsidRDefault="00D70247" w:rsidP="00697650">
      <w:r>
        <w:rPr>
          <w:rFonts w:ascii="Helvetica" w:hAnsi="Helvetica" w:cs="Helvetica"/>
          <w:noProof/>
        </w:rPr>
        <w:drawing>
          <wp:inline distT="0" distB="0" distL="0" distR="0" wp14:anchorId="2FFF91DD" wp14:editId="1FBF889D">
            <wp:extent cx="4064000" cy="50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9344" b="744"/>
                    <a:stretch/>
                  </pic:blipFill>
                  <pic:spPr bwMode="auto">
                    <a:xfrm>
                      <a:off x="0" y="0"/>
                      <a:ext cx="4067629" cy="5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A8137" w14:textId="77777777" w:rsidR="00D70247" w:rsidRDefault="00D70247" w:rsidP="00697650"/>
    <w:p w14:paraId="2CEBF9B1" w14:textId="77777777" w:rsidR="00D70247" w:rsidRDefault="00D70247" w:rsidP="00697650">
      <w:pPr>
        <w:rPr>
          <w:b/>
        </w:rPr>
      </w:pPr>
      <w:r w:rsidRPr="00D70247">
        <w:rPr>
          <w:b/>
        </w:rPr>
        <w:t>Elutasító mintavételezés Bayes-hálókban</w:t>
      </w:r>
      <w:r>
        <w:rPr>
          <w:b/>
        </w:rPr>
        <w:t>:</w:t>
      </w:r>
    </w:p>
    <w:p w14:paraId="73D6C58D" w14:textId="77777777" w:rsidR="00D70247" w:rsidRDefault="00D70247" w:rsidP="00697650">
      <w:pPr>
        <w:rPr>
          <w:b/>
        </w:rPr>
      </w:pPr>
    </w:p>
    <w:p w14:paraId="1165B2A7" w14:textId="77777777" w:rsidR="00D70247" w:rsidRDefault="00D70247" w:rsidP="00697650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 xml:space="preserve">Először a háló által megadott a priori eloszlásból generál mintákat, majd elutasítja azokat, amelyek nem illeszkednek a bizonyítékhoz. Végül, a </w:t>
      </w:r>
      <m:oMath>
        <m:acc>
          <m:accPr>
            <m:ctrlPr>
              <w:rPr>
                <w:rFonts w:ascii="Cambria Math" w:hAnsi="Cambria Math" w:cs="Genev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Geneva"/>
                <w:sz w:val="22"/>
                <w:szCs w:val="22"/>
              </w:rPr>
              <m:t>P</m:t>
            </m:r>
          </m:e>
        </m:acc>
        <m:r>
          <w:rPr>
            <w:rFonts w:ascii="Cambria Math" w:hAnsi="Cambria Math" w:cs="Geneva"/>
            <w:sz w:val="22"/>
            <w:szCs w:val="22"/>
          </w:rPr>
          <m:t>(X=x |e)</m:t>
        </m:r>
      </m:oMath>
      <w:r>
        <w:rPr>
          <w:rFonts w:ascii="Geneva" w:hAnsi="Geneva" w:cs="Geneva"/>
          <w:sz w:val="22"/>
          <w:szCs w:val="22"/>
        </w:rPr>
        <w:t xml:space="preserve"> becslés megkapható az X = x előfordulásainak megszámlálásával a megmaradt mintában.</w:t>
      </w:r>
    </w:p>
    <w:p w14:paraId="05837109" w14:textId="77777777" w:rsidR="00EE1324" w:rsidRDefault="00EE1324" w:rsidP="00697650">
      <w:pPr>
        <w:rPr>
          <w:rFonts w:ascii="Geneva" w:hAnsi="Geneva" w:cs="Geneva"/>
          <w:sz w:val="22"/>
          <w:szCs w:val="22"/>
        </w:rPr>
      </w:pPr>
    </w:p>
    <w:p w14:paraId="1E941ADF" w14:textId="77777777" w:rsidR="00EE1324" w:rsidRPr="00EE1324" w:rsidRDefault="00EE1324" w:rsidP="00697650">
      <w:pPr>
        <w:rPr>
          <w:rFonts w:ascii="Geneva" w:hAnsi="Geneva" w:cs="Geneva"/>
          <w:sz w:val="22"/>
          <w:szCs w:val="22"/>
        </w:rPr>
      </w:pPr>
      <w:r w:rsidRPr="00EE1324">
        <w:rPr>
          <w:rFonts w:ascii="Geneva" w:hAnsi="Geneva" w:cs="Geneva"/>
          <w:sz w:val="22"/>
          <w:szCs w:val="22"/>
        </w:rPr>
        <w:t>Az elutasító mintavétel legnagyobb hibája, hogy nagyon sok mintát utasít el! Az e bizonyítékkal konzisztens minták aránya exponenciálisan egyre kevesebb, ahogy a bizonyítékváltozók száma nő, így az eljárás egyszerűen használhatatlan komplex problémákban.</w:t>
      </w:r>
    </w:p>
    <w:p w14:paraId="32D7A41F" w14:textId="77777777" w:rsidR="00EE1324" w:rsidRDefault="00EE1324"/>
    <w:p w14:paraId="15BFFB34" w14:textId="369A3E1C" w:rsidR="00EE1324" w:rsidRDefault="00EE1324">
      <w:pPr>
        <w:rPr>
          <w:b/>
        </w:rPr>
      </w:pPr>
      <w:r w:rsidRPr="00EE1324">
        <w:rPr>
          <w:b/>
        </w:rPr>
        <w:t>Valószínűs</w:t>
      </w:r>
      <w:r w:rsidR="008923A3">
        <w:rPr>
          <w:b/>
        </w:rPr>
        <w:t>é</w:t>
      </w:r>
      <w:r w:rsidRPr="00EE1324">
        <w:rPr>
          <w:b/>
        </w:rPr>
        <w:t>gi</w:t>
      </w:r>
      <w:r w:rsidR="008923A3">
        <w:rPr>
          <w:b/>
        </w:rPr>
        <w:t>-</w:t>
      </w:r>
      <w:r w:rsidRPr="00EE1324">
        <w:rPr>
          <w:b/>
        </w:rPr>
        <w:t>súlyozás:</w:t>
      </w:r>
    </w:p>
    <w:p w14:paraId="0114A760" w14:textId="77777777" w:rsidR="00EE1324" w:rsidRDefault="00EE1324">
      <w:r>
        <w:t>E</w:t>
      </w:r>
      <w:r w:rsidRPr="00EE1324">
        <w:t>lkerüli az elutasító mintavételezés gyengeségét azáltal, hogy csak az e bizonyítékkal konzisztens eseményeket generál</w:t>
      </w:r>
      <w:r>
        <w:t>.</w:t>
      </w:r>
    </w:p>
    <w:p w14:paraId="1065CB2B" w14:textId="75FBF062" w:rsidR="00EE1324" w:rsidRDefault="00EE1324">
      <w:r w:rsidRPr="008923A3">
        <w:t xml:space="preserve">A </w:t>
      </w:r>
      <w:r w:rsidR="008923A3" w:rsidRPr="008923A3">
        <w:t>valószínűs</w:t>
      </w:r>
      <w:r w:rsidR="008923A3">
        <w:t>é</w:t>
      </w:r>
      <w:r w:rsidR="008923A3" w:rsidRPr="008923A3">
        <w:t>gi-súlyozás</w:t>
      </w:r>
      <w:r>
        <w:t xml:space="preserve"> </w:t>
      </w:r>
      <w:r w:rsidRPr="00EE1324">
        <w:t>rögzíti az E bizonyítékváltozók értékeit, és csak a maradék X és Y változókat mintavételezi. Ez garantálja, hogy minden generált esemény konzisztens a bizonyítékkal. Azonban nem minden esemény egyenlő. Mielőtt megállapítanánk a számlálási eredményeket a célváltozó eloszlásában, minden eseményt súlyozunk azzal a valószínűséggel, amely megadja, hogy az esemény mennyire van összhangban a bizonyítékkal. Ezt a valószínűséget az egyes bizonyítékváltozók feltételes valószínűségeinek a szorzatával mérjük, a szüleik ismeretében. Szemléletesen, azoknak az eseményeknek, ahol a bizonyíték valószínűtlennek tűnik, kisebb súlyt kell adni.</w:t>
      </w:r>
    </w:p>
    <w:p w14:paraId="2C2FFA6E" w14:textId="77777777" w:rsidR="00EE1324" w:rsidRDefault="00EE1324" w:rsidP="00EE1324"/>
    <w:p w14:paraId="47A709B7" w14:textId="77777777" w:rsidR="00EE1324" w:rsidRPr="00EE1324" w:rsidRDefault="00EE1324" w:rsidP="00EE1324">
      <w:r w:rsidRPr="00EE1324">
        <w:t>Mivel a valószínűségi súlyozás az összes generált mintát felhasználja, sokkal hatékonyabb lehet, mint az elutasításos mintavétel. Azonban a teljesítménye leromlik, amint a bizonyítékváltozók száma növekszik.</w:t>
      </w:r>
    </w:p>
    <w:p w14:paraId="6E2C9911" w14:textId="77777777" w:rsidR="00EE1324" w:rsidRDefault="00EE1324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B1F44BA" wp14:editId="599C6EE8">
            <wp:extent cx="5893435" cy="36610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75" cy="36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912C4" w14:textId="77777777" w:rsidR="00EE1324" w:rsidRPr="00EE1324" w:rsidRDefault="00EE1324" w:rsidP="00EE1324"/>
    <w:p w14:paraId="5151D121" w14:textId="77777777" w:rsidR="00EE1324" w:rsidRPr="00EE1324" w:rsidRDefault="00EE1324" w:rsidP="00EE1324"/>
    <w:p w14:paraId="4AD0B65B" w14:textId="77777777" w:rsidR="00EE1324" w:rsidRDefault="00EE1324" w:rsidP="00EE1324">
      <w:pPr>
        <w:pStyle w:val="Heading3"/>
      </w:pPr>
      <w:r w:rsidRPr="00EE1324">
        <w:t>Következtetés Markov-lánc szimulációval</w:t>
      </w:r>
    </w:p>
    <w:p w14:paraId="43F092F5" w14:textId="77777777" w:rsidR="00EE1324" w:rsidRDefault="00EE1324" w:rsidP="00EE1324">
      <w:pPr>
        <w:rPr>
          <w:rFonts w:ascii="Geneva" w:hAnsi="Geneva" w:cs="Geneva"/>
          <w:b/>
          <w:sz w:val="22"/>
          <w:szCs w:val="22"/>
        </w:rPr>
      </w:pPr>
      <w:r w:rsidRPr="00EE1324">
        <w:rPr>
          <w:rFonts w:ascii="Geneva" w:hAnsi="Geneva" w:cs="Geneva"/>
          <w:b/>
          <w:sz w:val="22"/>
          <w:szCs w:val="22"/>
        </w:rPr>
        <w:t>Az MCMC (Markov chain Monte Carlo) algoritmus</w:t>
      </w:r>
      <w:r>
        <w:rPr>
          <w:rFonts w:ascii="Geneva" w:hAnsi="Geneva" w:cs="Geneva"/>
          <w:b/>
          <w:sz w:val="22"/>
          <w:szCs w:val="22"/>
        </w:rPr>
        <w:t>:</w:t>
      </w:r>
    </w:p>
    <w:p w14:paraId="7F4288EE" w14:textId="77777777" w:rsidR="00EE1324" w:rsidRDefault="00EE1324" w:rsidP="00EE1324">
      <w:r w:rsidRPr="00EE1324">
        <w:t>Minden eseményt az azt megelőző esemény véletlen módosításával generál. Ezért a hálót hasznos úgy elképzelni, mint aminek van egy konkrét jelenlegi állapota, ami minden változóra meghatároz egy értéket. A következő állapot generálása egy X</w:t>
      </w:r>
      <w:r w:rsidRPr="008923A3">
        <w:rPr>
          <w:vertAlign w:val="subscript"/>
        </w:rPr>
        <w:t>i</w:t>
      </w:r>
      <w:r w:rsidRPr="00EE1324">
        <w:t xml:space="preserve"> nem bizonyítékváltozóhoz tartozó érték véletlenszerű mintavételezésével történik, az X</w:t>
      </w:r>
      <w:r w:rsidRPr="008923A3">
        <w:rPr>
          <w:vertAlign w:val="subscript"/>
        </w:rPr>
        <w:t>i</w:t>
      </w:r>
      <w:r w:rsidRPr="00EE1324">
        <w:t xml:space="preserve"> Markov-takarójába tartozó változók jelenlegi értékeinek feltétele mellett.</w:t>
      </w:r>
      <w:r>
        <w:t xml:space="preserve"> </w:t>
      </w:r>
      <w:r w:rsidR="00CD382B" w:rsidRPr="00CD382B">
        <w:t>Az MCMC így véletlen bolyongást végez az állapottérben – a lehetséges teljes érték hozzárendelések terében –, egyszerre egy változót billentve át, de rögzítetten tartva a bizonyítékváltozókat.</w:t>
      </w:r>
      <w:r w:rsidR="00CD382B">
        <w:t xml:space="preserve"> </w:t>
      </w:r>
    </w:p>
    <w:p w14:paraId="368C210D" w14:textId="77777777" w:rsidR="00CD382B" w:rsidRDefault="00CD382B" w:rsidP="00EE1324"/>
    <w:p w14:paraId="38DCBCAD" w14:textId="77777777" w:rsidR="00CD382B" w:rsidRPr="00CD382B" w:rsidRDefault="00CD382B" w:rsidP="00EE1324">
      <w:r>
        <w:rPr>
          <w:b/>
        </w:rPr>
        <w:t>Markov-lánc</w:t>
      </w:r>
      <w:r w:rsidRPr="00CD382B">
        <w:t>: Legyen q(x</w:t>
      </w:r>
      <w:r w:rsidRPr="00CD382B">
        <w:rPr>
          <w:rFonts w:ascii="Cambria" w:eastAsia="Cambria" w:hAnsi="Cambria" w:cs="Cambria"/>
        </w:rPr>
        <w:t>⟶</w:t>
      </w:r>
      <w:r w:rsidRPr="00CD382B">
        <w:t>x′) az a valószínűség, hogy a folyamat x állapotból x′ állapotba lép át. Ez az átmenet-valószínűség definiál</w:t>
      </w:r>
      <w:r>
        <w:t xml:space="preserve">ja az úgynevezett Markov-láncot </w:t>
      </w:r>
      <w:r w:rsidRPr="00CD382B">
        <w:t>az állapottéren.</w:t>
      </w:r>
    </w:p>
    <w:p w14:paraId="073F013B" w14:textId="77777777" w:rsidR="00CD382B" w:rsidRDefault="00CD382B" w:rsidP="00EE1324">
      <w:pPr>
        <w:rPr>
          <w:b/>
        </w:rPr>
      </w:pPr>
      <w:r>
        <w:rPr>
          <w:b/>
        </w:rPr>
        <w:t xml:space="preserve">stacionárius eloszlás: </w:t>
      </w:r>
    </w:p>
    <w:p w14:paraId="171EF9BF" w14:textId="63EA7CB0" w:rsidR="00CD382B" w:rsidRDefault="00CD382B" w:rsidP="00CD382B">
      <w:r>
        <w:t>Tegyük fel most, hogy t lépésnyit futtatjuk a Markov-láncot, és legyen π</w:t>
      </w:r>
      <w:r w:rsidRPr="00CD382B">
        <w:rPr>
          <w:vertAlign w:val="subscript"/>
        </w:rPr>
        <w:t>t</w:t>
      </w:r>
      <w:r>
        <w:t>(x) annak a valószínűsége, hogy a rendszer a t időpillanatban az x állapotban van. Hasonlóan, legyen π</w:t>
      </w:r>
      <w:r w:rsidRPr="00CD382B">
        <w:rPr>
          <w:vertAlign w:val="subscript"/>
        </w:rPr>
        <w:t>t</w:t>
      </w:r>
      <w:r w:rsidR="008923A3">
        <w:rPr>
          <w:vertAlign w:val="subscript"/>
        </w:rPr>
        <w:t>+</w:t>
      </w:r>
      <w:r w:rsidRPr="002442D7">
        <w:rPr>
          <w:vertAlign w:val="subscript"/>
        </w:rPr>
        <w:t>1</w:t>
      </w:r>
      <w:r>
        <w:t xml:space="preserve">(x′) annak a valószínűsége, hogy a rendszer t </w:t>
      </w:r>
      <w:r w:rsidR="008923A3">
        <w:t>+</w:t>
      </w:r>
      <w:r>
        <w:t xml:space="preserve"> 1 időpillanatban x′ állapotban van. Ismerve π</w:t>
      </w:r>
      <w:r w:rsidRPr="00CD382B">
        <w:rPr>
          <w:vertAlign w:val="subscript"/>
        </w:rPr>
        <w:t>t</w:t>
      </w:r>
      <w:r>
        <w:t>(x)-et a π</w:t>
      </w:r>
      <w:r w:rsidRPr="00CD382B">
        <w:rPr>
          <w:vertAlign w:val="subscript"/>
        </w:rPr>
        <w:t>t</w:t>
      </w:r>
      <w:r w:rsidR="008923A3">
        <w:rPr>
          <w:vertAlign w:val="subscript"/>
        </w:rPr>
        <w:t>+</w:t>
      </w:r>
      <w:r w:rsidRPr="00CD382B">
        <w:rPr>
          <w:vertAlign w:val="subscript"/>
        </w:rPr>
        <w:t>1</w:t>
      </w:r>
      <w:r>
        <w:t>(x′) kiszámítható úgy, hogy minden olyan állapotra, amiben a rendszer t időpillanatban lehet, összegezzük az állapot valószínűségének és az ebből az állapotból az x′-be való átlépés valószínűségének szorzatát:</w:t>
      </w:r>
    </w:p>
    <w:p w14:paraId="1A5FC88A" w14:textId="77777777" w:rsidR="00CD382B" w:rsidRDefault="00CD382B" w:rsidP="00CD382B"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6157A43A" wp14:editId="7A443F20">
            <wp:extent cx="2311400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19CA" w14:textId="77777777" w:rsidR="00CD382B" w:rsidRDefault="00CD382B" w:rsidP="00CD382B">
      <w:r>
        <w:t xml:space="preserve">Akkor mondjuk, hogy egy lánc elérte </w:t>
      </w:r>
      <w:r w:rsidRPr="00CD382B">
        <w:rPr>
          <w:b/>
        </w:rPr>
        <w:t>a stacionárius eloszlását</w:t>
      </w:r>
      <w:r w:rsidRPr="00CD382B">
        <w:t>,</w:t>
      </w:r>
      <w:r>
        <w:t xml:space="preserve"> ha π</w:t>
      </w:r>
      <w:r w:rsidRPr="00CD382B">
        <w:rPr>
          <w:vertAlign w:val="subscript"/>
        </w:rPr>
        <w:t>t</w:t>
      </w:r>
      <w:r>
        <w:t xml:space="preserve"> = π</w:t>
      </w:r>
      <w:r w:rsidRPr="00CD382B">
        <w:rPr>
          <w:vertAlign w:val="subscript"/>
        </w:rPr>
        <w:t>t+1</w:t>
      </w:r>
      <w:r>
        <w:t>.</w:t>
      </w:r>
    </w:p>
    <w:p w14:paraId="10F35B6A" w14:textId="77777777" w:rsidR="00074B00" w:rsidRDefault="00074B00" w:rsidP="00CD382B">
      <w:r>
        <w:rPr>
          <w:rFonts w:ascii="Helvetica" w:hAnsi="Helvetica" w:cs="Helvetica"/>
          <w:noProof/>
        </w:rPr>
        <w:drawing>
          <wp:inline distT="0" distB="0" distL="0" distR="0" wp14:anchorId="2736AAB5" wp14:editId="773FB3CC">
            <wp:extent cx="3416300" cy="4445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7296" b="2778"/>
                    <a:stretch/>
                  </pic:blipFill>
                  <pic:spPr bwMode="auto">
                    <a:xfrm>
                      <a:off x="0" y="0"/>
                      <a:ext cx="3416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69CBD" w14:textId="77777777" w:rsidR="00CD382B" w:rsidRDefault="00CD382B" w:rsidP="00CD382B"/>
    <w:p w14:paraId="0FB7F773" w14:textId="77777777" w:rsidR="00CD382B" w:rsidRDefault="00074B00" w:rsidP="00074B00">
      <w:pPr>
        <w:pStyle w:val="Heading2"/>
      </w:pPr>
      <w:r w:rsidRPr="00074B00">
        <w:lastRenderedPageBreak/>
        <w:t>Egyéb módszerek a bizonytalan környezetben történő következtetéshez</w:t>
      </w:r>
    </w:p>
    <w:p w14:paraId="1F9CA2C3" w14:textId="77777777" w:rsidR="00074B00" w:rsidRDefault="00074B00" w:rsidP="00074B00"/>
    <w:p w14:paraId="571CDE37" w14:textId="77777777" w:rsidR="00587480" w:rsidRDefault="00587480" w:rsidP="00074B00">
      <w:pPr>
        <w:rPr>
          <w:rFonts w:asciiTheme="majorHAnsi" w:eastAsiaTheme="majorEastAsia" w:hAnsiTheme="majorHAnsi" w:cstheme="majorBidi"/>
          <w:color w:val="1F4D78" w:themeColor="accent1" w:themeShade="7F"/>
        </w:rPr>
      </w:pPr>
      <w:r w:rsidRPr="00587480">
        <w:rPr>
          <w:rFonts w:asciiTheme="majorHAnsi" w:eastAsiaTheme="majorEastAsia" w:hAnsiTheme="majorHAnsi" w:cstheme="majorBidi"/>
          <w:color w:val="1F4D78" w:themeColor="accent1" w:themeShade="7F"/>
        </w:rPr>
        <w:t>Bizonytalansági következtetés szabályalapú eljárásokkal</w:t>
      </w:r>
    </w:p>
    <w:p w14:paraId="0985D9D9" w14:textId="77777777" w:rsidR="00074B00" w:rsidRDefault="00074B00" w:rsidP="00074B00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>Logikai rendszerek tulajdonságai:</w:t>
      </w:r>
    </w:p>
    <w:p w14:paraId="6F030297" w14:textId="77777777" w:rsidR="00074B00" w:rsidRDefault="00074B00" w:rsidP="00074B00">
      <w:pPr>
        <w:pStyle w:val="ListParagraph"/>
        <w:numPr>
          <w:ilvl w:val="0"/>
          <w:numId w:val="9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Lokalitás</w:t>
      </w:r>
    </w:p>
    <w:p w14:paraId="618753DD" w14:textId="77777777" w:rsidR="00074B00" w:rsidRDefault="00074B00" w:rsidP="00074B00">
      <w:pPr>
        <w:pStyle w:val="ListParagraph"/>
        <w:numPr>
          <w:ilvl w:val="0"/>
          <w:numId w:val="9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Leválasztás</w:t>
      </w:r>
    </w:p>
    <w:p w14:paraId="1FA92C9D" w14:textId="77777777" w:rsidR="00074B00" w:rsidRDefault="00074B00" w:rsidP="00074B00">
      <w:pPr>
        <w:pStyle w:val="ListParagraph"/>
        <w:numPr>
          <w:ilvl w:val="0"/>
          <w:numId w:val="9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Igazságfüggvény</w:t>
      </w:r>
    </w:p>
    <w:p w14:paraId="38214905" w14:textId="77777777" w:rsidR="00587480" w:rsidRDefault="00587480" w:rsidP="00587480">
      <w:pPr>
        <w:rPr>
          <w:rFonts w:ascii="Geneva" w:hAnsi="Geneva" w:cs="Geneva"/>
          <w:sz w:val="22"/>
          <w:szCs w:val="22"/>
        </w:rPr>
      </w:pPr>
      <w:r w:rsidRPr="00587480">
        <w:rPr>
          <w:rFonts w:ascii="Geneva" w:hAnsi="Geneva" w:cs="Geneva"/>
          <w:sz w:val="22"/>
          <w:szCs w:val="22"/>
        </w:rPr>
        <w:t>Számos kísérlet történt olyan bizonytalansági következtetések kifejlesztésére, ahol ezek az előnyös tulajdonságok megmaradnak</w:t>
      </w:r>
      <w:r>
        <w:rPr>
          <w:rFonts w:ascii="Geneva" w:hAnsi="Geneva" w:cs="Geneva"/>
          <w:sz w:val="22"/>
          <w:szCs w:val="22"/>
        </w:rPr>
        <w:t>, a</w:t>
      </w:r>
      <w:r w:rsidRPr="00587480">
        <w:rPr>
          <w:rFonts w:ascii="Geneva" w:hAnsi="Geneva" w:cs="Geneva"/>
          <w:sz w:val="22"/>
          <w:szCs w:val="22"/>
        </w:rPr>
        <w:t xml:space="preserve"> rossz hír a szabályalapú rendszerek számára, hogy a lokalitás, a leválasztás és az igazságfüggvény egyszerűen nem alkalmas a bizonytalansági következtetés számára.</w:t>
      </w:r>
    </w:p>
    <w:p w14:paraId="6FFB1151" w14:textId="77777777" w:rsidR="00587480" w:rsidRDefault="00587480" w:rsidP="00587480">
      <w:pPr>
        <w:rPr>
          <w:rFonts w:ascii="Geneva" w:hAnsi="Geneva" w:cs="Geneva"/>
          <w:sz w:val="22"/>
          <w:szCs w:val="22"/>
        </w:rPr>
      </w:pPr>
    </w:p>
    <w:p w14:paraId="0DD43BBA" w14:textId="77777777" w:rsidR="00587480" w:rsidRDefault="00587480" w:rsidP="00587480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Mégis sikeresen használták a módszert számos orvosi diagnosztikai programban.</w:t>
      </w:r>
    </w:p>
    <w:p w14:paraId="2204063F" w14:textId="77777777" w:rsidR="00587480" w:rsidRDefault="00587480" w:rsidP="00587480">
      <w:pPr>
        <w:rPr>
          <w:rFonts w:ascii="Geneva" w:hAnsi="Geneva" w:cs="Geneva"/>
          <w:sz w:val="22"/>
          <w:szCs w:val="22"/>
        </w:rPr>
      </w:pPr>
    </w:p>
    <w:p w14:paraId="0F7050CB" w14:textId="77777777" w:rsidR="00587480" w:rsidRDefault="00587480" w:rsidP="00587480">
      <w:pPr>
        <w:pStyle w:val="Heading3"/>
      </w:pPr>
      <w:r>
        <w:t xml:space="preserve">Az ismerethiány reprezentálása: </w:t>
      </w:r>
      <w:proofErr w:type="gramStart"/>
      <w:r>
        <w:t>a</w:t>
      </w:r>
      <w:proofErr w:type="gramEnd"/>
      <w:r>
        <w:t xml:space="preserve"> Dempster–Shafer-elmélet</w:t>
      </w:r>
    </w:p>
    <w:p w14:paraId="62D82E2C" w14:textId="77777777" w:rsidR="00587480" w:rsidRDefault="00587480" w:rsidP="00587480">
      <w:r>
        <w:t>A</w:t>
      </w:r>
      <w:r w:rsidRPr="00587480">
        <w:t>zzal a céllal hozták létre, hogy megkülönböztethetővé váljon a bizonytalanság (uncertainty) és az ismerethiány (ignorance). Ez az elmélet egy állításnak nem a valószínűségét számítja ki, hanem helyette azt, hogy mennyi annak a valószínűsége, hogy a bizonyíték támogatja az állítást. A bizonyosságnak ezt a mértékét bizonyosságfüggvénynek (belief function) nevezik, és Bel(X)-szel jelölik.</w:t>
      </w:r>
    </w:p>
    <w:p w14:paraId="1A703131" w14:textId="77777777" w:rsidR="00587480" w:rsidRDefault="00587480" w:rsidP="00587480"/>
    <w:p w14:paraId="5D1BEB28" w14:textId="77777777" w:rsidR="00587480" w:rsidRDefault="00587480" w:rsidP="00587480">
      <w:pPr>
        <w:pStyle w:val="Heading3"/>
      </w:pPr>
      <w:r>
        <w:t>A meghatározatlanság reprezentálása: fuzzy halmazok és logikák</w:t>
      </w:r>
    </w:p>
    <w:p w14:paraId="13194CE1" w14:textId="77777777" w:rsidR="00587480" w:rsidRDefault="00587480" w:rsidP="00587480">
      <w:r w:rsidRPr="00587480">
        <w:rPr>
          <w:b/>
        </w:rPr>
        <w:t>fuzzy logika</w:t>
      </w:r>
      <w:r>
        <w:rPr>
          <w:b/>
        </w:rPr>
        <w:t>:</w:t>
      </w:r>
      <w:r w:rsidRPr="00587480">
        <w:t xml:space="preserve"> egy eljárás olyan logikai kifejezésekkel való következtetésre, amelyek fuzzy halmazbeli tagsági állításokat írnak le</w:t>
      </w:r>
    </w:p>
    <w:p w14:paraId="4CA70411" w14:textId="77777777" w:rsidR="00587480" w:rsidRDefault="00587480" w:rsidP="00587480"/>
    <w:p w14:paraId="3E53E016" w14:textId="77777777" w:rsidR="00587480" w:rsidRDefault="00BD281A" w:rsidP="00BD281A">
      <w:pPr>
        <w:pStyle w:val="Heading1"/>
      </w:pPr>
      <w:r w:rsidRPr="00BD281A">
        <w:t>Időbeli valószínűségi következtetés</w:t>
      </w:r>
    </w:p>
    <w:p w14:paraId="32C872A7" w14:textId="77777777" w:rsidR="00EA074F" w:rsidRPr="00EA074F" w:rsidRDefault="00EA074F" w:rsidP="00EA074F"/>
    <w:p w14:paraId="4EE32F28" w14:textId="77777777" w:rsidR="00EA074F" w:rsidRDefault="00EA074F" w:rsidP="00EA074F">
      <w:pPr>
        <w:pStyle w:val="Heading2"/>
      </w:pPr>
      <w:r w:rsidRPr="00EA074F">
        <w:t>Idő és bizonytalanság</w:t>
      </w:r>
    </w:p>
    <w:p w14:paraId="7C94FE19" w14:textId="77777777" w:rsidR="00EA074F" w:rsidRDefault="00EA074F" w:rsidP="00EA074F">
      <w:r w:rsidRPr="00EA074F">
        <w:t xml:space="preserve">Egy adott problémánál az állapotváltozók és a bizonyítékváltozók halmazának </w:t>
      </w:r>
      <w:r>
        <w:t>m</w:t>
      </w:r>
      <w:r w:rsidRPr="00EA074F">
        <w:t>eghatározása után a következő lépés a változók közötti függőségek megadása. Egy nyilvánvaló választás, hogy a változókat a természetes idősorrendjük szerint sorrendezzük, mivel az ok általában megelőzi a hatást, és a változókat lehetőleg az ok-okozati sorrendjük szerint vesszük.</w:t>
      </w:r>
    </w:p>
    <w:p w14:paraId="7AE50CD9" w14:textId="77777777" w:rsidR="00EA074F" w:rsidRDefault="00EA074F" w:rsidP="00EA074F">
      <w:r w:rsidRPr="00EA074F">
        <w:rPr>
          <w:b/>
        </w:rPr>
        <w:t>Probléma</w:t>
      </w:r>
      <w:r>
        <w:t xml:space="preserve">: </w:t>
      </w:r>
    </w:p>
    <w:p w14:paraId="402AE621" w14:textId="77777777" w:rsidR="00EA074F" w:rsidRDefault="00EA074F" w:rsidP="00EA074F">
      <w:pPr>
        <w:pStyle w:val="ListParagraph"/>
        <w:numPr>
          <w:ilvl w:val="0"/>
          <w:numId w:val="10"/>
        </w:numPr>
      </w:pPr>
      <w:r w:rsidRPr="00EA074F">
        <w:t>korlátlan számú feltételes valószínűségi táblát kell megadnunk minden változóra, minden időpillanatban</w:t>
      </w:r>
    </w:p>
    <w:p w14:paraId="48CB5F39" w14:textId="77777777" w:rsidR="00EA074F" w:rsidRPr="00EA074F" w:rsidRDefault="00EA074F" w:rsidP="00EA074F">
      <w:pPr>
        <w:pStyle w:val="ListParagraph"/>
        <w:numPr>
          <w:ilvl w:val="0"/>
          <w:numId w:val="10"/>
        </w:numPr>
      </w:pPr>
      <w:r w:rsidRPr="00EA074F">
        <w:t>ezek korlátlan számú szülőt tartalmazhatnának</w:t>
      </w:r>
    </w:p>
    <w:p w14:paraId="3D10E260" w14:textId="77777777" w:rsidR="00EA074F" w:rsidRDefault="00EA074F" w:rsidP="00EA074F">
      <w:pPr>
        <w:rPr>
          <w:b/>
        </w:rPr>
      </w:pPr>
      <w:r>
        <w:rPr>
          <w:b/>
        </w:rPr>
        <w:t>Megoldás:</w:t>
      </w:r>
    </w:p>
    <w:p w14:paraId="4BC96074" w14:textId="77777777" w:rsidR="00EA074F" w:rsidRPr="00EA074F" w:rsidRDefault="00EA074F" w:rsidP="00EA074F">
      <w:pPr>
        <w:pStyle w:val="ListParagraph"/>
        <w:numPr>
          <w:ilvl w:val="0"/>
          <w:numId w:val="11"/>
        </w:numPr>
      </w:pPr>
      <w:r>
        <w:rPr>
          <w:rFonts w:ascii="Geneva" w:hAnsi="Geneva" w:cs="Geneva"/>
          <w:sz w:val="22"/>
          <w:szCs w:val="22"/>
        </w:rPr>
        <w:t>Az első problémát megoldja annak feltételezése, hogy a világ állapotának a változásait egy stacionárius folyamat (stationary process) okozza.</w:t>
      </w:r>
    </w:p>
    <w:p w14:paraId="07862B58" w14:textId="77777777" w:rsidR="00EA074F" w:rsidRDefault="00EA074F" w:rsidP="00EA074F">
      <w:r>
        <w:rPr>
          <w:b/>
        </w:rPr>
        <w:t>stacionárius folyamat:</w:t>
      </w:r>
      <w:r w:rsidRPr="00EA074F">
        <w:t xml:space="preserve"> egy változási folyamat, amit olyan törvények határoznak meg, amik maguk nem változnak az idővel.</w:t>
      </w:r>
    </w:p>
    <w:p w14:paraId="41398358" w14:textId="77777777" w:rsidR="00EA074F" w:rsidRDefault="00EA074F" w:rsidP="00EA074F">
      <w:pPr>
        <w:pStyle w:val="ListParagraph"/>
        <w:numPr>
          <w:ilvl w:val="0"/>
          <w:numId w:val="11"/>
        </w:numPr>
      </w:pPr>
      <w:r w:rsidRPr="00EA074F">
        <w:t>A második problémát, a potenciálisan végtelen számú szülő kezelését, az úgynevezett Markov-</w:t>
      </w:r>
      <w:r>
        <w:t>feltétel</w:t>
      </w:r>
      <w:r w:rsidRPr="00EA074F">
        <w:t xml:space="preserve"> elfogadása oldja meg</w:t>
      </w:r>
      <w:r>
        <w:t>.</w:t>
      </w:r>
    </w:p>
    <w:p w14:paraId="56709F88" w14:textId="77777777" w:rsidR="00EA074F" w:rsidRDefault="00EA074F" w:rsidP="00EA0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Markov-feltétel</w:t>
      </w:r>
      <w:r w:rsidRPr="00EA074F">
        <w:t xml:space="preserve">: a jelenlegi állapot a korábbi állapotoknak csak </w:t>
      </w:r>
      <w:r w:rsidRPr="00EA074F">
        <w:rPr>
          <w:i/>
        </w:rPr>
        <w:t>véges</w:t>
      </w:r>
      <w:r w:rsidRPr="00EA074F">
        <w:t xml:space="preserve"> történetétől függ</w:t>
      </w:r>
      <w:r>
        <w:t>.</w:t>
      </w:r>
    </w:p>
    <w:p w14:paraId="39A51912" w14:textId="77777777" w:rsidR="00EA074F" w:rsidRPr="00EA074F" w:rsidRDefault="00EA074F" w:rsidP="00EA074F">
      <w:pPr>
        <w:rPr>
          <w:rFonts w:ascii="Geneva" w:hAnsi="Geneva" w:cs="Geneva"/>
          <w:sz w:val="22"/>
          <w:szCs w:val="22"/>
        </w:rPr>
      </w:pPr>
      <w:r w:rsidRPr="00EA074F">
        <w:rPr>
          <w:rFonts w:ascii="Geneva" w:hAnsi="Geneva" w:cs="Geneva"/>
          <w:b/>
          <w:sz w:val="22"/>
          <w:szCs w:val="22"/>
        </w:rPr>
        <w:lastRenderedPageBreak/>
        <w:t>elsőrendű Markov-folyamat:</w:t>
      </w:r>
      <w:r w:rsidRPr="00EA074F">
        <w:rPr>
          <w:rFonts w:ascii="Geneva" w:hAnsi="Geneva" w:cs="Geneva"/>
          <w:sz w:val="22"/>
          <w:szCs w:val="22"/>
        </w:rPr>
        <w:t xml:space="preserve"> </w:t>
      </w:r>
      <w:r>
        <w:rPr>
          <w:rFonts w:ascii="Geneva" w:hAnsi="Geneva" w:cs="Geneva"/>
          <w:sz w:val="22"/>
          <w:szCs w:val="22"/>
        </w:rPr>
        <w:t>a jelenlegi állapot csak az előző állapottól függ, és nem függ egyetlen korábbitól sem:</w:t>
      </w:r>
    </w:p>
    <w:p w14:paraId="0DBF9A43" w14:textId="77777777" w:rsidR="00EA074F" w:rsidRPr="00D6505C" w:rsidRDefault="00EA074F" w:rsidP="00EA074F">
      <w:pPr>
        <w:jc w:val="center"/>
        <w:rPr>
          <w:rFonts w:ascii="Courier" w:hAnsi="Courier" w:cs="Courier"/>
          <w:sz w:val="28"/>
        </w:rPr>
      </w:pPr>
      <w:r w:rsidRPr="00D6505C">
        <w:rPr>
          <w:rFonts w:ascii="Courier" w:hAnsi="Courier" w:cs="Courier"/>
          <w:i/>
          <w:iCs/>
          <w:sz w:val="28"/>
        </w:rPr>
        <w:t>P</w:t>
      </w:r>
      <w:r w:rsidRPr="00D6505C">
        <w:rPr>
          <w:rFonts w:ascii="Courier" w:hAnsi="Courier" w:cs="Courier"/>
          <w:sz w:val="28"/>
        </w:rPr>
        <w:t>(</w:t>
      </w:r>
      <w:r w:rsidRPr="00D6505C">
        <w:rPr>
          <w:rFonts w:ascii="Courier" w:hAnsi="Courier" w:cs="Courier"/>
          <w:i/>
          <w:iCs/>
          <w:sz w:val="28"/>
        </w:rPr>
        <w:t>X</w:t>
      </w:r>
      <w:r w:rsidRPr="00D6505C">
        <w:rPr>
          <w:rFonts w:ascii="Courier" w:hAnsi="Courier" w:cs="Courier"/>
          <w:sz w:val="21"/>
          <w:szCs w:val="20"/>
          <w:vertAlign w:val="subscript"/>
        </w:rPr>
        <w:t>t</w:t>
      </w:r>
      <w:r w:rsidRPr="00D6505C">
        <w:rPr>
          <w:rFonts w:ascii="Courier" w:hAnsi="Courier" w:cs="Courier"/>
          <w:sz w:val="28"/>
        </w:rPr>
        <w:t>|</w:t>
      </w:r>
      <w:r w:rsidRPr="00D6505C">
        <w:rPr>
          <w:rFonts w:ascii="Courier" w:hAnsi="Courier" w:cs="Courier"/>
          <w:i/>
          <w:iCs/>
          <w:sz w:val="28"/>
        </w:rPr>
        <w:t>X</w:t>
      </w:r>
      <w:r w:rsidRPr="00D6505C">
        <w:rPr>
          <w:rFonts w:ascii="Courier" w:hAnsi="Courier" w:cs="Courier"/>
          <w:sz w:val="21"/>
          <w:szCs w:val="20"/>
          <w:vertAlign w:val="subscript"/>
        </w:rPr>
        <w:t>0:</w:t>
      </w:r>
      <w:r w:rsidRPr="00D6505C">
        <w:rPr>
          <w:rFonts w:ascii="Courier" w:hAnsi="Courier" w:cs="Courier"/>
          <w:i/>
          <w:iCs/>
          <w:sz w:val="21"/>
          <w:szCs w:val="20"/>
          <w:vertAlign w:val="subscript"/>
        </w:rPr>
        <w:t>t</w:t>
      </w:r>
      <w:r w:rsidRPr="00D6505C">
        <w:rPr>
          <w:rFonts w:ascii="Courier" w:hAnsi="Courier" w:cs="Courier"/>
          <w:sz w:val="21"/>
          <w:szCs w:val="20"/>
          <w:vertAlign w:val="subscript"/>
        </w:rPr>
        <w:t>–1</w:t>
      </w:r>
      <w:r w:rsidRPr="00D6505C">
        <w:rPr>
          <w:rFonts w:ascii="Courier" w:hAnsi="Courier" w:cs="Courier"/>
          <w:sz w:val="28"/>
        </w:rPr>
        <w:t xml:space="preserve">) = </w:t>
      </w:r>
      <w:r w:rsidRPr="00D6505C">
        <w:rPr>
          <w:rFonts w:ascii="Courier" w:hAnsi="Courier" w:cs="Courier"/>
          <w:i/>
          <w:iCs/>
          <w:sz w:val="28"/>
        </w:rPr>
        <w:t>P</w:t>
      </w:r>
      <w:r w:rsidRPr="00D6505C">
        <w:rPr>
          <w:rFonts w:ascii="Courier" w:hAnsi="Courier" w:cs="Courier"/>
          <w:sz w:val="28"/>
        </w:rPr>
        <w:t>(</w:t>
      </w:r>
      <w:r w:rsidRPr="00D6505C">
        <w:rPr>
          <w:rFonts w:ascii="Courier" w:hAnsi="Courier" w:cs="Courier"/>
          <w:i/>
          <w:iCs/>
          <w:sz w:val="28"/>
        </w:rPr>
        <w:t>X</w:t>
      </w:r>
      <w:r w:rsidRPr="00D6505C">
        <w:rPr>
          <w:rFonts w:ascii="Courier" w:hAnsi="Courier" w:cs="Courier"/>
          <w:sz w:val="21"/>
          <w:szCs w:val="20"/>
          <w:vertAlign w:val="subscript"/>
        </w:rPr>
        <w:t>t</w:t>
      </w:r>
      <w:r w:rsidRPr="00D6505C">
        <w:rPr>
          <w:rFonts w:ascii="Courier" w:hAnsi="Courier" w:cs="Courier"/>
          <w:sz w:val="28"/>
        </w:rPr>
        <w:t>|</w:t>
      </w:r>
      <w:r w:rsidRPr="00D6505C">
        <w:rPr>
          <w:rFonts w:ascii="Courier" w:hAnsi="Courier" w:cs="Courier"/>
          <w:i/>
          <w:iCs/>
          <w:sz w:val="28"/>
        </w:rPr>
        <w:t>X</w:t>
      </w:r>
      <w:r w:rsidRPr="00D6505C">
        <w:rPr>
          <w:rFonts w:ascii="Courier" w:hAnsi="Courier" w:cs="Courier"/>
          <w:i/>
          <w:iCs/>
          <w:sz w:val="21"/>
          <w:szCs w:val="20"/>
          <w:vertAlign w:val="subscript"/>
        </w:rPr>
        <w:t>t</w:t>
      </w:r>
      <w:r w:rsidRPr="00D6505C">
        <w:rPr>
          <w:rFonts w:ascii="Courier" w:hAnsi="Courier" w:cs="Courier"/>
          <w:sz w:val="21"/>
          <w:szCs w:val="20"/>
          <w:vertAlign w:val="subscript"/>
        </w:rPr>
        <w:t>–1</w:t>
      </w:r>
      <w:r w:rsidRPr="00D6505C">
        <w:rPr>
          <w:rFonts w:ascii="Courier" w:hAnsi="Courier" w:cs="Courier"/>
          <w:sz w:val="28"/>
        </w:rPr>
        <w:t>)</w:t>
      </w:r>
    </w:p>
    <w:p w14:paraId="0A8DC433" w14:textId="77777777" w:rsidR="00EA074F" w:rsidRDefault="00EA074F" w:rsidP="00EA074F">
      <w:pPr>
        <w:rPr>
          <w:rFonts w:ascii="Courier" w:hAnsi="Courier" w:cs="Courier"/>
        </w:rPr>
      </w:pPr>
    </w:p>
    <w:p w14:paraId="7BAC936B" w14:textId="77777777" w:rsidR="00EA074F" w:rsidRPr="00EA074F" w:rsidRDefault="00EA074F" w:rsidP="00EA074F">
      <w:pPr>
        <w:rPr>
          <w:rFonts w:ascii="Geneva" w:hAnsi="Geneva" w:cs="Geneva"/>
          <w:sz w:val="22"/>
          <w:szCs w:val="22"/>
        </w:rPr>
      </w:pPr>
      <w:r w:rsidRPr="00EA074F">
        <w:rPr>
          <w:rFonts w:ascii="Geneva" w:hAnsi="Geneva" w:cs="Geneva"/>
          <w:sz w:val="22"/>
          <w:szCs w:val="22"/>
        </w:rPr>
        <w:t>Az X</w:t>
      </w:r>
      <w:r w:rsidRPr="008923A3">
        <w:rPr>
          <w:rFonts w:ascii="Geneva" w:hAnsi="Geneva" w:cs="Geneva"/>
          <w:sz w:val="22"/>
          <w:szCs w:val="22"/>
          <w:vertAlign w:val="subscript"/>
        </w:rPr>
        <w:t>t</w:t>
      </w:r>
      <w:r w:rsidRPr="00EA074F">
        <w:rPr>
          <w:rFonts w:ascii="Geneva" w:hAnsi="Geneva" w:cs="Geneva"/>
          <w:sz w:val="22"/>
          <w:szCs w:val="22"/>
        </w:rPr>
        <w:t xml:space="preserve"> állapotváltozók szüleinek a korlátozásán túl korlátoznunk kell az E</w:t>
      </w:r>
      <w:r w:rsidRPr="008923A3">
        <w:rPr>
          <w:rFonts w:ascii="Geneva" w:hAnsi="Geneva" w:cs="Geneva"/>
          <w:sz w:val="22"/>
          <w:szCs w:val="22"/>
          <w:vertAlign w:val="subscript"/>
        </w:rPr>
        <w:t>t</w:t>
      </w:r>
      <w:r w:rsidRPr="00EA074F">
        <w:rPr>
          <w:rFonts w:ascii="Geneva" w:hAnsi="Geneva" w:cs="Geneva"/>
          <w:sz w:val="22"/>
          <w:szCs w:val="22"/>
        </w:rPr>
        <w:t xml:space="preserve"> bizonyítékváltozók szüleit is. Tipikusan feltesszük, hogy a bizonyítékváltozók egy t időpillanatban csak az aktuális állapottól függnek:</w:t>
      </w:r>
    </w:p>
    <w:p w14:paraId="26A0673C" w14:textId="60D24617" w:rsidR="00EA074F" w:rsidRPr="00D6505C" w:rsidRDefault="00EA074F" w:rsidP="00EA074F">
      <w:pPr>
        <w:jc w:val="center"/>
        <w:rPr>
          <w:rFonts w:ascii="Courier" w:hAnsi="Courier" w:cs="Courier"/>
          <w:sz w:val="28"/>
        </w:rPr>
      </w:pPr>
      <w:proofErr w:type="gramStart"/>
      <w:r w:rsidRPr="00D6505C">
        <w:rPr>
          <w:rFonts w:ascii="Courier" w:hAnsi="Courier" w:cs="Courier"/>
          <w:i/>
          <w:iCs/>
          <w:sz w:val="28"/>
        </w:rPr>
        <w:t>P</w:t>
      </w:r>
      <w:r w:rsidR="008923A3">
        <w:rPr>
          <w:rFonts w:ascii="Courier" w:hAnsi="Courier" w:cs="Courier"/>
          <w:i/>
          <w:iCs/>
          <w:sz w:val="28"/>
        </w:rPr>
        <w:t>(</w:t>
      </w:r>
      <w:proofErr w:type="gramEnd"/>
      <w:r w:rsidRPr="00D6505C">
        <w:rPr>
          <w:rFonts w:ascii="Courier" w:hAnsi="Courier" w:cs="Courier"/>
          <w:i/>
          <w:iCs/>
          <w:sz w:val="28"/>
        </w:rPr>
        <w:t>E</w:t>
      </w:r>
      <w:r w:rsidRPr="00D6505C">
        <w:rPr>
          <w:rFonts w:ascii="Courier" w:hAnsi="Courier" w:cs="Courier"/>
          <w:sz w:val="21"/>
          <w:szCs w:val="20"/>
          <w:vertAlign w:val="subscript"/>
        </w:rPr>
        <w:t>t</w:t>
      </w:r>
      <w:r w:rsidRPr="00D6505C">
        <w:rPr>
          <w:rFonts w:ascii="Courier" w:hAnsi="Courier" w:cs="Courier"/>
          <w:sz w:val="28"/>
        </w:rPr>
        <w:t>|</w:t>
      </w:r>
      <w:r w:rsidRPr="00D6505C">
        <w:rPr>
          <w:rFonts w:ascii="Courier" w:hAnsi="Courier" w:cs="Courier"/>
          <w:i/>
          <w:iCs/>
          <w:sz w:val="28"/>
        </w:rPr>
        <w:t>X</w:t>
      </w:r>
      <w:r w:rsidRPr="00D6505C">
        <w:rPr>
          <w:rFonts w:ascii="Courier" w:hAnsi="Courier" w:cs="Courier"/>
          <w:sz w:val="21"/>
          <w:szCs w:val="20"/>
          <w:vertAlign w:val="subscript"/>
        </w:rPr>
        <w:t>0:</w:t>
      </w:r>
      <w:r w:rsidRPr="00D6505C">
        <w:rPr>
          <w:rFonts w:ascii="Courier" w:hAnsi="Courier" w:cs="Courier"/>
          <w:i/>
          <w:iCs/>
          <w:sz w:val="21"/>
          <w:szCs w:val="20"/>
          <w:vertAlign w:val="subscript"/>
        </w:rPr>
        <w:t>t</w:t>
      </w:r>
      <w:r w:rsidRPr="00D6505C">
        <w:rPr>
          <w:rFonts w:ascii="Courier" w:hAnsi="Courier" w:cs="Courier"/>
          <w:sz w:val="28"/>
        </w:rPr>
        <w:t>,</w:t>
      </w:r>
      <w:r w:rsidRPr="00D6505C">
        <w:rPr>
          <w:rFonts w:ascii="Courier" w:hAnsi="Courier" w:cs="Courier"/>
          <w:i/>
          <w:iCs/>
          <w:sz w:val="28"/>
        </w:rPr>
        <w:t xml:space="preserve"> E</w:t>
      </w:r>
      <w:r w:rsidRPr="00D6505C">
        <w:rPr>
          <w:rFonts w:ascii="Courier" w:hAnsi="Courier" w:cs="Courier"/>
          <w:sz w:val="21"/>
          <w:szCs w:val="20"/>
          <w:vertAlign w:val="subscript"/>
        </w:rPr>
        <w:t>0:</w:t>
      </w:r>
      <w:r w:rsidRPr="00D6505C">
        <w:rPr>
          <w:rFonts w:ascii="Courier" w:hAnsi="Courier" w:cs="Courier"/>
          <w:i/>
          <w:iCs/>
          <w:sz w:val="21"/>
          <w:szCs w:val="20"/>
          <w:vertAlign w:val="subscript"/>
        </w:rPr>
        <w:t>t</w:t>
      </w:r>
      <w:r w:rsidRPr="00D6505C">
        <w:rPr>
          <w:rFonts w:ascii="Courier" w:hAnsi="Courier" w:cs="Courier"/>
          <w:sz w:val="21"/>
          <w:szCs w:val="20"/>
          <w:vertAlign w:val="subscript"/>
        </w:rPr>
        <w:t>–1</w:t>
      </w:r>
      <w:r w:rsidRPr="00D6505C">
        <w:rPr>
          <w:rFonts w:ascii="Courier" w:hAnsi="Courier" w:cs="Courier"/>
          <w:sz w:val="28"/>
        </w:rPr>
        <w:t xml:space="preserve">) = </w:t>
      </w:r>
      <w:r w:rsidRPr="00D6505C">
        <w:rPr>
          <w:rFonts w:ascii="Courier" w:hAnsi="Courier" w:cs="Courier"/>
          <w:i/>
          <w:iCs/>
          <w:sz w:val="28"/>
        </w:rPr>
        <w:t>P</w:t>
      </w:r>
      <w:r w:rsidRPr="00D6505C">
        <w:rPr>
          <w:rFonts w:ascii="Courier" w:hAnsi="Courier" w:cs="Courier"/>
          <w:sz w:val="28"/>
        </w:rPr>
        <w:t>(</w:t>
      </w:r>
      <w:r w:rsidRPr="00D6505C">
        <w:rPr>
          <w:rFonts w:ascii="Courier" w:hAnsi="Courier" w:cs="Courier"/>
          <w:i/>
          <w:iCs/>
          <w:sz w:val="28"/>
        </w:rPr>
        <w:t>E</w:t>
      </w:r>
      <w:r w:rsidRPr="00D6505C">
        <w:rPr>
          <w:rFonts w:ascii="Courier" w:hAnsi="Courier" w:cs="Courier"/>
          <w:sz w:val="21"/>
          <w:szCs w:val="20"/>
          <w:vertAlign w:val="subscript"/>
        </w:rPr>
        <w:t>t</w:t>
      </w:r>
      <w:r w:rsidRPr="00D6505C">
        <w:rPr>
          <w:rFonts w:ascii="Courier" w:hAnsi="Courier" w:cs="Courier"/>
          <w:sz w:val="28"/>
        </w:rPr>
        <w:t>|</w:t>
      </w:r>
      <w:r w:rsidRPr="00D6505C">
        <w:rPr>
          <w:rFonts w:ascii="Courier" w:hAnsi="Courier" w:cs="Courier"/>
          <w:i/>
          <w:iCs/>
          <w:sz w:val="28"/>
        </w:rPr>
        <w:t>X</w:t>
      </w:r>
      <w:r w:rsidRPr="00D6505C">
        <w:rPr>
          <w:rFonts w:ascii="Courier" w:hAnsi="Courier" w:cs="Courier"/>
          <w:sz w:val="21"/>
          <w:szCs w:val="20"/>
          <w:vertAlign w:val="subscript"/>
        </w:rPr>
        <w:t>t</w:t>
      </w:r>
      <w:r w:rsidRPr="00D6505C">
        <w:rPr>
          <w:rFonts w:ascii="Courier" w:hAnsi="Courier" w:cs="Courier"/>
          <w:sz w:val="28"/>
        </w:rPr>
        <w:t>)</w:t>
      </w:r>
    </w:p>
    <w:p w14:paraId="72A529E8" w14:textId="77777777" w:rsidR="00D6505C" w:rsidRDefault="00D6505C" w:rsidP="00EA074F">
      <w:pPr>
        <w:rPr>
          <w:rFonts w:ascii="Geneva" w:hAnsi="Geneva" w:cs="Geneva"/>
          <w:b/>
          <w:sz w:val="22"/>
          <w:szCs w:val="22"/>
        </w:rPr>
      </w:pPr>
    </w:p>
    <w:p w14:paraId="4545A390" w14:textId="77777777" w:rsidR="00EA074F" w:rsidRDefault="00D6505C" w:rsidP="00EA074F">
      <w:pPr>
        <w:rPr>
          <w:rFonts w:ascii="Geneva" w:hAnsi="Geneva" w:cs="Geneva"/>
          <w:sz w:val="22"/>
          <w:szCs w:val="22"/>
        </w:rPr>
      </w:pPr>
      <w:r w:rsidRPr="00D6505C">
        <w:rPr>
          <w:rFonts w:ascii="Geneva" w:hAnsi="Geneva" w:cs="Geneva"/>
          <w:b/>
          <w:sz w:val="22"/>
          <w:szCs w:val="22"/>
        </w:rPr>
        <w:t>érzékelő modell</w:t>
      </w:r>
      <w:r>
        <w:rPr>
          <w:rFonts w:ascii="Geneva" w:hAnsi="Geneva" w:cs="Geneva"/>
          <w:b/>
          <w:sz w:val="22"/>
          <w:szCs w:val="22"/>
        </w:rPr>
        <w:t xml:space="preserve">: </w:t>
      </w:r>
      <w:r>
        <w:rPr>
          <w:rFonts w:ascii="Geneva" w:hAnsi="Geneva" w:cs="Geneva"/>
          <w:sz w:val="22"/>
          <w:szCs w:val="22"/>
        </w:rPr>
        <w:t xml:space="preserve">A </w:t>
      </w:r>
      <w:r w:rsidRPr="00D6505C">
        <w:rPr>
          <w:rFonts w:ascii="Geneva" w:hAnsi="Geneva" w:cs="Geneva"/>
          <w:b/>
          <w:sz w:val="22"/>
          <w:szCs w:val="22"/>
        </w:rPr>
        <w:t>P</w:t>
      </w:r>
      <w:r>
        <w:rPr>
          <w:rFonts w:ascii="Geneva" w:hAnsi="Geneva" w:cs="Geneva"/>
          <w:sz w:val="22"/>
          <w:szCs w:val="22"/>
        </w:rPr>
        <w:t>(</w:t>
      </w:r>
      <w:r w:rsidRPr="00D6505C">
        <w:rPr>
          <w:rFonts w:ascii="Geneva" w:hAnsi="Geneva" w:cs="Geneva"/>
          <w:b/>
          <w:sz w:val="22"/>
          <w:szCs w:val="22"/>
        </w:rPr>
        <w:t>E</w:t>
      </w:r>
      <w:r w:rsidRPr="00D6505C">
        <w:rPr>
          <w:rFonts w:ascii="Geneva" w:hAnsi="Geneva" w:cs="Geneva"/>
          <w:sz w:val="22"/>
          <w:szCs w:val="22"/>
          <w:vertAlign w:val="subscript"/>
        </w:rPr>
        <w:t>t</w:t>
      </w:r>
      <w:r>
        <w:rPr>
          <w:rFonts w:ascii="Geneva" w:hAnsi="Geneva" w:cs="Geneva"/>
          <w:sz w:val="22"/>
          <w:szCs w:val="22"/>
        </w:rPr>
        <w:t>|</w:t>
      </w:r>
      <w:r w:rsidRPr="00D6505C">
        <w:rPr>
          <w:rFonts w:ascii="Geneva" w:hAnsi="Geneva" w:cs="Geneva"/>
          <w:b/>
          <w:sz w:val="22"/>
          <w:szCs w:val="22"/>
        </w:rPr>
        <w:t>X</w:t>
      </w:r>
      <w:r w:rsidRPr="00D6505C">
        <w:rPr>
          <w:rFonts w:ascii="Geneva" w:hAnsi="Geneva" w:cs="Geneva"/>
          <w:sz w:val="22"/>
          <w:szCs w:val="22"/>
          <w:vertAlign w:val="subscript"/>
        </w:rPr>
        <w:t>t</w:t>
      </w:r>
      <w:r>
        <w:rPr>
          <w:rFonts w:ascii="Geneva" w:hAnsi="Geneva" w:cs="Geneva"/>
          <w:sz w:val="22"/>
          <w:szCs w:val="22"/>
        </w:rPr>
        <w:t>) feltételes eloszlás.</w:t>
      </w:r>
    </w:p>
    <w:p w14:paraId="1BA0B5F0" w14:textId="77777777" w:rsidR="00D6505C" w:rsidRDefault="00D6505C" w:rsidP="00EA074F">
      <w:pPr>
        <w:rPr>
          <w:rFonts w:ascii="Geneva" w:hAnsi="Geneva" w:cs="Geneva"/>
          <w:sz w:val="22"/>
          <w:szCs w:val="22"/>
        </w:rPr>
      </w:pPr>
    </w:p>
    <w:p w14:paraId="7F707DDE" w14:textId="77777777" w:rsidR="00D6505C" w:rsidRDefault="00D6505C" w:rsidP="00EA074F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Az állapotátmenet-modellhez és az érzékelő modellhez még meg kell adnunk egy P(X</w:t>
      </w:r>
      <w:r w:rsidRPr="00D6505C">
        <w:rPr>
          <w:rFonts w:ascii="Geneva" w:hAnsi="Geneva" w:cs="Geneva"/>
          <w:sz w:val="22"/>
          <w:szCs w:val="22"/>
          <w:vertAlign w:val="subscript"/>
        </w:rPr>
        <w:t>0</w:t>
      </w:r>
      <w:r>
        <w:rPr>
          <w:rFonts w:ascii="Geneva" w:hAnsi="Geneva" w:cs="Geneva"/>
          <w:sz w:val="22"/>
          <w:szCs w:val="22"/>
        </w:rPr>
        <w:t>) a priori eloszlást a 0. időpontbeli állapotok felett.</w:t>
      </w:r>
    </w:p>
    <w:p w14:paraId="1999AB02" w14:textId="77777777" w:rsidR="00D6505C" w:rsidRDefault="00D6505C" w:rsidP="00EA074F">
      <w:pPr>
        <w:rPr>
          <w:rFonts w:ascii="Geneva" w:hAnsi="Geneva" w:cs="Geneva"/>
          <w:sz w:val="22"/>
          <w:szCs w:val="22"/>
        </w:rPr>
      </w:pPr>
    </w:p>
    <w:p w14:paraId="37421ADB" w14:textId="77777777" w:rsidR="00D6505C" w:rsidRDefault="00D6505C" w:rsidP="00EA074F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 xml:space="preserve">A </w:t>
      </w:r>
      <w:r w:rsidRPr="00D6505C">
        <w:rPr>
          <w:rFonts w:ascii="Geneva" w:hAnsi="Geneva" w:cs="Geneva"/>
          <w:b/>
          <w:sz w:val="22"/>
          <w:szCs w:val="22"/>
        </w:rPr>
        <w:t>teljes együttes eloszlás meghatározása</w:t>
      </w:r>
      <w:r>
        <w:rPr>
          <w:rFonts w:ascii="Geneva" w:hAnsi="Geneva" w:cs="Geneva"/>
          <w:sz w:val="22"/>
          <w:szCs w:val="22"/>
        </w:rPr>
        <w:t>kor, az összes változó felett, bármely véges t-re azt kapjuk, hogy</w:t>
      </w:r>
    </w:p>
    <w:p w14:paraId="7E0D270F" w14:textId="77777777" w:rsidR="00D6505C" w:rsidRDefault="00D6505C" w:rsidP="00D6505C">
      <w:pPr>
        <w:jc w:val="center"/>
        <w:rPr>
          <w:rFonts w:ascii="Geneva" w:hAnsi="Geneva" w:cs="Geneva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1E19557" wp14:editId="262B0ABE">
            <wp:extent cx="4546600" cy="68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730B" w14:textId="77777777" w:rsidR="00D6505C" w:rsidRDefault="00D6505C" w:rsidP="00EA074F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Ha a Markov-feltételből adódó közelítés túl pontatlannak bizonyul:</w:t>
      </w:r>
    </w:p>
    <w:p w14:paraId="7B6A4BED" w14:textId="77777777" w:rsidR="00D6505C" w:rsidRDefault="00D6505C" w:rsidP="00D6505C">
      <w:pPr>
        <w:pStyle w:val="ListParagraph"/>
        <w:numPr>
          <w:ilvl w:val="0"/>
          <w:numId w:val="13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 xml:space="preserve">lehetőség: </w:t>
      </w:r>
      <w:proofErr w:type="gramStart"/>
      <w:r>
        <w:rPr>
          <w:rFonts w:ascii="Geneva" w:hAnsi="Geneva" w:cs="Geneva"/>
          <w:sz w:val="22"/>
          <w:szCs w:val="22"/>
        </w:rPr>
        <w:t>a</w:t>
      </w:r>
      <w:proofErr w:type="gramEnd"/>
      <w:r w:rsidRPr="00D6505C">
        <w:rPr>
          <w:rFonts w:ascii="Geneva" w:hAnsi="Geneva" w:cs="Geneva"/>
          <w:sz w:val="22"/>
          <w:szCs w:val="22"/>
        </w:rPr>
        <w:t xml:space="preserve"> Markov-folyamat rendjének a megnövelése.</w:t>
      </w:r>
    </w:p>
    <w:p w14:paraId="37EFC89F" w14:textId="77777777" w:rsidR="00D6505C" w:rsidRDefault="00D6505C" w:rsidP="00D6505C">
      <w:pPr>
        <w:pStyle w:val="ListParagraph"/>
        <w:numPr>
          <w:ilvl w:val="0"/>
          <w:numId w:val="13"/>
        </w:num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lehetőség: az állapotváltozók halmazának megnövelése.</w:t>
      </w:r>
    </w:p>
    <w:p w14:paraId="04F0499E" w14:textId="77777777" w:rsidR="00D6505C" w:rsidRDefault="00D6505C" w:rsidP="00D6505C">
      <w:pPr>
        <w:rPr>
          <w:rFonts w:ascii="Geneva" w:hAnsi="Geneva" w:cs="Geneva"/>
          <w:i/>
          <w:sz w:val="22"/>
          <w:szCs w:val="22"/>
        </w:rPr>
      </w:pPr>
      <w:r>
        <w:rPr>
          <w:rFonts w:ascii="Geneva" w:hAnsi="Geneva" w:cs="Geneva"/>
          <w:i/>
          <w:sz w:val="22"/>
          <w:szCs w:val="22"/>
        </w:rPr>
        <w:t>Példa:</w:t>
      </w:r>
    </w:p>
    <w:p w14:paraId="1144DB50" w14:textId="77777777" w:rsidR="00D6505C" w:rsidRDefault="00D6505C" w:rsidP="00D6505C">
      <w:pPr>
        <w:rPr>
          <w:rFonts w:ascii="Geneva" w:hAnsi="Geneva" w:cs="Geneva"/>
          <w:i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C47D039" wp14:editId="4A0BF332">
            <wp:extent cx="5550535" cy="2102475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51" cy="21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E4649" w14:textId="77777777" w:rsidR="00D6505C" w:rsidRPr="00D6505C" w:rsidRDefault="00D6505C" w:rsidP="00D6505C">
      <w:pPr>
        <w:rPr>
          <w:rFonts w:ascii="Geneva" w:hAnsi="Geneva" w:cs="Geneva"/>
          <w:sz w:val="22"/>
          <w:szCs w:val="22"/>
        </w:rPr>
      </w:pPr>
    </w:p>
    <w:p w14:paraId="67FB172A" w14:textId="77777777" w:rsidR="00D6505C" w:rsidRDefault="00D6505C" w:rsidP="00D6505C">
      <w:pPr>
        <w:pStyle w:val="Heading2"/>
      </w:pPr>
      <w:r w:rsidRPr="00D6505C">
        <w:t>Következtetés időbeli modellekben</w:t>
      </w:r>
    </w:p>
    <w:p w14:paraId="26B48C63" w14:textId="77777777" w:rsidR="00D6505C" w:rsidRDefault="00D6505C" w:rsidP="00D6505C">
      <w:r>
        <w:rPr>
          <w:b/>
        </w:rPr>
        <w:t>Alapvető feladatok:</w:t>
      </w:r>
    </w:p>
    <w:p w14:paraId="777A7B8B" w14:textId="77777777" w:rsidR="00D6505C" w:rsidRDefault="00EB6EEE" w:rsidP="00D6505C">
      <w:pPr>
        <w:pStyle w:val="ListParagraph"/>
        <w:numPr>
          <w:ilvl w:val="0"/>
          <w:numId w:val="14"/>
        </w:numPr>
      </w:pPr>
      <w:r>
        <w:t>szűrés</w:t>
      </w:r>
    </w:p>
    <w:p w14:paraId="30E26B93" w14:textId="77777777" w:rsidR="00EB6EEE" w:rsidRDefault="00EB6EEE" w:rsidP="00D6505C">
      <w:pPr>
        <w:pStyle w:val="ListParagraph"/>
        <w:numPr>
          <w:ilvl w:val="0"/>
          <w:numId w:val="14"/>
        </w:numPr>
      </w:pPr>
      <w:r>
        <w:t>előrejelzés</w:t>
      </w:r>
    </w:p>
    <w:p w14:paraId="7945A56A" w14:textId="77777777" w:rsidR="00EB6EEE" w:rsidRDefault="00EB6EEE" w:rsidP="00D6505C">
      <w:pPr>
        <w:pStyle w:val="ListParagraph"/>
        <w:numPr>
          <w:ilvl w:val="0"/>
          <w:numId w:val="14"/>
        </w:numPr>
      </w:pPr>
      <w:r>
        <w:t>simítás</w:t>
      </w:r>
    </w:p>
    <w:p w14:paraId="7FE7CA7E" w14:textId="77777777" w:rsidR="00EB6EEE" w:rsidRDefault="00EB6EEE" w:rsidP="00D6505C">
      <w:pPr>
        <w:pStyle w:val="ListParagraph"/>
        <w:numPr>
          <w:ilvl w:val="0"/>
          <w:numId w:val="14"/>
        </w:numPr>
      </w:pPr>
      <w:r>
        <w:t xml:space="preserve">legvalószínűbb magyarázat </w:t>
      </w:r>
    </w:p>
    <w:p w14:paraId="7A502EB1" w14:textId="77777777" w:rsidR="00EB6EEE" w:rsidRDefault="00EB6EEE" w:rsidP="00EB6EEE"/>
    <w:p w14:paraId="711C444B" w14:textId="77777777" w:rsidR="00EB6EEE" w:rsidRDefault="00EB6EEE" w:rsidP="00EB6EEE">
      <w:r>
        <w:rPr>
          <w:b/>
        </w:rPr>
        <w:t xml:space="preserve">1. szűrés: </w:t>
      </w:r>
      <w:r w:rsidR="00F90EA3" w:rsidRPr="00F90EA3">
        <w:t>Ez a bizonyossági álla</w:t>
      </w:r>
      <w:r w:rsidR="00F90EA3">
        <w:t>pot</w:t>
      </w:r>
      <w:r w:rsidR="00F90EA3" w:rsidRPr="00F90EA3">
        <w:t xml:space="preserve"> kiszámításának a feladata – ami a jelenlegi állapot feletti a posteriori eloszlás, az adott időpontig vett összes bizonyíték ismeretében. Azaz szeretnénk kiszámítani a P(X</w:t>
      </w:r>
      <w:r w:rsidR="00F90EA3" w:rsidRPr="00F90EA3">
        <w:rPr>
          <w:vertAlign w:val="subscript"/>
        </w:rPr>
        <w:t>t</w:t>
      </w:r>
      <w:r w:rsidR="00F90EA3" w:rsidRPr="00F90EA3">
        <w:t>|e</w:t>
      </w:r>
      <w:r w:rsidR="00F90EA3" w:rsidRPr="00F90EA3">
        <w:rPr>
          <w:vertAlign w:val="subscript"/>
        </w:rPr>
        <w:t>1</w:t>
      </w:r>
      <w:r w:rsidR="00F90EA3" w:rsidRPr="008923A3">
        <w:rPr>
          <w:vertAlign w:val="subscript"/>
        </w:rPr>
        <w:t>:t</w:t>
      </w:r>
      <w:r w:rsidR="00F90EA3" w:rsidRPr="00F90EA3">
        <w:t>) mennyiséget, feltéve, hogy a bizonyítékok folyamatos sorozatban érkeznek kezdve a t = 1 időponttól.</w:t>
      </w:r>
    </w:p>
    <w:p w14:paraId="6474E529" w14:textId="77777777" w:rsidR="00F90EA3" w:rsidRDefault="00F90EA3" w:rsidP="00EB6EEE">
      <w:r>
        <w:rPr>
          <w:b/>
        </w:rPr>
        <w:lastRenderedPageBreak/>
        <w:t>2.</w:t>
      </w:r>
      <w:r>
        <w:t xml:space="preserve"> </w:t>
      </w:r>
      <w:r>
        <w:rPr>
          <w:b/>
        </w:rPr>
        <w:t>Előrejelzés:</w:t>
      </w:r>
      <w:r w:rsidRPr="00F90EA3">
        <w:t xml:space="preserve"> Ez egy </w:t>
      </w:r>
      <w:r w:rsidRPr="00F90EA3">
        <w:rPr>
          <w:i/>
        </w:rPr>
        <w:t>jövőbeli</w:t>
      </w:r>
      <w:r w:rsidRPr="00F90EA3">
        <w:t xml:space="preserve"> állapot feletti a posteriori eloszlás kiszámításának a feladata, az adott időpontig vett összes bizonyíték ismeretében. Azaz, szeretnénk kiszámítani a </w:t>
      </w:r>
      <w:r w:rsidRPr="00F90EA3">
        <w:rPr>
          <w:b/>
        </w:rPr>
        <w:t>P</w:t>
      </w:r>
      <w:r w:rsidRPr="00F90EA3">
        <w:t>(</w:t>
      </w:r>
      <w:r w:rsidRPr="00F90EA3">
        <w:rPr>
          <w:b/>
        </w:rPr>
        <w:t>X</w:t>
      </w:r>
      <w:r w:rsidRPr="00F90EA3">
        <w:rPr>
          <w:vertAlign w:val="subscript"/>
        </w:rPr>
        <w:t>t</w:t>
      </w:r>
      <w:r w:rsidRPr="008923A3">
        <w:rPr>
          <w:vertAlign w:val="subscript"/>
        </w:rPr>
        <w:t>+k</w:t>
      </w:r>
      <w:r w:rsidRPr="00F90EA3">
        <w:t>|</w:t>
      </w:r>
      <w:r w:rsidRPr="00F90EA3">
        <w:rPr>
          <w:b/>
        </w:rPr>
        <w:t>e</w:t>
      </w:r>
      <w:r w:rsidRPr="00F90EA3">
        <w:rPr>
          <w:vertAlign w:val="subscript"/>
        </w:rPr>
        <w:t>1</w:t>
      </w:r>
      <w:r w:rsidRPr="008923A3">
        <w:rPr>
          <w:vertAlign w:val="subscript"/>
        </w:rPr>
        <w:t>:t</w:t>
      </w:r>
      <w:r w:rsidRPr="00F90EA3">
        <w:t>) mennyiséget valamely k &gt; 0 esetén.</w:t>
      </w:r>
    </w:p>
    <w:p w14:paraId="73882FBB" w14:textId="77777777" w:rsidR="00F90EA3" w:rsidRDefault="00F90EA3" w:rsidP="00EB6EEE"/>
    <w:p w14:paraId="4A9C10F8" w14:textId="77777777" w:rsidR="00F90EA3" w:rsidRDefault="00F90EA3" w:rsidP="00F90EA3">
      <w:pPr>
        <w:rPr>
          <w:rFonts w:ascii="Geneva" w:hAnsi="Geneva" w:cs="Geneva"/>
          <w:sz w:val="22"/>
          <w:szCs w:val="22"/>
        </w:rPr>
      </w:pPr>
      <w:r>
        <w:rPr>
          <w:b/>
        </w:rPr>
        <w:t xml:space="preserve">3. Simítás: </w:t>
      </w:r>
      <w:r w:rsidRPr="00F90EA3">
        <w:t xml:space="preserve">Ez egy múltbeli állapot feletti a posteriori eloszlás kiszámításának a feladata, a jelen időpontig vett összes bizonyíték ismeretében. Azaz szeretnénk kiszámítani a </w:t>
      </w:r>
      <w:r w:rsidRPr="00F90EA3">
        <w:rPr>
          <w:b/>
        </w:rPr>
        <w:t>P</w:t>
      </w:r>
      <w:r w:rsidRPr="00F90EA3">
        <w:t>(</w:t>
      </w:r>
      <w:r w:rsidRPr="00F90EA3">
        <w:rPr>
          <w:b/>
        </w:rPr>
        <w:t>X</w:t>
      </w:r>
      <w:r w:rsidRPr="00F90EA3">
        <w:rPr>
          <w:vertAlign w:val="subscript"/>
        </w:rPr>
        <w:t>k</w:t>
      </w:r>
      <w:r w:rsidRPr="00F90EA3">
        <w:t>|</w:t>
      </w:r>
      <w:r w:rsidRPr="00F90EA3">
        <w:rPr>
          <w:b/>
        </w:rPr>
        <w:t>e</w:t>
      </w:r>
      <w:r w:rsidRPr="00F90EA3">
        <w:rPr>
          <w:vertAlign w:val="subscript"/>
        </w:rPr>
        <w:t>1</w:t>
      </w:r>
      <w:r w:rsidRPr="008923A3">
        <w:rPr>
          <w:vertAlign w:val="subscript"/>
        </w:rPr>
        <w:t>:t</w:t>
      </w:r>
      <w:r w:rsidRPr="00F90EA3">
        <w:t>) mennyiséget valamely 0 ≤ k &lt; t esetén.</w:t>
      </w:r>
      <w:r>
        <w:t xml:space="preserve"> </w:t>
      </w:r>
      <w:r>
        <w:rPr>
          <w:rFonts w:ascii="Geneva" w:hAnsi="Geneva" w:cs="Geneva"/>
          <w:sz w:val="22"/>
          <w:szCs w:val="22"/>
        </w:rPr>
        <w:t>A visszatekintés az állapotnak egy jobb becslését adja, mint ami akkor elérhető volt, mivel több bizonyítékot használ fel.</w:t>
      </w:r>
    </w:p>
    <w:p w14:paraId="6043D3A2" w14:textId="77777777" w:rsidR="00F90EA3" w:rsidRDefault="00F90EA3" w:rsidP="00F90EA3"/>
    <w:p w14:paraId="251ACA04" w14:textId="77777777" w:rsidR="00F90EA3" w:rsidRDefault="00F90EA3" w:rsidP="00F90EA3">
      <w:pPr>
        <w:rPr>
          <w:rFonts w:ascii="Geneva" w:hAnsi="Geneva" w:cs="Geneva"/>
          <w:sz w:val="22"/>
          <w:szCs w:val="22"/>
        </w:rPr>
      </w:pPr>
      <w:r>
        <w:rPr>
          <w:b/>
        </w:rPr>
        <w:t xml:space="preserve">4. Legvalószínűbb magyarázat: </w:t>
      </w:r>
      <w:r>
        <w:rPr>
          <w:rFonts w:ascii="Geneva" w:hAnsi="Geneva" w:cs="Geneva"/>
          <w:sz w:val="22"/>
          <w:szCs w:val="22"/>
        </w:rPr>
        <w:t>A megfigyelések egy sorozatának ismeretében lehet, hogy szeretnénk megtalálni azt az állapotsorozatot, ami a leginkább valószínű, hogy az adott megfigyeléseket generálta.</w:t>
      </w:r>
    </w:p>
    <w:p w14:paraId="0FC4BEF7" w14:textId="77777777" w:rsidR="00F90EA3" w:rsidRDefault="00F90EA3" w:rsidP="00F90EA3"/>
    <w:p w14:paraId="09DED676" w14:textId="77777777" w:rsidR="00F90EA3" w:rsidRDefault="00F90EA3" w:rsidP="00F90EA3">
      <w:pPr>
        <w:pStyle w:val="Heading2"/>
      </w:pPr>
      <w:r>
        <w:t>Dinamikus Bayes-hálók</w:t>
      </w:r>
    </w:p>
    <w:p w14:paraId="44D62058" w14:textId="77777777" w:rsidR="00F90EA3" w:rsidRDefault="00F90EA3" w:rsidP="00F90EA3">
      <w:pPr>
        <w:rPr>
          <w:rFonts w:ascii="Geneva" w:hAnsi="Geneva" w:cs="Geneva"/>
          <w:sz w:val="22"/>
          <w:szCs w:val="22"/>
        </w:rPr>
      </w:pPr>
      <w:r w:rsidRPr="00F90EA3">
        <w:rPr>
          <w:rFonts w:ascii="Geneva" w:hAnsi="Geneva" w:cs="Geneva"/>
          <w:b/>
          <w:sz w:val="22"/>
          <w:szCs w:val="22"/>
        </w:rPr>
        <w:t>dinamikus Bayes-háló</w:t>
      </w:r>
      <w:r>
        <w:rPr>
          <w:rFonts w:ascii="Geneva" w:hAnsi="Geneva" w:cs="Geneva"/>
          <w:b/>
          <w:sz w:val="22"/>
          <w:szCs w:val="22"/>
        </w:rPr>
        <w:t xml:space="preserve"> (DBH): </w:t>
      </w:r>
      <w:r>
        <w:rPr>
          <w:rFonts w:ascii="Geneva" w:hAnsi="Geneva" w:cs="Geneva"/>
          <w:sz w:val="22"/>
          <w:szCs w:val="22"/>
        </w:rPr>
        <w:t>egy olyan Bayes-háló, ami időbeli valószínűségi modellt reprezentál.</w:t>
      </w:r>
    </w:p>
    <w:p w14:paraId="65A3A1A3" w14:textId="77777777" w:rsidR="00F90EA3" w:rsidRDefault="00F90EA3" w:rsidP="00F90EA3">
      <w:pPr>
        <w:rPr>
          <w:rFonts w:ascii="Geneva" w:hAnsi="Geneva" w:cs="Geneva"/>
          <w:sz w:val="22"/>
          <w:szCs w:val="22"/>
        </w:rPr>
      </w:pPr>
    </w:p>
    <w:p w14:paraId="517CE9F8" w14:textId="77777777" w:rsidR="00F90EA3" w:rsidRDefault="00703D4E" w:rsidP="00F90EA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 xml:space="preserve">Egy DBH </w:t>
      </w:r>
      <w:r w:rsidRPr="00703D4E">
        <w:rPr>
          <w:rFonts w:ascii="Geneva" w:hAnsi="Geneva" w:cs="Geneva"/>
          <w:b/>
          <w:sz w:val="22"/>
          <w:szCs w:val="22"/>
        </w:rPr>
        <w:t>létrehozás</w:t>
      </w:r>
      <w:r>
        <w:rPr>
          <w:rFonts w:ascii="Geneva" w:hAnsi="Geneva" w:cs="Geneva"/>
          <w:sz w:val="22"/>
          <w:szCs w:val="22"/>
        </w:rPr>
        <w:t>ához háromfajta információt kell megadni:</w:t>
      </w:r>
    </w:p>
    <w:p w14:paraId="40289D52" w14:textId="77777777" w:rsidR="00703D4E" w:rsidRPr="00703D4E" w:rsidRDefault="00703D4E" w:rsidP="00703D4E">
      <w:pPr>
        <w:pStyle w:val="ListParagraph"/>
        <w:numPr>
          <w:ilvl w:val="0"/>
          <w:numId w:val="9"/>
        </w:numPr>
        <w:rPr>
          <w:b/>
        </w:rPr>
      </w:pPr>
      <w:r>
        <w:rPr>
          <w:rFonts w:ascii="Geneva" w:hAnsi="Geneva" w:cs="Geneva"/>
          <w:sz w:val="22"/>
          <w:szCs w:val="22"/>
        </w:rPr>
        <w:t xml:space="preserve">a </w:t>
      </w:r>
      <w:r w:rsidRPr="00703D4E">
        <w:rPr>
          <w:rFonts w:ascii="Geneva" w:hAnsi="Geneva" w:cs="Geneva"/>
          <w:b/>
          <w:sz w:val="22"/>
          <w:szCs w:val="22"/>
        </w:rPr>
        <w:t>P</w:t>
      </w:r>
      <w:r>
        <w:rPr>
          <w:rFonts w:ascii="Geneva" w:hAnsi="Geneva" w:cs="Geneva"/>
          <w:sz w:val="22"/>
          <w:szCs w:val="22"/>
        </w:rPr>
        <w:t>(</w:t>
      </w:r>
      <w:r w:rsidRPr="00703D4E">
        <w:rPr>
          <w:rFonts w:ascii="Geneva" w:hAnsi="Geneva" w:cs="Geneva"/>
          <w:b/>
          <w:sz w:val="22"/>
          <w:szCs w:val="22"/>
        </w:rPr>
        <w:t>X</w:t>
      </w:r>
      <w:r>
        <w:rPr>
          <w:rFonts w:ascii="Geneva" w:hAnsi="Geneva" w:cs="Geneva"/>
          <w:sz w:val="18"/>
          <w:szCs w:val="18"/>
          <w:vertAlign w:val="subscript"/>
        </w:rPr>
        <w:t>0</w:t>
      </w:r>
      <w:r>
        <w:rPr>
          <w:rFonts w:ascii="Geneva" w:hAnsi="Geneva" w:cs="Geneva"/>
          <w:sz w:val="22"/>
          <w:szCs w:val="22"/>
        </w:rPr>
        <w:t>) a priori eloszlást az állapotváltozók felett</w:t>
      </w:r>
    </w:p>
    <w:p w14:paraId="71281E8A" w14:textId="77777777" w:rsidR="00703D4E" w:rsidRPr="00703D4E" w:rsidRDefault="00703D4E" w:rsidP="00703D4E">
      <w:pPr>
        <w:pStyle w:val="ListParagraph"/>
        <w:numPr>
          <w:ilvl w:val="0"/>
          <w:numId w:val="9"/>
        </w:numPr>
        <w:rPr>
          <w:b/>
        </w:rPr>
      </w:pPr>
      <w:r>
        <w:rPr>
          <w:rFonts w:ascii="Geneva" w:hAnsi="Geneva" w:cs="Geneva"/>
          <w:sz w:val="22"/>
          <w:szCs w:val="22"/>
        </w:rPr>
        <w:t xml:space="preserve">a </w:t>
      </w:r>
      <w:r w:rsidRPr="00703D4E">
        <w:rPr>
          <w:rFonts w:ascii="Geneva" w:hAnsi="Geneva" w:cs="Geneva"/>
          <w:b/>
          <w:sz w:val="22"/>
          <w:szCs w:val="22"/>
        </w:rPr>
        <w:t>P</w:t>
      </w:r>
      <w:r>
        <w:rPr>
          <w:rFonts w:ascii="Geneva" w:hAnsi="Geneva" w:cs="Geneva"/>
          <w:sz w:val="22"/>
          <w:szCs w:val="22"/>
        </w:rPr>
        <w:t>(</w:t>
      </w:r>
      <w:r w:rsidRPr="00703D4E">
        <w:rPr>
          <w:rFonts w:ascii="Geneva" w:hAnsi="Geneva" w:cs="Geneva"/>
          <w:b/>
          <w:sz w:val="22"/>
          <w:szCs w:val="22"/>
        </w:rPr>
        <w:t>X</w:t>
      </w:r>
      <w:r>
        <w:rPr>
          <w:rFonts w:ascii="Geneva" w:hAnsi="Geneva" w:cs="Geneva"/>
          <w:sz w:val="18"/>
          <w:szCs w:val="18"/>
          <w:vertAlign w:val="subscript"/>
        </w:rPr>
        <w:t>t+1</w:t>
      </w:r>
      <w:r>
        <w:rPr>
          <w:rFonts w:ascii="Geneva" w:hAnsi="Geneva" w:cs="Geneva"/>
          <w:sz w:val="22"/>
          <w:szCs w:val="22"/>
        </w:rPr>
        <w:t>|</w:t>
      </w:r>
      <w:r w:rsidRPr="00703D4E">
        <w:rPr>
          <w:rFonts w:ascii="Geneva" w:hAnsi="Geneva" w:cs="Geneva"/>
          <w:b/>
          <w:sz w:val="22"/>
          <w:szCs w:val="22"/>
        </w:rPr>
        <w:t>X</w:t>
      </w:r>
      <w:r>
        <w:rPr>
          <w:rFonts w:ascii="Geneva" w:hAnsi="Geneva" w:cs="Geneva"/>
          <w:sz w:val="18"/>
          <w:szCs w:val="18"/>
          <w:vertAlign w:val="subscript"/>
        </w:rPr>
        <w:t>t</w:t>
      </w:r>
      <w:r>
        <w:rPr>
          <w:rFonts w:ascii="Geneva" w:hAnsi="Geneva" w:cs="Geneva"/>
          <w:sz w:val="22"/>
          <w:szCs w:val="22"/>
        </w:rPr>
        <w:t>) állapotátmenet-modellt</w:t>
      </w:r>
    </w:p>
    <w:p w14:paraId="2B28867A" w14:textId="77777777" w:rsidR="00703D4E" w:rsidRDefault="00703D4E" w:rsidP="00703D4E">
      <w:pPr>
        <w:pStyle w:val="ListParagraph"/>
        <w:numPr>
          <w:ilvl w:val="0"/>
          <w:numId w:val="9"/>
        </w:numPr>
        <w:rPr>
          <w:rFonts w:ascii="Geneva" w:hAnsi="Geneva" w:cs="Geneva"/>
          <w:sz w:val="22"/>
          <w:szCs w:val="22"/>
        </w:rPr>
      </w:pPr>
      <w:r w:rsidRPr="00703D4E">
        <w:rPr>
          <w:rFonts w:ascii="Geneva" w:hAnsi="Geneva" w:cs="Geneva"/>
          <w:sz w:val="22"/>
          <w:szCs w:val="22"/>
        </w:rPr>
        <w:t xml:space="preserve">a </w:t>
      </w:r>
      <w:r w:rsidRPr="00703D4E">
        <w:rPr>
          <w:rFonts w:ascii="Geneva" w:hAnsi="Geneva" w:cs="Geneva"/>
          <w:b/>
          <w:sz w:val="22"/>
          <w:szCs w:val="22"/>
        </w:rPr>
        <w:t>P</w:t>
      </w:r>
      <w:r w:rsidRPr="00703D4E">
        <w:rPr>
          <w:rFonts w:ascii="Geneva" w:hAnsi="Geneva" w:cs="Geneva"/>
          <w:sz w:val="22"/>
          <w:szCs w:val="22"/>
        </w:rPr>
        <w:t>(</w:t>
      </w:r>
      <w:r w:rsidRPr="00703D4E">
        <w:rPr>
          <w:rFonts w:ascii="Geneva" w:hAnsi="Geneva" w:cs="Geneva"/>
          <w:b/>
          <w:sz w:val="22"/>
          <w:szCs w:val="22"/>
        </w:rPr>
        <w:t>E</w:t>
      </w:r>
      <w:r w:rsidRPr="00703D4E">
        <w:rPr>
          <w:rFonts w:ascii="Geneva" w:hAnsi="Geneva" w:cs="Geneva"/>
          <w:sz w:val="22"/>
          <w:szCs w:val="22"/>
          <w:vertAlign w:val="subscript"/>
        </w:rPr>
        <w:t>t</w:t>
      </w:r>
      <w:r w:rsidRPr="00703D4E">
        <w:rPr>
          <w:rFonts w:ascii="Geneva" w:hAnsi="Geneva" w:cs="Geneva"/>
          <w:sz w:val="22"/>
          <w:szCs w:val="22"/>
        </w:rPr>
        <w:t>|</w:t>
      </w:r>
      <w:r w:rsidRPr="00703D4E">
        <w:rPr>
          <w:rFonts w:ascii="Geneva" w:hAnsi="Geneva" w:cs="Geneva"/>
          <w:b/>
          <w:sz w:val="22"/>
          <w:szCs w:val="22"/>
        </w:rPr>
        <w:t>X</w:t>
      </w:r>
      <w:r w:rsidRPr="00703D4E">
        <w:rPr>
          <w:rFonts w:ascii="Geneva" w:hAnsi="Geneva" w:cs="Geneva"/>
          <w:sz w:val="22"/>
          <w:szCs w:val="22"/>
          <w:vertAlign w:val="subscript"/>
        </w:rPr>
        <w:t>t</w:t>
      </w:r>
      <w:r w:rsidRPr="00703D4E">
        <w:rPr>
          <w:rFonts w:ascii="Geneva" w:hAnsi="Geneva" w:cs="Geneva"/>
          <w:sz w:val="22"/>
          <w:szCs w:val="22"/>
        </w:rPr>
        <w:t>) érzékelő modellt</w:t>
      </w:r>
    </w:p>
    <w:p w14:paraId="4CBBB0FD" w14:textId="77777777" w:rsidR="00703D4E" w:rsidRDefault="00703D4E" w:rsidP="00703D4E"/>
    <w:p w14:paraId="5781BC5D" w14:textId="162DD07C" w:rsidR="00CF6A9F" w:rsidRDefault="00CF6A9F">
      <w:r>
        <w:br w:type="page"/>
      </w:r>
    </w:p>
    <w:p w14:paraId="76A3CFE7" w14:textId="3211EE8F" w:rsidR="002D37A5" w:rsidRDefault="00CF6A9F" w:rsidP="00CF6A9F">
      <w:pPr>
        <w:pStyle w:val="Heading1"/>
      </w:pPr>
      <w:r w:rsidRPr="00CF6A9F">
        <w:lastRenderedPageBreak/>
        <w:t>Megfigyelések alapján történő tanulás</w:t>
      </w:r>
    </w:p>
    <w:p w14:paraId="3829CA6D" w14:textId="77777777" w:rsidR="003D3E23" w:rsidRPr="003D3E23" w:rsidRDefault="003D3E23" w:rsidP="003D3E23"/>
    <w:p w14:paraId="74F9BDEF" w14:textId="774B8641" w:rsidR="00CF6A9F" w:rsidRDefault="00CF6A9F" w:rsidP="00CF6A9F">
      <w:pPr>
        <w:pStyle w:val="Heading2"/>
      </w:pPr>
      <w:r>
        <w:t>Tanulási formák</w:t>
      </w:r>
    </w:p>
    <w:p w14:paraId="6539414E" w14:textId="77777777" w:rsidR="00CF6A9F" w:rsidRPr="00CF6A9F" w:rsidRDefault="00CF6A9F" w:rsidP="00CF6A9F"/>
    <w:p w14:paraId="2BF87FCC" w14:textId="1D5E8470" w:rsidR="00CF6A9F" w:rsidRDefault="00CF6A9F" w:rsidP="00CF6A9F">
      <w:r w:rsidRPr="00CF6A9F">
        <w:t>A tanuló komponens tervezését három dolog befolyásolja alapvetően</w:t>
      </w:r>
      <w:r>
        <w:t>:</w:t>
      </w:r>
    </w:p>
    <w:p w14:paraId="5C394D7C" w14:textId="0866FDD7" w:rsidR="00CF6A9F" w:rsidRPr="00CF6A9F" w:rsidRDefault="00CF6A9F" w:rsidP="00CF6A9F">
      <w:pPr>
        <w:pStyle w:val="ListParagraph"/>
        <w:numPr>
          <w:ilvl w:val="0"/>
          <w:numId w:val="15"/>
        </w:numPr>
      </w:pPr>
      <w:r>
        <w:rPr>
          <w:rFonts w:ascii="Geneva" w:hAnsi="Geneva" w:cs="Geneva"/>
          <w:sz w:val="22"/>
          <w:szCs w:val="22"/>
        </w:rPr>
        <w:t xml:space="preserve">A cselekvő elem mely </w:t>
      </w:r>
      <w:r w:rsidRPr="00CF6A9F">
        <w:rPr>
          <w:rFonts w:ascii="Geneva" w:hAnsi="Geneva" w:cs="Geneva"/>
          <w:i/>
          <w:sz w:val="22"/>
          <w:szCs w:val="22"/>
        </w:rPr>
        <w:t>komponenseit</w:t>
      </w:r>
      <w:r>
        <w:rPr>
          <w:rFonts w:ascii="Geneva" w:hAnsi="Geneva" w:cs="Geneva"/>
          <w:sz w:val="22"/>
          <w:szCs w:val="22"/>
        </w:rPr>
        <w:t xml:space="preserve"> akarjuk tanítani.</w:t>
      </w:r>
    </w:p>
    <w:p w14:paraId="7224E390" w14:textId="50DF3125" w:rsidR="00CF6A9F" w:rsidRPr="00CF6A9F" w:rsidRDefault="00CF6A9F" w:rsidP="00CF6A9F">
      <w:pPr>
        <w:pStyle w:val="ListParagraph"/>
        <w:numPr>
          <w:ilvl w:val="0"/>
          <w:numId w:val="15"/>
        </w:numPr>
      </w:pPr>
      <w:r>
        <w:rPr>
          <w:rFonts w:ascii="Geneva" w:hAnsi="Geneva" w:cs="Geneva"/>
          <w:sz w:val="22"/>
          <w:szCs w:val="22"/>
        </w:rPr>
        <w:t xml:space="preserve">Milyen </w:t>
      </w:r>
      <w:r w:rsidRPr="00CF6A9F">
        <w:rPr>
          <w:rFonts w:ascii="Geneva" w:hAnsi="Geneva" w:cs="Geneva"/>
          <w:i/>
          <w:sz w:val="22"/>
          <w:szCs w:val="22"/>
        </w:rPr>
        <w:t>visszacsatolás</w:t>
      </w:r>
      <w:r>
        <w:rPr>
          <w:rFonts w:ascii="Geneva" w:hAnsi="Geneva" w:cs="Geneva"/>
          <w:sz w:val="22"/>
          <w:szCs w:val="22"/>
        </w:rPr>
        <w:t xml:space="preserve"> áll rendelkezésre ezen komponensek tanítására.</w:t>
      </w:r>
    </w:p>
    <w:p w14:paraId="65F2CF69" w14:textId="7318D27B" w:rsidR="00CF6A9F" w:rsidRPr="00CF6A9F" w:rsidRDefault="00CF6A9F" w:rsidP="00CF6A9F">
      <w:pPr>
        <w:pStyle w:val="ListParagraph"/>
        <w:numPr>
          <w:ilvl w:val="0"/>
          <w:numId w:val="15"/>
        </w:numPr>
      </w:pPr>
      <w:r>
        <w:rPr>
          <w:rFonts w:ascii="Geneva" w:hAnsi="Geneva" w:cs="Geneva"/>
          <w:sz w:val="22"/>
          <w:szCs w:val="22"/>
        </w:rPr>
        <w:t xml:space="preserve">Hogyan </w:t>
      </w:r>
      <w:r w:rsidRPr="00CF6A9F">
        <w:rPr>
          <w:rFonts w:ascii="Geneva" w:hAnsi="Geneva" w:cs="Geneva"/>
          <w:i/>
          <w:sz w:val="22"/>
          <w:szCs w:val="22"/>
        </w:rPr>
        <w:t>reprezentáljuk</w:t>
      </w:r>
      <w:r>
        <w:rPr>
          <w:rFonts w:ascii="Geneva" w:hAnsi="Geneva" w:cs="Geneva"/>
          <w:sz w:val="22"/>
          <w:szCs w:val="22"/>
        </w:rPr>
        <w:t xml:space="preserve"> a komponenseket.</w:t>
      </w:r>
    </w:p>
    <w:p w14:paraId="1A4FBBA9" w14:textId="77777777" w:rsidR="00CF6A9F" w:rsidRDefault="00CF6A9F" w:rsidP="00CF6A9F"/>
    <w:p w14:paraId="608B4525" w14:textId="118385AF" w:rsidR="00CF6A9F" w:rsidRDefault="00CF6A9F" w:rsidP="00CF6A9F">
      <w:r>
        <w:t xml:space="preserve">Az </w:t>
      </w:r>
      <w:r w:rsidRPr="00CF6A9F">
        <w:t xml:space="preserve">ágenseknek a </w:t>
      </w:r>
      <w:r w:rsidRPr="00CF6A9F">
        <w:rPr>
          <w:b/>
        </w:rPr>
        <w:t>komponensei</w:t>
      </w:r>
      <w:r w:rsidRPr="00CF6A9F">
        <w:t xml:space="preserve"> a következőket tartalmazzák:</w:t>
      </w:r>
    </w:p>
    <w:p w14:paraId="7DAC4970" w14:textId="47B654DD" w:rsidR="00CF6A9F" w:rsidRDefault="00CF6A9F" w:rsidP="00CF6A9F">
      <w:pPr>
        <w:pStyle w:val="ListParagraph"/>
        <w:numPr>
          <w:ilvl w:val="0"/>
          <w:numId w:val="17"/>
        </w:numPr>
      </w:pPr>
      <w:r w:rsidRPr="00CF6A9F">
        <w:t>Az aktuális állapot feltételeinek közvetlen leképezése cselekvésekre.</w:t>
      </w:r>
    </w:p>
    <w:p w14:paraId="38E2869D" w14:textId="3FAD8AB1" w:rsidR="00CF6A9F" w:rsidRPr="00CF6A9F" w:rsidRDefault="00CF6A9F" w:rsidP="00CF6A9F">
      <w:pPr>
        <w:pStyle w:val="ListParagraph"/>
        <w:numPr>
          <w:ilvl w:val="0"/>
          <w:numId w:val="17"/>
        </w:numPr>
      </w:pPr>
      <w:r w:rsidRPr="00CF6A9F">
        <w:t>Olyan lehetőség, amely egy megfigyelési szekvenciából a világ releváns tulajdonságaira képes következtetni.</w:t>
      </w:r>
    </w:p>
    <w:p w14:paraId="7FAE849C" w14:textId="6FDCF59B" w:rsidR="00CF6A9F" w:rsidRPr="00CF6A9F" w:rsidRDefault="00CF6A9F" w:rsidP="00CF6A9F">
      <w:pPr>
        <w:pStyle w:val="ListParagraph"/>
        <w:numPr>
          <w:ilvl w:val="0"/>
          <w:numId w:val="17"/>
        </w:numPr>
      </w:pPr>
      <w:r w:rsidRPr="00CF6A9F">
        <w:t>A világ alakulására vonatkozó, valamint az ágens lehetséges cselekvéseinek következményeit leíró információ.</w:t>
      </w:r>
    </w:p>
    <w:p w14:paraId="0AC71CDE" w14:textId="4B0279E5" w:rsidR="00CF6A9F" w:rsidRDefault="00CF6A9F" w:rsidP="00CF6A9F">
      <w:pPr>
        <w:pStyle w:val="ListParagraph"/>
        <w:numPr>
          <w:ilvl w:val="0"/>
          <w:numId w:val="17"/>
        </w:numPr>
      </w:pPr>
      <w:r w:rsidRPr="00CF6A9F">
        <w:t>A világ lehetséges állapotainak számunkra kívánatos voltát megadó hasznosság- információ.</w:t>
      </w:r>
    </w:p>
    <w:p w14:paraId="390B1996" w14:textId="5887088F" w:rsidR="00CF6A9F" w:rsidRPr="00CF6A9F" w:rsidRDefault="00CF6A9F" w:rsidP="00CF6A9F">
      <w:pPr>
        <w:pStyle w:val="ListParagraph"/>
        <w:numPr>
          <w:ilvl w:val="0"/>
          <w:numId w:val="17"/>
        </w:numPr>
      </w:pPr>
      <w:r w:rsidRPr="00CF6A9F">
        <w:t>Cselekvés-hasznosság információ, amely az egyes cselekvések kívánatosságát jelzi számunkra.</w:t>
      </w:r>
    </w:p>
    <w:p w14:paraId="4F602A65" w14:textId="418A6C59" w:rsidR="00CF6A9F" w:rsidRDefault="00CF6A9F" w:rsidP="00CF6A9F">
      <w:pPr>
        <w:pStyle w:val="ListParagraph"/>
        <w:numPr>
          <w:ilvl w:val="0"/>
          <w:numId w:val="17"/>
        </w:numPr>
      </w:pPr>
      <w:r w:rsidRPr="00CF6A9F">
        <w:t>Célok: ezek olyan állapotosztályokat adnak meg, amelyek elérése az ágens hasznosságát maximálja.</w:t>
      </w:r>
    </w:p>
    <w:p w14:paraId="5F561279" w14:textId="77777777" w:rsidR="00CF6A9F" w:rsidRDefault="00CF6A9F" w:rsidP="00CF6A9F">
      <w:pPr>
        <w:rPr>
          <w:rFonts w:ascii="Geneva" w:hAnsi="Geneva" w:cs="Geneva"/>
          <w:sz w:val="22"/>
          <w:szCs w:val="22"/>
        </w:rPr>
      </w:pPr>
    </w:p>
    <w:p w14:paraId="1AFCC024" w14:textId="66E8029A" w:rsidR="00CF6A9F" w:rsidRDefault="00CF6A9F" w:rsidP="00CF6A9F">
      <w:pPr>
        <w:rPr>
          <w:rFonts w:ascii="Geneva" w:hAnsi="Geneva" w:cs="Geneva"/>
          <w:sz w:val="22"/>
          <w:szCs w:val="22"/>
        </w:rPr>
      </w:pPr>
      <w:r w:rsidRPr="00CF6A9F">
        <w:rPr>
          <w:rFonts w:ascii="Geneva" w:hAnsi="Geneva" w:cs="Geneva"/>
          <w:b/>
          <w:sz w:val="22"/>
          <w:szCs w:val="22"/>
        </w:rPr>
        <w:t>Visszacsatolás</w:t>
      </w:r>
      <w:r>
        <w:rPr>
          <w:rFonts w:ascii="Geneva" w:hAnsi="Geneva" w:cs="Geneva"/>
          <w:sz w:val="22"/>
          <w:szCs w:val="22"/>
        </w:rPr>
        <w:t xml:space="preserve"> jellege lehet:</w:t>
      </w:r>
    </w:p>
    <w:p w14:paraId="6DB8B39F" w14:textId="7A40E9B6" w:rsidR="00CF6A9F" w:rsidRDefault="003D3E23" w:rsidP="003D3E23">
      <w:pPr>
        <w:pStyle w:val="ListParagraph"/>
        <w:numPr>
          <w:ilvl w:val="0"/>
          <w:numId w:val="18"/>
        </w:numPr>
      </w:pPr>
      <w:r>
        <w:t>ellenőrzött</w:t>
      </w:r>
    </w:p>
    <w:p w14:paraId="064AAFA4" w14:textId="31AA8B17" w:rsidR="003D3E23" w:rsidRDefault="003D3E23" w:rsidP="003D3E23">
      <w:pPr>
        <w:pStyle w:val="ListParagraph"/>
        <w:numPr>
          <w:ilvl w:val="0"/>
          <w:numId w:val="18"/>
        </w:numPr>
      </w:pPr>
      <w:r>
        <w:t>nem ellenőrzött</w:t>
      </w:r>
    </w:p>
    <w:p w14:paraId="2752E1BB" w14:textId="77583423" w:rsidR="003D3E23" w:rsidRDefault="003D3E23" w:rsidP="003D3E23">
      <w:pPr>
        <w:pStyle w:val="ListParagraph"/>
        <w:numPr>
          <w:ilvl w:val="0"/>
          <w:numId w:val="18"/>
        </w:numPr>
      </w:pPr>
      <w:r>
        <w:t>megerősítéses</w:t>
      </w:r>
    </w:p>
    <w:p w14:paraId="6F4A0D04" w14:textId="77777777" w:rsidR="003D3E23" w:rsidRDefault="003D3E23" w:rsidP="003D3E23">
      <w:pPr>
        <w:rPr>
          <w:b/>
        </w:rPr>
      </w:pPr>
    </w:p>
    <w:p w14:paraId="76A6C81F" w14:textId="60948B89" w:rsidR="003D3E23" w:rsidRDefault="003D3E23" w:rsidP="003D3E23">
      <w:r>
        <w:rPr>
          <w:b/>
        </w:rPr>
        <w:t xml:space="preserve">ellenőrzött tanulás: </w:t>
      </w:r>
      <w:r w:rsidRPr="003D3E23">
        <w:t>egy leképezésnek a bemeneti és kimeneti minták alapján történő megtanulását jelenti</w:t>
      </w:r>
      <w:r>
        <w:t>.</w:t>
      </w:r>
      <w:r w:rsidRPr="003D3E23">
        <w:t xml:space="preserve"> Teljesen megfigyelhető környezet esetén mindig fennáll a lehetőség, hogy az ágens megfigyeli a cselekvésének következményeit, így használhat ellenőrzött tanulási módszereket annak érdekében, hogy megjósolja azokat. Részlegesen megfigyelhető környezetben nehezebb a probléma, mert a közvetlen hatások láthatatlanok maradhatnak.</w:t>
      </w:r>
    </w:p>
    <w:p w14:paraId="3DB9E5EE" w14:textId="5DC803C8" w:rsidR="003D3E23" w:rsidRDefault="003D3E23" w:rsidP="003D3E23">
      <w:pPr>
        <w:rPr>
          <w:rFonts w:ascii="Geneva" w:hAnsi="Geneva" w:cs="Geneva"/>
          <w:sz w:val="22"/>
          <w:szCs w:val="22"/>
        </w:rPr>
      </w:pPr>
      <w:r>
        <w:rPr>
          <w:b/>
        </w:rPr>
        <w:t xml:space="preserve">nem ellenőrzött tanulás: </w:t>
      </w:r>
      <w:r>
        <w:rPr>
          <w:rFonts w:ascii="Geneva" w:hAnsi="Geneva" w:cs="Geneva"/>
          <w:sz w:val="22"/>
          <w:szCs w:val="22"/>
        </w:rPr>
        <w:t>a bemeneti minták tanulása történik, de a kimeneti kívánt minták nem biztosítottak.</w:t>
      </w:r>
    </w:p>
    <w:p w14:paraId="5D460272" w14:textId="5C5DAC7B" w:rsidR="003D3E23" w:rsidRDefault="003D3E23" w:rsidP="003D3E2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 xml:space="preserve">megerősítéses tanulás: </w:t>
      </w:r>
      <w:r w:rsidRPr="003D3E23">
        <w:rPr>
          <w:rFonts w:ascii="Geneva" w:hAnsi="Geneva" w:cs="Geneva"/>
          <w:sz w:val="22"/>
          <w:szCs w:val="22"/>
        </w:rPr>
        <w:t>helyett hogy egy tanító útmutatását követhetné, egy megerősítéses tanulást végző ágensnek megerősítési információ alapján kell tanulnia.</w:t>
      </w:r>
      <w:r>
        <w:rPr>
          <w:rFonts w:ascii="Geneva" w:hAnsi="Geneva" w:cs="Geneva"/>
          <w:sz w:val="22"/>
          <w:szCs w:val="22"/>
        </w:rPr>
        <w:t xml:space="preserve"> </w:t>
      </w:r>
      <w:r w:rsidRPr="003D3E23">
        <w:rPr>
          <w:rFonts w:ascii="Geneva" w:hAnsi="Geneva" w:cs="Geneva"/>
          <w:sz w:val="22"/>
          <w:szCs w:val="22"/>
        </w:rPr>
        <w:t>A megerősítéses tanulás tipikusan magában foglalja azt a részproblémát, hogy az ágensnek meg kell tanulnia azt is, hogyan működik a világ.</w:t>
      </w:r>
    </w:p>
    <w:p w14:paraId="10AEC02E" w14:textId="77777777" w:rsidR="003D3E23" w:rsidRDefault="003D3E23" w:rsidP="003D3E23">
      <w:pPr>
        <w:rPr>
          <w:rFonts w:ascii="Geneva" w:hAnsi="Geneva" w:cs="Geneva"/>
          <w:sz w:val="22"/>
          <w:szCs w:val="22"/>
        </w:rPr>
      </w:pPr>
    </w:p>
    <w:p w14:paraId="1B0F61DB" w14:textId="36479675" w:rsidR="003D3E23" w:rsidRDefault="003D3E23" w:rsidP="003D3E23">
      <w:pPr>
        <w:pStyle w:val="Heading2"/>
      </w:pPr>
      <w:r>
        <w:t>Induktív tanulás</w:t>
      </w:r>
    </w:p>
    <w:p w14:paraId="7363DEB1" w14:textId="77777777" w:rsidR="003D3E23" w:rsidRDefault="003D3E23" w:rsidP="003D3E23"/>
    <w:p w14:paraId="5963247C" w14:textId="1FCB7513" w:rsidR="003D3E23" w:rsidRDefault="003D3E23" w:rsidP="003D3E23">
      <w:pPr>
        <w:rPr>
          <w:rFonts w:ascii="Geneva" w:hAnsi="Geneva" w:cs="Geneva"/>
          <w:sz w:val="22"/>
          <w:szCs w:val="22"/>
        </w:rPr>
      </w:pPr>
      <w:r w:rsidRPr="003D3E23">
        <w:rPr>
          <w:rFonts w:ascii="Geneva" w:hAnsi="Geneva" w:cs="Geneva"/>
          <w:b/>
          <w:sz w:val="22"/>
          <w:szCs w:val="22"/>
        </w:rPr>
        <w:t>tisztán induktív következtetés</w:t>
      </w:r>
      <w:r>
        <w:rPr>
          <w:rFonts w:ascii="Geneva" w:hAnsi="Geneva" w:cs="Geneva"/>
          <w:b/>
          <w:sz w:val="22"/>
          <w:szCs w:val="22"/>
        </w:rPr>
        <w:t xml:space="preserve">: </w:t>
      </w:r>
      <w:r>
        <w:rPr>
          <w:rFonts w:ascii="Geneva" w:hAnsi="Geneva" w:cs="Geneva"/>
          <w:sz w:val="22"/>
          <w:szCs w:val="22"/>
        </w:rPr>
        <w:t>Adott az f-re vonatkozó minták egy halmaza, ennek alapján határozzunk meg egy h (</w:t>
      </w:r>
      <w:r w:rsidRPr="003603FA">
        <w:rPr>
          <w:rFonts w:ascii="Geneva" w:hAnsi="Geneva" w:cs="Geneva"/>
          <w:i/>
          <w:sz w:val="22"/>
          <w:szCs w:val="22"/>
        </w:rPr>
        <w:t>hipotézis</w:t>
      </w:r>
      <w:r>
        <w:rPr>
          <w:rFonts w:ascii="Geneva" w:hAnsi="Geneva" w:cs="Geneva"/>
          <w:sz w:val="22"/>
          <w:szCs w:val="22"/>
        </w:rPr>
        <w:t>) függvényt, amely közelíti f-et.</w:t>
      </w:r>
    </w:p>
    <w:p w14:paraId="62E280BE" w14:textId="15D5EE10" w:rsidR="003D3E23" w:rsidRDefault="003603FA" w:rsidP="003D3E2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 xml:space="preserve">konzisztens hipotézis: </w:t>
      </w:r>
      <w:r>
        <w:rPr>
          <w:rFonts w:ascii="Geneva" w:hAnsi="Geneva" w:cs="Geneva"/>
          <w:sz w:val="22"/>
          <w:szCs w:val="22"/>
        </w:rPr>
        <w:t>valamennyi adatra illeszkedő hipotézis függvény</w:t>
      </w:r>
    </w:p>
    <w:p w14:paraId="4AFE38CD" w14:textId="1750EE03" w:rsidR="003603FA" w:rsidRPr="003603FA" w:rsidRDefault="003603FA" w:rsidP="003D3E2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 xml:space="preserve">Ockham borotvája elv: </w:t>
      </w:r>
      <w:r>
        <w:rPr>
          <w:rFonts w:ascii="Geneva" w:hAnsi="Geneva" w:cs="Geneva"/>
          <w:sz w:val="22"/>
          <w:szCs w:val="22"/>
        </w:rPr>
        <w:t xml:space="preserve">részesítsük előnyben a </w:t>
      </w:r>
      <w:r w:rsidRPr="003603FA">
        <w:rPr>
          <w:rFonts w:ascii="Geneva" w:hAnsi="Geneva" w:cs="Geneva"/>
          <w:i/>
          <w:sz w:val="22"/>
          <w:szCs w:val="22"/>
        </w:rPr>
        <w:t>legegyszerűbb</w:t>
      </w:r>
      <w:r>
        <w:rPr>
          <w:rFonts w:ascii="Geneva" w:hAnsi="Geneva" w:cs="Geneva"/>
          <w:sz w:val="22"/>
          <w:szCs w:val="22"/>
        </w:rPr>
        <w:t xml:space="preserve"> olyan hipotézist, amely konzisztens az adatokkal.</w:t>
      </w:r>
    </w:p>
    <w:p w14:paraId="2671DCAE" w14:textId="01EE0270" w:rsidR="003D3E23" w:rsidRDefault="003603FA" w:rsidP="003D3E2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lastRenderedPageBreak/>
        <w:t>Nemdeterminisztikus függvények esetén elkerülhetetlen, hogy kompromisszumot kössünk a hipotézis komplexitása és az adatokhoz való illeszkedés pontossága között.</w:t>
      </w:r>
    </w:p>
    <w:p w14:paraId="22E04440" w14:textId="77777777" w:rsidR="003603FA" w:rsidRDefault="003603FA" w:rsidP="003D3E23">
      <w:pPr>
        <w:rPr>
          <w:rFonts w:ascii="Geneva" w:hAnsi="Geneva" w:cs="Geneva"/>
          <w:sz w:val="22"/>
          <w:szCs w:val="22"/>
        </w:rPr>
      </w:pPr>
    </w:p>
    <w:p w14:paraId="10A7229F" w14:textId="7A164D9D" w:rsidR="003603FA" w:rsidRDefault="003603FA" w:rsidP="003D3E23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b/>
          <w:sz w:val="22"/>
          <w:szCs w:val="22"/>
        </w:rPr>
        <w:t xml:space="preserve">realizálható probléma: </w:t>
      </w:r>
      <w:r>
        <w:rPr>
          <w:rFonts w:ascii="Geneva" w:hAnsi="Geneva" w:cs="Geneva"/>
          <w:sz w:val="22"/>
          <w:szCs w:val="22"/>
        </w:rPr>
        <w:t>ha a hipotézistérnek eleme az igazi függvény.</w:t>
      </w:r>
    </w:p>
    <w:p w14:paraId="20004FD0" w14:textId="77777777" w:rsidR="00FD7C48" w:rsidRDefault="00FD7C48" w:rsidP="003D3E23">
      <w:pPr>
        <w:rPr>
          <w:rFonts w:ascii="Geneva" w:hAnsi="Geneva" w:cs="Geneva"/>
          <w:sz w:val="22"/>
          <w:szCs w:val="22"/>
        </w:rPr>
      </w:pPr>
    </w:p>
    <w:p w14:paraId="4702A093" w14:textId="357CD784" w:rsidR="00FD7C48" w:rsidRDefault="00FD7C48" w:rsidP="00FD7C48">
      <w:pPr>
        <w:pStyle w:val="Heading2"/>
      </w:pPr>
      <w:r>
        <w:t>Döntési fák megalkotása tanulással</w:t>
      </w:r>
    </w:p>
    <w:p w14:paraId="1164AD23" w14:textId="77777777" w:rsidR="00FD7C48" w:rsidRDefault="00FD7C48" w:rsidP="00FD7C48"/>
    <w:p w14:paraId="5E52C472" w14:textId="15BB3EE1" w:rsidR="00FD7C48" w:rsidRDefault="00FD7C48" w:rsidP="00FD7C48">
      <w:r>
        <w:rPr>
          <w:b/>
        </w:rPr>
        <w:t xml:space="preserve">döntési fa: </w:t>
      </w:r>
      <w:r w:rsidRPr="00FD7C48">
        <w:t>bemenetként egy attribútumokkal (attributes) leírt objektumot vagy szituációt kap, és egy „döntést” ad vissza eredményként – a bemenetre adott válasz jósolt értékét.</w:t>
      </w:r>
    </w:p>
    <w:p w14:paraId="4B67FACE" w14:textId="77777777" w:rsidR="00FD7C48" w:rsidRDefault="00FD7C48" w:rsidP="00FD7C48"/>
    <w:p w14:paraId="6F0D8C19" w14:textId="3D0BECC7" w:rsidR="00FD7C48" w:rsidRDefault="00FD7C48" w:rsidP="00FD7C48">
      <w:r>
        <w:rPr>
          <w:b/>
        </w:rPr>
        <w:t xml:space="preserve">osztályozás: </w:t>
      </w:r>
      <w:r>
        <w:t>egy diszkrét értékkészletű függvény tanuálása</w:t>
      </w:r>
    </w:p>
    <w:p w14:paraId="0E2503B5" w14:textId="192A8DA6" w:rsidR="00FD7C48" w:rsidRDefault="00FD7C48" w:rsidP="00FD7C48">
      <w:r>
        <w:rPr>
          <w:b/>
        </w:rPr>
        <w:t xml:space="preserve">regresszió: </w:t>
      </w:r>
      <w:r>
        <w:t>egy folytonos függvény tanulása</w:t>
      </w:r>
    </w:p>
    <w:p w14:paraId="1E7C147C" w14:textId="77777777" w:rsidR="00FD7C48" w:rsidRDefault="00FD7C48" w:rsidP="00FD7C48"/>
    <w:p w14:paraId="1088E06A" w14:textId="74ECCC90" w:rsidR="00FD7C48" w:rsidRDefault="00FD7C48" w:rsidP="00FD7C48">
      <w:r w:rsidRPr="00FD7C48">
        <w:t>A döntési fa egy tesztsorozat elvégzése során jut el a döntéshez. A fa minden egyes belső csomópontja valamely tulajdonság értékére vonatkozó tesztnek felel meg, a csomópontból kilépő ágakat pedig a teszt lehetséges kimeneteivel címkézzük. Minden egyes levélcsomópont megadja azt az értéket, amelyet vissza kell adnunk, ha ezt a levelet elértük.</w:t>
      </w:r>
    </w:p>
    <w:p w14:paraId="3B70A820" w14:textId="77777777" w:rsidR="00FD7C48" w:rsidRDefault="00FD7C48" w:rsidP="00FD7C48"/>
    <w:p w14:paraId="6BEE982F" w14:textId="4D9FEC39" w:rsidR="00FD7C48" w:rsidRDefault="00FD7C48" w:rsidP="00FD7C48">
      <w:r w:rsidRPr="00FD7C48">
        <w:t>Az ítéletlogikai nyelvek területén a döntési fák teljes kifejezőképességgel bírnak, ami azt jelenti, hogy tetszőleges logikai (Boole) függvény felírható döntési faként.</w:t>
      </w:r>
    </w:p>
    <w:p w14:paraId="2103B92C" w14:textId="77777777" w:rsidR="008F4747" w:rsidRDefault="008F4747" w:rsidP="00FD7C48"/>
    <w:p w14:paraId="26E3809D" w14:textId="00C9C049" w:rsidR="008F4747" w:rsidRPr="008F4747" w:rsidRDefault="008F4747" w:rsidP="00FD7C48">
      <w:pPr>
        <w:rPr>
          <w:i/>
        </w:rPr>
      </w:pPr>
      <w:r>
        <w:rPr>
          <w:i/>
        </w:rPr>
        <w:t>Pl.:</w:t>
      </w:r>
    </w:p>
    <w:p w14:paraId="0B361A7B" w14:textId="77777777" w:rsidR="00FD7C48" w:rsidRDefault="00FD7C48" w:rsidP="00FD7C48"/>
    <w:p w14:paraId="35A29702" w14:textId="56E25B4D" w:rsidR="008F4747" w:rsidRDefault="008F4747" w:rsidP="00FD7C48">
      <w:r>
        <w:rPr>
          <w:rFonts w:ascii="Helvetica" w:hAnsi="Helvetica" w:cs="Helvetica"/>
          <w:noProof/>
        </w:rPr>
        <w:drawing>
          <wp:inline distT="0" distB="0" distL="0" distR="0" wp14:anchorId="28383AC7" wp14:editId="24CBDC65">
            <wp:extent cx="5664835" cy="36907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00" cy="37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58E50" w14:textId="77777777" w:rsidR="00FD7C48" w:rsidRDefault="00FD7C48" w:rsidP="008F4747"/>
    <w:p w14:paraId="6EF969F4" w14:textId="77777777" w:rsidR="008F4747" w:rsidRDefault="008F4747" w:rsidP="008F4747"/>
    <w:p w14:paraId="7162A1C2" w14:textId="77777777" w:rsidR="008F4747" w:rsidRDefault="008F4747" w:rsidP="008F4747"/>
    <w:p w14:paraId="6FE493DF" w14:textId="39F1A796" w:rsidR="008F4747" w:rsidRDefault="008F4747" w:rsidP="008F4747">
      <w:r>
        <w:rPr>
          <w:b/>
        </w:rPr>
        <w:lastRenderedPageBreak/>
        <w:t xml:space="preserve">tanító halmaz: </w:t>
      </w:r>
      <w:r>
        <w:t xml:space="preserve"> a példák teljes halmaza</w:t>
      </w:r>
    </w:p>
    <w:p w14:paraId="06B707F4" w14:textId="5991A794" w:rsidR="008F4747" w:rsidRDefault="008F4747" w:rsidP="008F4747">
      <w:pPr>
        <w:rPr>
          <w:i/>
        </w:rPr>
      </w:pPr>
      <w:r>
        <w:rPr>
          <w:i/>
        </w:rPr>
        <w:t>Pl.:</w:t>
      </w:r>
    </w:p>
    <w:p w14:paraId="43D6B587" w14:textId="5644BFF6" w:rsidR="008F4747" w:rsidRDefault="008F4747" w:rsidP="008F4747">
      <w:pPr>
        <w:rPr>
          <w:i/>
        </w:rPr>
      </w:pPr>
      <w:r>
        <w:rPr>
          <w:rFonts w:ascii="Helvetica" w:hAnsi="Helvetica" w:cs="Helvetica"/>
          <w:noProof/>
        </w:rPr>
        <w:drawing>
          <wp:inline distT="0" distB="0" distL="0" distR="0" wp14:anchorId="5F490889" wp14:editId="1D65679D">
            <wp:extent cx="5893435" cy="294671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84" cy="296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D988F" w14:textId="77777777" w:rsidR="008F4747" w:rsidRPr="008F4747" w:rsidRDefault="008F4747" w:rsidP="008F4747"/>
    <w:p w14:paraId="2685169D" w14:textId="58F68005" w:rsidR="008F4747" w:rsidRDefault="008F4747" w:rsidP="008F4747">
      <w:pPr>
        <w:rPr>
          <w:rFonts w:ascii="Geneva" w:hAnsi="Geneva" w:cs="Geneva"/>
          <w:sz w:val="22"/>
          <w:szCs w:val="22"/>
        </w:rPr>
      </w:pPr>
      <w:r>
        <w:t xml:space="preserve">A legegyszerűbb megoldás döntési fa létrehozására, a tanító halmazból, ha minden egyes példát egyesével felveszünk. Ekkor azonban csak memorizáljtuk a példákat, a még nem látott problémákra nem feltétlenül lesz jó. Ockham borotvája elvét alkalmazva nekünk a </w:t>
      </w:r>
      <w:r>
        <w:rPr>
          <w:i/>
        </w:rPr>
        <w:t>legkisebb</w:t>
      </w:r>
      <w:r>
        <w:t xml:space="preserve"> fára van szükségünk. Ha a legkisebb fa megatározására nem is, de kellően kicsi fa megtalálására van </w:t>
      </w:r>
      <w:r w:rsidR="00E52BE7">
        <w:t>lehetőségünk</w:t>
      </w:r>
      <w:r>
        <w:t xml:space="preserve">: </w:t>
      </w:r>
      <w:proofErr w:type="gramStart"/>
      <w:r>
        <w:t>a</w:t>
      </w:r>
      <w:proofErr w:type="gramEnd"/>
      <w:r>
        <w:t xml:space="preserve"> </w:t>
      </w:r>
      <w:r>
        <w:rPr>
          <w:rFonts w:ascii="Courier" w:hAnsi="Courier" w:cs="Courier"/>
        </w:rPr>
        <w:t>DÖNTÉSI-FA-TANULÁS</w:t>
      </w:r>
      <w:r>
        <w:rPr>
          <w:rFonts w:ascii="Geneva" w:hAnsi="Geneva" w:cs="Geneva"/>
          <w:sz w:val="22"/>
          <w:szCs w:val="22"/>
        </w:rPr>
        <w:t xml:space="preserve"> algoritmus.</w:t>
      </w:r>
    </w:p>
    <w:p w14:paraId="60836097" w14:textId="77777777" w:rsidR="008F4747" w:rsidRDefault="008F4747" w:rsidP="008F4747">
      <w:pPr>
        <w:rPr>
          <w:rFonts w:ascii="Geneva" w:hAnsi="Geneva" w:cs="Geneva"/>
          <w:sz w:val="22"/>
          <w:szCs w:val="22"/>
        </w:rPr>
      </w:pPr>
    </w:p>
    <w:p w14:paraId="240CE3B8" w14:textId="6BF48963" w:rsidR="008F4747" w:rsidRDefault="001105EB" w:rsidP="008F4747">
      <w:r w:rsidRPr="001105EB">
        <w:t>Általánosságban megállapítható, hogy miután az első attribútum tesztje csoportokra bontotta a példákat, mindegyik teszteredmény egy újabb döntési fa tanulási problémát eredményez, kevesebb példával és eggyel kevesebb attribútummal. Négy esetet kell áttekintenünk ezekben a rekurzív problémákban:</w:t>
      </w:r>
    </w:p>
    <w:p w14:paraId="306FF7F9" w14:textId="60521D31" w:rsidR="008F4747" w:rsidRPr="001105EB" w:rsidRDefault="001105EB" w:rsidP="001105EB">
      <w:pPr>
        <w:pStyle w:val="ListParagraph"/>
        <w:numPr>
          <w:ilvl w:val="0"/>
          <w:numId w:val="19"/>
        </w:numPr>
      </w:pPr>
      <w:r w:rsidRPr="001105EB">
        <w:t>Ha van néhány pozitív és néhány negatív példánk, akkor válasszuk a legjobb attribútumot a szétosztásukra.</w:t>
      </w:r>
    </w:p>
    <w:p w14:paraId="4936C1D5" w14:textId="085BE126" w:rsidR="001105EB" w:rsidRPr="001105EB" w:rsidRDefault="001105EB" w:rsidP="001105EB">
      <w:pPr>
        <w:pStyle w:val="ListParagraph"/>
        <w:numPr>
          <w:ilvl w:val="0"/>
          <w:numId w:val="19"/>
        </w:numPr>
      </w:pPr>
      <w:r w:rsidRPr="001105EB">
        <w:t>Ha valamennyi megmaradt példánk pozitív (vagy mind negatív), akkor készen vagyunk: válaszolhatunk Igen-t vagy Nem-et.</w:t>
      </w:r>
    </w:p>
    <w:p w14:paraId="47D91445" w14:textId="7BE845D9" w:rsidR="001105EB" w:rsidRPr="001105EB" w:rsidRDefault="001105EB" w:rsidP="001105EB">
      <w:pPr>
        <w:pStyle w:val="ListParagraph"/>
        <w:numPr>
          <w:ilvl w:val="0"/>
          <w:numId w:val="19"/>
        </w:numPr>
      </w:pPr>
      <w:r w:rsidRPr="001105EB">
        <w:t>Ha nem marad példa a teszt egyik kimenetele esetén, akkor ez azt jelenti, hogy nem figyeltünk meg ilyen esetet, és a szülőcsomópontban többségben levő választ adjuk.</w:t>
      </w:r>
    </w:p>
    <w:p w14:paraId="18CC913E" w14:textId="5235D25F" w:rsidR="001105EB" w:rsidRDefault="001105EB" w:rsidP="001105EB">
      <w:pPr>
        <w:pStyle w:val="ListParagraph"/>
        <w:numPr>
          <w:ilvl w:val="0"/>
          <w:numId w:val="19"/>
        </w:numPr>
      </w:pPr>
      <w:r w:rsidRPr="001105EB">
        <w:t xml:space="preserve">Ha nem maradt attribútumunk, amelyet tesztelhetnénk, de mind pozitív, mind negatív példáink maradtak, akkor bajban vagyunk. Ez azt jelenti, hogy ezeknek a példáknak pontosan azonos jellemzőik vannak, de különböző osztályokba tartoznak. Ez egyrészt akkor fordulhat elő, ha néhány adat nem megfelelő, azt mondjuk, hogy </w:t>
      </w:r>
      <w:r w:rsidRPr="001105EB">
        <w:rPr>
          <w:b/>
        </w:rPr>
        <w:t>zajosak (noise)</w:t>
      </w:r>
      <w:r w:rsidRPr="001105EB">
        <w:t xml:space="preserve"> az adatok. Másrészt akkor is előállhat ez a helyzet, ha az attribútumok nem adnak elég információt a szituáció teljes leírására, vagy a problématér valójában nemdeterminisztikus. Egyszerű megoldása lehet ennek a problémának a többségi szavazás használata.</w:t>
      </w:r>
    </w:p>
    <w:p w14:paraId="6963FFAF" w14:textId="2432F35B" w:rsidR="008F4747" w:rsidRDefault="002212A7" w:rsidP="008F4747">
      <w:pPr>
        <w:rPr>
          <w:b/>
        </w:rPr>
      </w:pPr>
      <w:r>
        <w:t xml:space="preserve">Az attribútumok megfelelő sorrendben történő kiválasztása kulcsfontosságú. Erre a feladatra ad megoldást az </w:t>
      </w:r>
      <w:r>
        <w:rPr>
          <w:b/>
        </w:rPr>
        <w:t xml:space="preserve">attribútum-választás algoritmus. </w:t>
      </w:r>
    </w:p>
    <w:p w14:paraId="51AEB596" w14:textId="2128FD2E" w:rsidR="002212A7" w:rsidRDefault="002212A7" w:rsidP="008F4747">
      <w:pPr>
        <w:rPr>
          <w:b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4044E85D" wp14:editId="09E494B1">
            <wp:extent cx="3784600" cy="711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58E00" w14:textId="7A104C08" w:rsidR="002212A7" w:rsidRDefault="002212A7" w:rsidP="008F4747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22A0006C" wp14:editId="0156CD58">
            <wp:extent cx="5283200" cy="711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1CF68" w14:textId="321341C7" w:rsidR="002212A7" w:rsidRDefault="002212A7" w:rsidP="008F4747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045644D7" wp14:editId="2B50BDEB">
            <wp:extent cx="5756910" cy="649369"/>
            <wp:effectExtent l="0" t="0" r="8890" b="114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8BD3" w14:textId="6DB5A4F0" w:rsidR="002212A7" w:rsidRDefault="002212A7" w:rsidP="008F4747">
      <w:r w:rsidRPr="002212A7">
        <w:t>Az ATTRIBÚTUM-VÁLASZTÁS függvényben használt heurisztika csupán azt takarja, hogy válasszuk a legnagyobb nyereséget biztosító attribútumot.</w:t>
      </w:r>
    </w:p>
    <w:p w14:paraId="6C858A1D" w14:textId="77777777" w:rsidR="002212A7" w:rsidRDefault="002212A7" w:rsidP="008F4747"/>
    <w:p w14:paraId="2FF1118A" w14:textId="4CFE9494" w:rsidR="002212A7" w:rsidRDefault="0045754E" w:rsidP="008F4747">
      <w:r>
        <w:t xml:space="preserve">A </w:t>
      </w:r>
      <w:r w:rsidR="00C927EA">
        <w:t xml:space="preserve">tanuló algoritmus </w:t>
      </w:r>
      <w:r w:rsidR="00C927EA" w:rsidRPr="00C927EA">
        <w:rPr>
          <w:b/>
        </w:rPr>
        <w:t>teljesítményének mérésére</w:t>
      </w:r>
      <w:r w:rsidR="00C927EA">
        <w:t xml:space="preserve"> gyakran a példahalmazból elkülönítünk egy teszthalmazt, amin teszteljük a hipotézis pontosságát. A mérés kimenete a tanulási görbe, ami megmutatja, hogy a tanuló halmaz méret függvényében mekkora a mért helyes válaszok aránya.</w:t>
      </w:r>
    </w:p>
    <w:p w14:paraId="2FF3D5B7" w14:textId="77777777" w:rsidR="00C927EA" w:rsidRDefault="00C927EA" w:rsidP="008F4747"/>
    <w:p w14:paraId="04F4F2F4" w14:textId="5E7B2C1A" w:rsidR="00C927EA" w:rsidRDefault="00C927EA" w:rsidP="008F4747">
      <w:pPr>
        <w:rPr>
          <w:rFonts w:ascii="Geneva" w:hAnsi="Geneva" w:cs="Geneva"/>
          <w:sz w:val="22"/>
          <w:szCs w:val="22"/>
        </w:rPr>
      </w:pPr>
      <w:r>
        <w:rPr>
          <w:b/>
        </w:rPr>
        <w:t xml:space="preserve">kukucskálás: </w:t>
      </w:r>
      <w:r>
        <w:rPr>
          <w:rFonts w:ascii="Geneva" w:hAnsi="Geneva" w:cs="Geneva"/>
          <w:sz w:val="22"/>
          <w:szCs w:val="22"/>
        </w:rPr>
        <w:t>oka, hogy a hipotézist a teszthalmazon elért eredménye alapján választottuk ki.</w:t>
      </w:r>
    </w:p>
    <w:p w14:paraId="5D96D618" w14:textId="77777777" w:rsidR="00C927EA" w:rsidRDefault="00C927EA" w:rsidP="008F4747">
      <w:pPr>
        <w:rPr>
          <w:rFonts w:ascii="Geneva" w:hAnsi="Geneva" w:cs="Geneva"/>
          <w:sz w:val="22"/>
          <w:szCs w:val="22"/>
        </w:rPr>
      </w:pPr>
    </w:p>
    <w:p w14:paraId="7EA038DF" w14:textId="6EED34EF" w:rsidR="00C927EA" w:rsidRDefault="00C927EA" w:rsidP="008F4747">
      <w:r>
        <w:rPr>
          <w:rFonts w:ascii="Geneva" w:hAnsi="Geneva" w:cs="Geneva"/>
          <w:b/>
          <w:sz w:val="22"/>
          <w:szCs w:val="22"/>
        </w:rPr>
        <w:t xml:space="preserve">túlilleszkedés: </w:t>
      </w:r>
      <w:r w:rsidRPr="00C927EA">
        <w:t>amikor a hipotézisek nagy halmaza lehetséges, akkor fennál annak a veszélye hogy értelmetlen “szabályosságot” találunk az adatokban. Ez rendkívül általános jelenség, akkor is jelentkezhet, amikor a keresett függvénynek egyáltalán nincs valószínűségi jellege.</w:t>
      </w:r>
    </w:p>
    <w:p w14:paraId="59F345F9" w14:textId="77777777" w:rsidR="00C927EA" w:rsidRDefault="00C927EA" w:rsidP="008F4747"/>
    <w:p w14:paraId="64D05585" w14:textId="6848F575" w:rsidR="00C927EA" w:rsidRDefault="00430CEF" w:rsidP="008F4747">
      <w:pPr>
        <w:rPr>
          <w:b/>
        </w:rPr>
      </w:pPr>
      <w:r>
        <w:rPr>
          <w:b/>
        </w:rPr>
        <w:t>t</w:t>
      </w:r>
      <w:r w:rsidR="00C927EA">
        <w:rPr>
          <w:b/>
        </w:rPr>
        <w:t>úlilleszkedés megakadályozása:</w:t>
      </w:r>
    </w:p>
    <w:p w14:paraId="276DB705" w14:textId="4DF3F387" w:rsidR="00C927EA" w:rsidRDefault="00C927EA" w:rsidP="00C927EA">
      <w:pPr>
        <w:pStyle w:val="ListParagraph"/>
        <w:numPr>
          <w:ilvl w:val="0"/>
          <w:numId w:val="20"/>
        </w:numPr>
      </w:pPr>
      <w:r>
        <w:t>szignifikanciateszt segítségével</w:t>
      </w:r>
    </w:p>
    <w:p w14:paraId="59108BC9" w14:textId="368909D3" w:rsidR="00C927EA" w:rsidRDefault="00C927EA" w:rsidP="00C927EA">
      <w:pPr>
        <w:pStyle w:val="ListParagraph"/>
        <w:numPr>
          <w:ilvl w:val="0"/>
          <w:numId w:val="20"/>
        </w:numPr>
      </w:pPr>
      <w:r>
        <w:t>keresztvalidáció segítségével</w:t>
      </w:r>
    </w:p>
    <w:p w14:paraId="22D26C5E" w14:textId="3428F316" w:rsidR="00430CEF" w:rsidRDefault="00430CEF" w:rsidP="00430CEF">
      <w:pPr>
        <w:rPr>
          <w:b/>
        </w:rPr>
      </w:pPr>
      <w:r>
        <w:rPr>
          <w:b/>
        </w:rPr>
        <w:t>problémák a döntési fával:</w:t>
      </w:r>
    </w:p>
    <w:p w14:paraId="50A3BA25" w14:textId="57415350" w:rsidR="00430CEF" w:rsidRPr="00430CEF" w:rsidRDefault="00430CEF" w:rsidP="00430CEF">
      <w:pPr>
        <w:pStyle w:val="ListParagraph"/>
        <w:numPr>
          <w:ilvl w:val="0"/>
          <w:numId w:val="21"/>
        </w:numPr>
        <w:rPr>
          <w:b/>
        </w:rPr>
      </w:pPr>
      <w:r>
        <w:t>hiányzó adatok</w:t>
      </w:r>
    </w:p>
    <w:p w14:paraId="1E950DDB" w14:textId="4EAF5FE3" w:rsidR="00430CEF" w:rsidRPr="00430CEF" w:rsidRDefault="00430CEF" w:rsidP="00430CEF">
      <w:pPr>
        <w:pStyle w:val="ListParagraph"/>
        <w:numPr>
          <w:ilvl w:val="0"/>
          <w:numId w:val="21"/>
        </w:numPr>
        <w:rPr>
          <w:b/>
        </w:rPr>
      </w:pPr>
      <w:r>
        <w:t>sokértékű attribútumok</w:t>
      </w:r>
    </w:p>
    <w:p w14:paraId="00260C38" w14:textId="6973E3FE" w:rsidR="00430CEF" w:rsidRPr="00430CEF" w:rsidRDefault="00430CEF" w:rsidP="00430CEF">
      <w:pPr>
        <w:pStyle w:val="ListParagraph"/>
        <w:numPr>
          <w:ilvl w:val="0"/>
          <w:numId w:val="21"/>
        </w:numPr>
        <w:rPr>
          <w:b/>
        </w:rPr>
      </w:pPr>
      <w:r>
        <w:t>folytonos és egészértékű bemeneti attribútumok</w:t>
      </w:r>
    </w:p>
    <w:p w14:paraId="252722EF" w14:textId="46476005" w:rsidR="00430CEF" w:rsidRPr="00430CEF" w:rsidRDefault="00430CEF" w:rsidP="00430CEF">
      <w:pPr>
        <w:pStyle w:val="ListParagraph"/>
        <w:numPr>
          <w:ilvl w:val="0"/>
          <w:numId w:val="21"/>
        </w:numPr>
        <w:rPr>
          <w:b/>
        </w:rPr>
      </w:pPr>
      <w:r>
        <w:t>folytonos értékkészletű kimeneti attribútumok</w:t>
      </w:r>
    </w:p>
    <w:p w14:paraId="2788BBA8" w14:textId="4110B888" w:rsidR="004331B4" w:rsidRDefault="004331B4">
      <w:r>
        <w:br w:type="page"/>
      </w:r>
    </w:p>
    <w:p w14:paraId="1DFE77D1" w14:textId="6BAC0981" w:rsidR="00430CEF" w:rsidRDefault="006B73EB" w:rsidP="006B73EB">
      <w:pPr>
        <w:pStyle w:val="Heading2"/>
      </w:pPr>
      <w:r>
        <w:lastRenderedPageBreak/>
        <w:t>Hipotézishalmaz együttes tanulása</w:t>
      </w:r>
    </w:p>
    <w:p w14:paraId="55A31010" w14:textId="5AC292CD" w:rsidR="006B73EB" w:rsidRDefault="006B73EB" w:rsidP="006B73EB">
      <w:r>
        <w:rPr>
          <w:b/>
        </w:rPr>
        <w:t xml:space="preserve">együttes tanulás: </w:t>
      </w:r>
      <w:r w:rsidRPr="006B73EB">
        <w:t>alapötlete, hogy válasszunk ki a hipotézistérből egy teljes hipotéziskollekciót, és kombináljuk az általuk adott predikciókat. Generálhatunk például ugyanazon tanító halmaz alapján száz különböző döntési fát, és egy új példa esetén szavazással alakíthatjuk ki a legjobb predikciós osztályozási eredményt.</w:t>
      </w:r>
    </w:p>
    <w:p w14:paraId="7586B27D" w14:textId="77777777" w:rsidR="006B73EB" w:rsidRDefault="006B73EB" w:rsidP="006B73EB"/>
    <w:p w14:paraId="4B7A5474" w14:textId="044F83D8" w:rsidR="006B73EB" w:rsidRDefault="006B73EB" w:rsidP="006B73EB">
      <w:r>
        <w:rPr>
          <w:b/>
        </w:rPr>
        <w:t xml:space="preserve">súlyozott tanító halmaz: </w:t>
      </w:r>
      <w:r w:rsidRPr="006B73EB">
        <w:t>minden mintához hozzárendelünk egy w</w:t>
      </w:r>
      <w:r w:rsidRPr="006B73EB">
        <w:rPr>
          <w:vertAlign w:val="subscript"/>
        </w:rPr>
        <w:t>j</w:t>
      </w:r>
      <w:r w:rsidRPr="006B73EB">
        <w:t xml:space="preserve"> ≥ 0 súlyt. Minél magasabb ez a súly, annál nagyobb jelentőséget tulajdonítunk az adott mintának a hipotézis tanulása sorá</w:t>
      </w:r>
      <w:r>
        <w:t>n.</w:t>
      </w:r>
    </w:p>
    <w:p w14:paraId="61866E76" w14:textId="77777777" w:rsidR="00994251" w:rsidRDefault="006B73EB" w:rsidP="006B73EB">
      <w:r>
        <w:rPr>
          <w:b/>
        </w:rPr>
        <w:t xml:space="preserve">turbózás: </w:t>
      </w:r>
      <w:r w:rsidRPr="006B73EB">
        <w:t>az összes mintára w</w:t>
      </w:r>
      <w:r w:rsidRPr="00E52BE7">
        <w:rPr>
          <w:vertAlign w:val="subscript"/>
        </w:rPr>
        <w:t xml:space="preserve">j </w:t>
      </w:r>
      <w:r w:rsidRPr="006B73EB">
        <w:t>= 1 értékkel (azaz egy normál tanító halmazzal) indul. Ebből a halmazból generálja az első hipotézist, h</w:t>
      </w:r>
      <w:r w:rsidRPr="00E52BE7">
        <w:rPr>
          <w:vertAlign w:val="subscript"/>
        </w:rPr>
        <w:t>1</w:t>
      </w:r>
      <w:r w:rsidRPr="006B73EB">
        <w:t>-et. Ez a hipotézis egyes tanítómintákat jól osztályoz, másokat rosszul. Azt szeretnénk, ha a következő hipotézis jobb eredményt érne el a rosszul osztályozott mintáko</w:t>
      </w:r>
    </w:p>
    <w:p w14:paraId="798199E1" w14:textId="7D489C00" w:rsidR="006B73EB" w:rsidRDefault="006B73EB" w:rsidP="006B73EB">
      <w:r w:rsidRPr="006B73EB">
        <w:t>n, ezért megnöveljük a rosszul osztályozottak súlyait, míg a jól osztályozottakét csökkentjük. Ebből az új, súlyozott mintahalmazból generáljuk a h</w:t>
      </w:r>
      <w:r w:rsidRPr="00E52BE7">
        <w:rPr>
          <w:vertAlign w:val="subscript"/>
        </w:rPr>
        <w:t>2</w:t>
      </w:r>
      <w:r w:rsidRPr="006B73EB">
        <w:t xml:space="preserve"> hipotézist. Az eljárást addig folytatjuk, míg M hipotézist nem generáltunk, ahol M a turbó tanulási algoritmus bemenő paramétere. Az algoritmus eredményeként kapott hipotézis együttes nem más, mint az M hipotézis súlyozott többségi szavazással kombinált eredője. A súlyokat aszerint határozzuk meg, hogy az egyes hipotézisek mennyire jól teljesítettek a tanító halmazon.</w:t>
      </w:r>
    </w:p>
    <w:p w14:paraId="1CC05418" w14:textId="77777777" w:rsidR="004331B4" w:rsidRDefault="004331B4" w:rsidP="006B73EB"/>
    <w:p w14:paraId="1966D631" w14:textId="66314E08" w:rsidR="004331B4" w:rsidRDefault="004331B4" w:rsidP="004331B4">
      <w:pPr>
        <w:pStyle w:val="Heading2"/>
      </w:pPr>
      <w:r w:rsidRPr="004331B4">
        <w:t>Miért működik a tanulás: a tanulás számítási elmélete</w:t>
      </w:r>
    </w:p>
    <w:p w14:paraId="1CE959AE" w14:textId="1B5357B0" w:rsidR="00AB13D9" w:rsidRDefault="00AB13D9" w:rsidP="004331B4">
      <w:pPr>
        <w:rPr>
          <w:b/>
        </w:rPr>
      </w:pPr>
      <w:r>
        <w:rPr>
          <w:b/>
        </w:rPr>
        <w:t xml:space="preserve">valószínűleg közelítően helyes hipotézis (VKH): </w:t>
      </w:r>
      <w:r>
        <w:rPr>
          <w:rFonts w:ascii="Geneva" w:hAnsi="Geneva" w:cs="Geneva"/>
          <w:sz w:val="22"/>
          <w:szCs w:val="22"/>
        </w:rPr>
        <w:t>egy kielégítően nagy tanító példahalmazzal konzisztens választ ad</w:t>
      </w:r>
      <w:r>
        <w:rPr>
          <w:b/>
        </w:rPr>
        <w:t xml:space="preserve"> </w:t>
      </w:r>
    </w:p>
    <w:p w14:paraId="0C8B7F85" w14:textId="3F2220DB" w:rsidR="004331B4" w:rsidRDefault="004331B4" w:rsidP="004331B4">
      <w:r>
        <w:rPr>
          <w:b/>
        </w:rPr>
        <w:t>közelítőleg helyes hipotézis</w:t>
      </w:r>
      <w:r w:rsidRPr="004331B4">
        <w:rPr>
          <w:b/>
        </w:rPr>
        <w:t>:</w:t>
      </w:r>
      <w:r w:rsidRPr="004331B4">
        <w:t xml:space="preserve"> error(h) ≤ ε, ahol ε egy kis konstans</w:t>
      </w:r>
      <w:r>
        <w:t>.</w:t>
      </w:r>
    </w:p>
    <w:p w14:paraId="603A1931" w14:textId="45C0E5E9" w:rsidR="004331B4" w:rsidRDefault="00830E09" w:rsidP="004331B4">
      <w:r>
        <w:rPr>
          <w:b/>
        </w:rPr>
        <w:t xml:space="preserve">döntési lista: </w:t>
      </w:r>
      <w:r>
        <w:t xml:space="preserve">egy kötött formájú logikai kifejezés. </w:t>
      </w:r>
      <w:r w:rsidRPr="00830E09">
        <w:t xml:space="preserve">Egy tesztsorozatból áll, amely tesztek mindegyike literálisok </w:t>
      </w:r>
      <w:r w:rsidRPr="00E52BE7">
        <w:rPr>
          <w:i/>
        </w:rPr>
        <w:t>konjunkciója</w:t>
      </w:r>
      <w:r w:rsidRPr="00830E09">
        <w:t>. Ha egy teszt valamelyik példa leírására alkalmazva pozitív eredményt ad, akkor a döntési lista határozza meg a példára adandó választ. Ha a teszt eredménye negatív, akkor a lista következő tesztjével folytatódik a feldolgozás</w:t>
      </w:r>
      <w:r>
        <w:t>.</w:t>
      </w:r>
      <w:r w:rsidRPr="00830E09">
        <w:t xml:space="preserve"> A döntési listák emlékeztetnek a döntési fákra, de a globális struktúrájuk egyszerűbb, ezzel szemben az egyes tesztek bonyolultabbak, mint a döntési fáknál.</w:t>
      </w:r>
    </w:p>
    <w:p w14:paraId="3851CD6A" w14:textId="3542374C" w:rsidR="00830E09" w:rsidRPr="00830E09" w:rsidRDefault="00830E09" w:rsidP="004331B4">
      <w:pPr>
        <w:rPr>
          <w:i/>
        </w:rPr>
      </w:pPr>
      <w:r>
        <w:rPr>
          <w:i/>
        </w:rPr>
        <w:t>Pl.:</w:t>
      </w:r>
    </w:p>
    <w:p w14:paraId="1B029289" w14:textId="1440F39D" w:rsidR="00830E09" w:rsidRDefault="00830E09" w:rsidP="004331B4">
      <w:r>
        <w:rPr>
          <w:rFonts w:ascii="Helvetica" w:hAnsi="Helvetica" w:cs="Helvetica"/>
          <w:noProof/>
        </w:rPr>
        <w:drawing>
          <wp:inline distT="0" distB="0" distL="0" distR="0" wp14:anchorId="5393924F" wp14:editId="519410B5">
            <wp:extent cx="5436235" cy="82367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59" cy="8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C9B5" w14:textId="77777777" w:rsidR="00830E09" w:rsidRPr="00830E09" w:rsidRDefault="00830E09" w:rsidP="00830E09"/>
    <w:p w14:paraId="1ACE8AF4" w14:textId="52A65DC7" w:rsidR="006057D7" w:rsidRDefault="00830E09" w:rsidP="00830E09">
      <w:r>
        <w:rPr>
          <w:b/>
        </w:rPr>
        <w:t xml:space="preserve">döntési lista tanítása: </w:t>
      </w:r>
      <w:r w:rsidRPr="00830E09">
        <w:t>Ez ismételten talál egy olyan tesztet, amely pontosan a tanító halmaz valamely részhalmazának felel meg. Amikor talál egy ilyen tesztet, akkor azt hozzáadja a döntési listához, egyben eltávolítva a tesztnek megfelelő példákat a tanító halmazból. Ezek után létrehozza a döntési lista hátralevő részét pusztán a maradék példákra alapozva. Ezt addig ismétli, amíg nem marad több példa</w:t>
      </w:r>
      <w:r w:rsidR="00E52BE7">
        <w:t>.</w:t>
      </w:r>
    </w:p>
    <w:p w14:paraId="60DBB587" w14:textId="77777777" w:rsidR="006057D7" w:rsidRDefault="006057D7">
      <w:r>
        <w:br w:type="page"/>
      </w:r>
    </w:p>
    <w:p w14:paraId="0842AC9D" w14:textId="72E44026" w:rsidR="00830E09" w:rsidRDefault="006057D7" w:rsidP="006057D7">
      <w:pPr>
        <w:pStyle w:val="Heading1"/>
      </w:pPr>
      <w:r w:rsidRPr="006057D7">
        <w:lastRenderedPageBreak/>
        <w:t>Statisztikai tanulási módszerek</w:t>
      </w:r>
    </w:p>
    <w:p w14:paraId="397DE485" w14:textId="71B2861A" w:rsidR="006057D7" w:rsidRDefault="006057D7" w:rsidP="006057D7">
      <w:pPr>
        <w:pStyle w:val="Heading2"/>
      </w:pPr>
      <w:r w:rsidRPr="006057D7">
        <w:t>Statisztikai tanulás</w:t>
      </w:r>
    </w:p>
    <w:p w14:paraId="68CF82A3" w14:textId="77777777" w:rsidR="006057D7" w:rsidRDefault="006057D7" w:rsidP="006057D7"/>
    <w:p w14:paraId="7BD39655" w14:textId="67DB7C9C" w:rsidR="006057D7" w:rsidRDefault="006057D7" w:rsidP="006057D7">
      <w:r>
        <w:rPr>
          <w:b/>
        </w:rPr>
        <w:t xml:space="preserve">Bayes-tanulás: </w:t>
      </w:r>
      <w:r w:rsidR="00B83B8F" w:rsidRPr="00B83B8F">
        <w:t>során egyszerűen kiszámítjuk minden egyes hipotézis valószínűségét az adatokra támaszkodva, majd ennek alapján adunk predikciót. Azaz nem egyetlen „legjobb” hipotézist használ</w:t>
      </w:r>
      <w:r w:rsidR="00E52BE7">
        <w:t>unk a predikcióhoz, hanem az ös</w:t>
      </w:r>
      <w:r w:rsidR="00B83B8F" w:rsidRPr="00B83B8F">
        <w:t>szes hipotézist használjuk, valószínűségükkel súlyozva őket.</w:t>
      </w:r>
    </w:p>
    <w:p w14:paraId="52B2782D" w14:textId="77777777" w:rsidR="00B83B8F" w:rsidRDefault="00B83B8F" w:rsidP="006057D7"/>
    <w:p w14:paraId="2C69CB66" w14:textId="77777777" w:rsidR="00B83B8F" w:rsidRDefault="00B83B8F" w:rsidP="00B83B8F">
      <w:pPr>
        <w:widowControl w:val="0"/>
        <w:autoSpaceDE w:val="0"/>
        <w:autoSpaceDN w:val="0"/>
        <w:adjustRightInd w:val="0"/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Reprezentálja D az összes adatot, legyen d a megfigyelt értékek vektora, ekkor az egyes hipotézisek valószínűségét a Bayes-szabállyal adhatjuk meg:</w:t>
      </w:r>
    </w:p>
    <w:p w14:paraId="23B9476B" w14:textId="71ACC245" w:rsidR="00B83B8F" w:rsidRDefault="00B83B8F" w:rsidP="00B83B8F">
      <w:pPr>
        <w:rPr>
          <w:rFonts w:ascii="Courier" w:hAnsi="Courier" w:cs="Courier"/>
        </w:rPr>
      </w:pPr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h</w:t>
      </w:r>
      <w:r>
        <w:rPr>
          <w:rFonts w:ascii="Courier" w:hAnsi="Courier" w:cs="Courier"/>
          <w:i/>
          <w:iCs/>
          <w:sz w:val="20"/>
          <w:szCs w:val="20"/>
          <w:vertAlign w:val="subscript"/>
        </w:rPr>
        <w:t>i</w:t>
      </w:r>
      <w:r>
        <w:rPr>
          <w:rFonts w:ascii="Courier" w:hAnsi="Courier" w:cs="Courier"/>
        </w:rPr>
        <w:t>|</w:t>
      </w:r>
      <w:r>
        <w:rPr>
          <w:rFonts w:ascii="Courier" w:hAnsi="Courier" w:cs="Courier"/>
          <w:i/>
          <w:iCs/>
        </w:rPr>
        <w:t>d</w:t>
      </w:r>
      <w:r>
        <w:rPr>
          <w:rFonts w:ascii="Courier" w:hAnsi="Courier" w:cs="Courier"/>
        </w:rPr>
        <w:t xml:space="preserve">) = </w:t>
      </w:r>
      <w:r>
        <w:rPr>
          <w:rFonts w:ascii="Calibri" w:eastAsia="Calibri" w:hAnsi="Calibri" w:cs="Calibri"/>
        </w:rPr>
        <w:t>α</w:t>
      </w:r>
      <w:r>
        <w:rPr>
          <w:rFonts w:ascii="Courier" w:hAnsi="Courier" w:cs="Courier"/>
          <w:i/>
          <w:iCs/>
        </w:rPr>
        <w:t>P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d</w:t>
      </w:r>
      <w:r>
        <w:rPr>
          <w:rFonts w:ascii="Courier" w:hAnsi="Courier" w:cs="Courier"/>
        </w:rPr>
        <w:t>|</w:t>
      </w:r>
      <w:proofErr w:type="gramStart"/>
      <w:r>
        <w:rPr>
          <w:rFonts w:ascii="Courier" w:hAnsi="Courier" w:cs="Courier"/>
          <w:i/>
          <w:iCs/>
        </w:rPr>
        <w:t>h</w:t>
      </w:r>
      <w:r>
        <w:rPr>
          <w:rFonts w:ascii="Courier" w:hAnsi="Courier" w:cs="Courier"/>
          <w:i/>
          <w:iCs/>
          <w:sz w:val="20"/>
          <w:szCs w:val="20"/>
          <w:vertAlign w:val="subscript"/>
        </w:rPr>
        <w:t>i</w:t>
      </w:r>
      <w:r>
        <w:rPr>
          <w:rFonts w:ascii="Courier" w:hAnsi="Courier" w:cs="Courier"/>
        </w:rPr>
        <w:t>)</w:t>
      </w:r>
      <w:r>
        <w:rPr>
          <w:rFonts w:ascii="Courier" w:hAnsi="Courier" w:cs="Courier"/>
          <w:i/>
          <w:iCs/>
        </w:rPr>
        <w:t>P</w:t>
      </w:r>
      <w:proofErr w:type="gramEnd"/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h</w:t>
      </w:r>
      <w:r>
        <w:rPr>
          <w:rFonts w:ascii="Courier" w:hAnsi="Courier" w:cs="Courier"/>
          <w:i/>
          <w:iCs/>
          <w:sz w:val="20"/>
          <w:szCs w:val="20"/>
          <w:vertAlign w:val="subscript"/>
        </w:rPr>
        <w:t>i</w:t>
      </w:r>
      <w:r>
        <w:rPr>
          <w:rFonts w:ascii="Courier" w:hAnsi="Courier" w:cs="Courier"/>
        </w:rPr>
        <w:t>)</w:t>
      </w:r>
    </w:p>
    <w:p w14:paraId="3758D817" w14:textId="77777777" w:rsidR="00B83B8F" w:rsidRDefault="00B83B8F" w:rsidP="00B83B8F">
      <w:pPr>
        <w:rPr>
          <w:rFonts w:ascii="Geneva" w:hAnsi="Geneva" w:cs="Geneva"/>
          <w:sz w:val="22"/>
          <w:szCs w:val="22"/>
        </w:rPr>
      </w:pPr>
    </w:p>
    <w:p w14:paraId="0BA5D671" w14:textId="1AFB5782" w:rsidR="00B83B8F" w:rsidRDefault="00B83B8F" w:rsidP="00B83B8F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Tegyük fel, hogy egy ismeretlen X mennyiségre vonatkozó predikció a célunk. Ebben az esetben:</w:t>
      </w:r>
    </w:p>
    <w:p w14:paraId="6666B73B" w14:textId="11E8B82B" w:rsidR="00B83B8F" w:rsidRDefault="00B83B8F" w:rsidP="00B83B8F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7219ED7F" wp14:editId="6EB9B3FD">
            <wp:extent cx="3721100" cy="406400"/>
            <wp:effectExtent l="0" t="0" r="1270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45" b="4192"/>
                    <a:stretch/>
                  </pic:blipFill>
                  <pic:spPr bwMode="auto">
                    <a:xfrm>
                      <a:off x="0" y="0"/>
                      <a:ext cx="3722109" cy="4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E07E3" w14:textId="15297B32" w:rsidR="00B83B8F" w:rsidRDefault="00B83B8F" w:rsidP="00B83B8F">
      <w:r w:rsidRPr="00B83B8F">
        <w:t>ahol azt feltételeztük, hogy az összes hipotézis meghatároz X-re valamilyen eloszlást.</w:t>
      </w:r>
    </w:p>
    <w:p w14:paraId="7367F5C4" w14:textId="77777777" w:rsidR="00B83B8F" w:rsidRDefault="00B83B8F" w:rsidP="00B83B8F"/>
    <w:p w14:paraId="764C60C7" w14:textId="26E48478" w:rsidR="00B83B8F" w:rsidRDefault="00B83B8F" w:rsidP="00B83B8F">
      <w:r w:rsidRPr="00B83B8F">
        <w:t>A Bayes-megközelítésben a P(h</w:t>
      </w:r>
      <w:r w:rsidRPr="00B83B8F">
        <w:rPr>
          <w:vertAlign w:val="subscript"/>
        </w:rPr>
        <w:t>i</w:t>
      </w:r>
      <w:r w:rsidRPr="00B83B8F">
        <w:t xml:space="preserve">) </w:t>
      </w:r>
      <w:r w:rsidRPr="00B83B8F">
        <w:rPr>
          <w:b/>
        </w:rPr>
        <w:t>prior hipotézisek</w:t>
      </w:r>
      <w:r w:rsidRPr="00B83B8F">
        <w:t>, illetve a hipotézisek mellett fellépő P(d|h</w:t>
      </w:r>
      <w:r w:rsidRPr="00B83B8F">
        <w:rPr>
          <w:vertAlign w:val="subscript"/>
        </w:rPr>
        <w:t>i</w:t>
      </w:r>
      <w:r w:rsidRPr="00B83B8F">
        <w:t>)</w:t>
      </w:r>
      <w:r>
        <w:t xml:space="preserve"> </w:t>
      </w:r>
      <w:r w:rsidRPr="00B83B8F">
        <w:rPr>
          <w:b/>
        </w:rPr>
        <w:t>adatvalószínűségek</w:t>
      </w:r>
      <w:r w:rsidRPr="00B83B8F">
        <w:t xml:space="preserve"> a kulcsmennyiségek.</w:t>
      </w:r>
    </w:p>
    <w:p w14:paraId="27BAB2A8" w14:textId="77777777" w:rsidR="00B83B8F" w:rsidRDefault="00B83B8F" w:rsidP="00B83B8F"/>
    <w:p w14:paraId="4064A050" w14:textId="0EC21891" w:rsidR="00B83B8F" w:rsidRDefault="00B83B8F" w:rsidP="00B83B8F">
      <w:r w:rsidRPr="00B83B8F">
        <w:t xml:space="preserve">Bayes-predikció </w:t>
      </w:r>
      <w:r w:rsidRPr="00B83B8F">
        <w:rPr>
          <w:i/>
        </w:rPr>
        <w:t>optimális</w:t>
      </w:r>
      <w:r w:rsidRPr="00B83B8F">
        <w:t>, adott a priori hipotéziseloszlás mellett bármely más predikció ritkábban lesz helyes, mint a Bayes-predikció.</w:t>
      </w:r>
    </w:p>
    <w:p w14:paraId="7688844F" w14:textId="5FAB3646" w:rsidR="00B83B8F" w:rsidRDefault="00316A16" w:rsidP="00B83B8F">
      <w:r>
        <w:t>A</w:t>
      </w:r>
      <w:r w:rsidRPr="00316A16">
        <w:t xml:space="preserve"> valós tanulási problémáknál a hipotézistér rendszerint nagyon nagy vagy végtelen</w:t>
      </w:r>
      <w:r>
        <w:t xml:space="preserve">, így </w:t>
      </w:r>
      <w:r w:rsidRPr="00316A16">
        <w:t>a legtöbb esetben közelítő vagy egyszerűsített megoldásokra kell szorítkoznunk</w:t>
      </w:r>
      <w:r>
        <w:t>.</w:t>
      </w:r>
    </w:p>
    <w:p w14:paraId="30E1C0B9" w14:textId="77777777" w:rsidR="00316A16" w:rsidRDefault="00316A16" w:rsidP="00B83B8F"/>
    <w:p w14:paraId="464DF6B1" w14:textId="24B84B0B" w:rsidR="00316A16" w:rsidRDefault="00316A16" w:rsidP="00B83B8F">
      <w:pPr>
        <w:rPr>
          <w:rFonts w:ascii="Geneva" w:hAnsi="Geneva" w:cs="Geneva"/>
          <w:sz w:val="22"/>
          <w:szCs w:val="22"/>
        </w:rPr>
      </w:pPr>
      <w:r>
        <w:rPr>
          <w:b/>
        </w:rPr>
        <w:t xml:space="preserve">maximum a posteriori (MAP) hipotézis: </w:t>
      </w:r>
      <w:r>
        <w:rPr>
          <w:rFonts w:ascii="Geneva" w:hAnsi="Geneva" w:cs="Geneva"/>
          <w:sz w:val="22"/>
          <w:szCs w:val="22"/>
        </w:rPr>
        <w:t>legvalószínűbb hipotézis alapján végezzük a predikciót, azaz olyan h</w:t>
      </w:r>
      <w:r>
        <w:rPr>
          <w:rFonts w:ascii="Geneva" w:hAnsi="Geneva" w:cs="Geneva"/>
          <w:sz w:val="18"/>
          <w:szCs w:val="18"/>
          <w:vertAlign w:val="subscript"/>
        </w:rPr>
        <w:t>i</w:t>
      </w:r>
      <w:r>
        <w:rPr>
          <w:rFonts w:ascii="Geneva" w:hAnsi="Geneva" w:cs="Geneva"/>
          <w:sz w:val="22"/>
          <w:szCs w:val="22"/>
        </w:rPr>
        <w:t xml:space="preserve"> alapján, amely maximálja a P(h</w:t>
      </w:r>
      <w:r>
        <w:rPr>
          <w:rFonts w:ascii="Geneva" w:hAnsi="Geneva" w:cs="Geneva"/>
          <w:sz w:val="18"/>
          <w:szCs w:val="18"/>
          <w:vertAlign w:val="subscript"/>
        </w:rPr>
        <w:t>i</w:t>
      </w:r>
      <w:r>
        <w:rPr>
          <w:rFonts w:ascii="Geneva" w:hAnsi="Geneva" w:cs="Geneva"/>
          <w:sz w:val="22"/>
          <w:szCs w:val="22"/>
        </w:rPr>
        <w:t>|d)-t.</w:t>
      </w:r>
    </w:p>
    <w:p w14:paraId="4D23A91B" w14:textId="77777777" w:rsidR="00316A16" w:rsidRDefault="00316A16" w:rsidP="00B83B8F">
      <w:pPr>
        <w:rPr>
          <w:rFonts w:ascii="Geneva" w:hAnsi="Geneva" w:cs="Geneva"/>
          <w:sz w:val="22"/>
          <w:szCs w:val="22"/>
        </w:rPr>
      </w:pPr>
    </w:p>
    <w:p w14:paraId="6C1B4EEB" w14:textId="18EA6284" w:rsidR="00316A16" w:rsidRDefault="008C63D0" w:rsidP="008C63D0">
      <w:pPr>
        <w:pStyle w:val="Heading2"/>
      </w:pPr>
      <w:r>
        <w:t>Teljes adattal történő tanulás</w:t>
      </w:r>
    </w:p>
    <w:p w14:paraId="7F2065B2" w14:textId="7ED3CB32" w:rsidR="008C63D0" w:rsidRDefault="005464AF" w:rsidP="008C63D0">
      <w:r>
        <w:t>S</w:t>
      </w:r>
      <w:r w:rsidRPr="005464AF">
        <w:t xml:space="preserve">tandard módszert a </w:t>
      </w:r>
      <w:r w:rsidRPr="005464AF">
        <w:rPr>
          <w:b/>
        </w:rPr>
        <w:t>maximum-likelihood</w:t>
      </w:r>
      <w:r w:rsidRPr="005464AF">
        <w:t xml:space="preserve"> paramétertanulásra:</w:t>
      </w:r>
    </w:p>
    <w:p w14:paraId="5328239A" w14:textId="74E250CB" w:rsidR="005464AF" w:rsidRPr="005464AF" w:rsidRDefault="005464AF" w:rsidP="005464AF">
      <w:pPr>
        <w:pStyle w:val="ListParagraph"/>
        <w:numPr>
          <w:ilvl w:val="0"/>
          <w:numId w:val="22"/>
        </w:numPr>
      </w:pPr>
      <w:r>
        <w:rPr>
          <w:rFonts w:ascii="Geneva" w:hAnsi="Geneva" w:cs="Geneva"/>
          <w:sz w:val="22"/>
          <w:szCs w:val="22"/>
        </w:rPr>
        <w:t>írjunk fel egy – a paraméter(ek)től függő – kifejezést az adatok együttes valószínűségére (írjuk fel a likelihood függvényt)</w:t>
      </w:r>
    </w:p>
    <w:p w14:paraId="2942720F" w14:textId="5F40865D" w:rsidR="005464AF" w:rsidRDefault="005464AF" w:rsidP="005464AF">
      <w:pPr>
        <w:pStyle w:val="ListParagraph"/>
        <w:numPr>
          <w:ilvl w:val="0"/>
          <w:numId w:val="22"/>
        </w:numPr>
      </w:pPr>
      <w:r w:rsidRPr="005464AF">
        <w:t>Írjuk fel minden egyes paraméter szerint a log likelihood függvény deriváltját</w:t>
      </w:r>
    </w:p>
    <w:p w14:paraId="496F7E5E" w14:textId="6ECBD3A8" w:rsidR="005464AF" w:rsidRPr="005464AF" w:rsidRDefault="005464AF" w:rsidP="005464AF">
      <w:pPr>
        <w:pStyle w:val="ListParagraph"/>
        <w:numPr>
          <w:ilvl w:val="0"/>
          <w:numId w:val="22"/>
        </w:numPr>
      </w:pPr>
      <w:r>
        <w:rPr>
          <w:rFonts w:ascii="Geneva" w:hAnsi="Geneva" w:cs="Geneva"/>
          <w:sz w:val="22"/>
          <w:szCs w:val="22"/>
        </w:rPr>
        <w:t>Keressük meg azokat a paraméterértékeket, amelyek mellett a deriváltak nulla értéket vesznek fel.</w:t>
      </w:r>
    </w:p>
    <w:p w14:paraId="1C83C3FA" w14:textId="40258A61" w:rsidR="005464AF" w:rsidRDefault="0037013F" w:rsidP="0037013F">
      <w:pPr>
        <w:pStyle w:val="Heading2"/>
      </w:pPr>
      <w:r>
        <w:t>Neurális hálók</w:t>
      </w:r>
    </w:p>
    <w:p w14:paraId="08AF1782" w14:textId="5A4A320F" w:rsidR="0037013F" w:rsidRDefault="00DD60BF" w:rsidP="0037013F">
      <w:r>
        <w:rPr>
          <w:rFonts w:ascii="Helvetica" w:hAnsi="Helvetica" w:cs="Helvetica"/>
          <w:noProof/>
        </w:rPr>
        <w:drawing>
          <wp:inline distT="0" distB="0" distL="0" distR="0" wp14:anchorId="42A0B6C7" wp14:editId="372EF4A6">
            <wp:extent cx="4407535" cy="1669521"/>
            <wp:effectExtent l="0" t="0" r="1206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20" cy="16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C487E" w14:textId="0F89B242" w:rsidR="00DD60BF" w:rsidRDefault="00DD60BF" w:rsidP="0037013F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lastRenderedPageBreak/>
        <w:t xml:space="preserve">Az egység kimeneti aktivációja </w:t>
      </w:r>
      <w:r>
        <w:rPr>
          <w:rFonts w:ascii="Geneva" w:hAnsi="Geneva" w:cs="Geneva"/>
          <w:noProof/>
          <w:sz w:val="22"/>
          <w:szCs w:val="22"/>
        </w:rPr>
        <w:drawing>
          <wp:inline distT="0" distB="0" distL="0" distR="0" wp14:anchorId="38306FB9" wp14:editId="5C3F9D7D">
            <wp:extent cx="1739900" cy="812800"/>
            <wp:effectExtent l="0" t="0" r="1270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Geneva"/>
          <w:sz w:val="22"/>
          <w:szCs w:val="22"/>
        </w:rPr>
        <w:t xml:space="preserve"> ahol a</w:t>
      </w:r>
      <w:r>
        <w:rPr>
          <w:rFonts w:ascii="Geneva" w:hAnsi="Geneva" w:cs="Geneva"/>
          <w:sz w:val="18"/>
          <w:szCs w:val="18"/>
          <w:vertAlign w:val="subscript"/>
        </w:rPr>
        <w:t>j</w:t>
      </w:r>
      <w:r>
        <w:rPr>
          <w:rFonts w:ascii="Geneva" w:hAnsi="Geneva" w:cs="Geneva"/>
          <w:sz w:val="22"/>
          <w:szCs w:val="22"/>
        </w:rPr>
        <w:t xml:space="preserve"> a j-edik egység kimeneti aktivációja és W</w:t>
      </w:r>
      <w:r>
        <w:rPr>
          <w:rFonts w:ascii="Geneva" w:hAnsi="Geneva" w:cs="Geneva"/>
          <w:sz w:val="18"/>
          <w:szCs w:val="18"/>
          <w:vertAlign w:val="subscript"/>
        </w:rPr>
        <w:t>j,i</w:t>
      </w:r>
      <w:r>
        <w:rPr>
          <w:rFonts w:ascii="Geneva" w:hAnsi="Geneva" w:cs="Geneva"/>
          <w:sz w:val="22"/>
          <w:szCs w:val="22"/>
        </w:rPr>
        <w:t xml:space="preserve"> a j-től i-ig vezető összeköttetés súlya.</w:t>
      </w:r>
    </w:p>
    <w:p w14:paraId="30884C65" w14:textId="77777777" w:rsidR="00DD60BF" w:rsidRDefault="00DD60BF" w:rsidP="0037013F">
      <w:pPr>
        <w:rPr>
          <w:rFonts w:ascii="Geneva" w:hAnsi="Geneva" w:cs="Geneva"/>
          <w:sz w:val="22"/>
          <w:szCs w:val="22"/>
        </w:rPr>
      </w:pPr>
    </w:p>
    <w:p w14:paraId="44B5A1B7" w14:textId="77777777" w:rsidR="00DD60BF" w:rsidRDefault="00DD60BF" w:rsidP="00DD60BF">
      <w:pPr>
        <w:widowControl w:val="0"/>
        <w:autoSpaceDE w:val="0"/>
        <w:autoSpaceDN w:val="0"/>
        <w:adjustRightInd w:val="0"/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A neurális hálók irányított kapcsolatokkal (link) összekötött csomópontokból vagy egységekből (unit) állnak. A j-edik egységtől az i-edik felé vezető kapcsolat hivatott az a</w:t>
      </w:r>
      <w:r>
        <w:rPr>
          <w:rFonts w:ascii="Geneva" w:hAnsi="Geneva" w:cs="Geneva"/>
          <w:sz w:val="18"/>
          <w:szCs w:val="18"/>
          <w:vertAlign w:val="subscript"/>
        </w:rPr>
        <w:t>j</w:t>
      </w:r>
      <w:r>
        <w:rPr>
          <w:rFonts w:ascii="Geneva" w:hAnsi="Geneva" w:cs="Geneva"/>
          <w:sz w:val="22"/>
          <w:szCs w:val="22"/>
        </w:rPr>
        <w:t xml:space="preserve"> aktivációt j-től az i-ig terjeszteni. Minden egyes kapcsolat rendelkezik egy hozzá aszszociált </w:t>
      </w:r>
      <w:proofErr w:type="gramStart"/>
      <w:r>
        <w:rPr>
          <w:rFonts w:ascii="Geneva" w:hAnsi="Geneva" w:cs="Geneva"/>
          <w:sz w:val="22"/>
          <w:szCs w:val="22"/>
        </w:rPr>
        <w:t>W</w:t>
      </w:r>
      <w:r>
        <w:rPr>
          <w:rFonts w:ascii="Geneva" w:hAnsi="Geneva" w:cs="Geneva"/>
          <w:sz w:val="18"/>
          <w:szCs w:val="18"/>
          <w:vertAlign w:val="subscript"/>
        </w:rPr>
        <w:t>j,i</w:t>
      </w:r>
      <w:proofErr w:type="gramEnd"/>
      <w:r>
        <w:rPr>
          <w:rFonts w:ascii="Geneva" w:hAnsi="Geneva" w:cs="Geneva"/>
          <w:sz w:val="22"/>
          <w:szCs w:val="22"/>
        </w:rPr>
        <w:t xml:space="preserve"> numerikus súllyal (weight), ami meghatározza a kapcsolat erősségét és előjelét. Minden egyes i egység először a bemeneteinek egy súlyozott összegét számítja ki:</w:t>
      </w:r>
    </w:p>
    <w:p w14:paraId="77E77DEE" w14:textId="7578DD82" w:rsidR="00DD60BF" w:rsidRDefault="00DD60BF" w:rsidP="00DD60BF">
      <w:r>
        <w:rPr>
          <w:rFonts w:ascii="Geneva" w:hAnsi="Geneva" w:cs="Geneva"/>
          <w:noProof/>
          <w:sz w:val="22"/>
          <w:szCs w:val="22"/>
        </w:rPr>
        <w:drawing>
          <wp:inline distT="0" distB="0" distL="0" distR="0" wp14:anchorId="05024FA2" wp14:editId="32049946">
            <wp:extent cx="1397000" cy="736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4107" w14:textId="4A93D331" w:rsidR="00DD60BF" w:rsidRDefault="00DD60BF" w:rsidP="00DD60BF">
      <w:r>
        <w:t xml:space="preserve">A kimenetét úgy kapja, hogy ezek után egy g </w:t>
      </w:r>
      <w:r w:rsidRPr="00DD60BF">
        <w:rPr>
          <w:b/>
        </w:rPr>
        <w:t>aktivációs</w:t>
      </w:r>
      <w:r>
        <w:t xml:space="preserve"> </w:t>
      </w:r>
      <w:r w:rsidRPr="00DD60BF">
        <w:rPr>
          <w:b/>
        </w:rPr>
        <w:t>függvényt</w:t>
      </w:r>
      <w:r>
        <w:t xml:space="preserve"> alkalmaz a kapott összegre:</w:t>
      </w:r>
    </w:p>
    <w:p w14:paraId="74AC74FE" w14:textId="77777777" w:rsidR="00DD60BF" w:rsidRDefault="00DD60BF" w:rsidP="00DD60BF"/>
    <w:p w14:paraId="1711311B" w14:textId="5C14E444" w:rsidR="00DD60BF" w:rsidRDefault="00DD60BF" w:rsidP="00DD60BF"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63E0CFBA" wp14:editId="19C42BF5">
            <wp:extent cx="5105400" cy="711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64" b="2269"/>
                    <a:stretch/>
                  </pic:blipFill>
                  <pic:spPr bwMode="auto">
                    <a:xfrm>
                      <a:off x="0" y="0"/>
                      <a:ext cx="5108466" cy="71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5A3F7" w14:textId="77777777" w:rsidR="00DD60BF" w:rsidRDefault="00DD60BF" w:rsidP="00DD60BF"/>
    <w:p w14:paraId="38D6B538" w14:textId="1F8A3346" w:rsidR="00DD60BF" w:rsidRDefault="00DD60BF" w:rsidP="00DD60BF">
      <w:r>
        <w:t xml:space="preserve">Figyeljük meg, hogy használtunk egy </w:t>
      </w:r>
      <w:r w:rsidRPr="00DD60BF">
        <w:rPr>
          <w:b/>
        </w:rPr>
        <w:t>eltolássúlyt</w:t>
      </w:r>
      <w:r>
        <w:t xml:space="preserve"> </w:t>
      </w:r>
      <w:r>
        <w:rPr>
          <w:rFonts w:ascii="Geneva" w:hAnsi="Geneva" w:cs="Geneva"/>
          <w:sz w:val="22"/>
          <w:szCs w:val="22"/>
        </w:rPr>
        <w:t>W</w:t>
      </w:r>
      <w:proofErr w:type="gramStart"/>
      <w:r>
        <w:rPr>
          <w:rFonts w:ascii="Geneva" w:hAnsi="Geneva" w:cs="Geneva"/>
          <w:sz w:val="18"/>
          <w:szCs w:val="18"/>
          <w:vertAlign w:val="subscript"/>
        </w:rPr>
        <w:t>0,i</w:t>
      </w:r>
      <w:proofErr w:type="gramEnd"/>
      <w:r>
        <w:t xml:space="preserve"> -t, amelyet egy rögzített értékű </w:t>
      </w:r>
      <w:r>
        <w:rPr>
          <w:rFonts w:ascii="Geneva" w:hAnsi="Geneva" w:cs="Geneva"/>
          <w:sz w:val="22"/>
          <w:szCs w:val="22"/>
        </w:rPr>
        <w:t>a</w:t>
      </w:r>
      <w:r>
        <w:rPr>
          <w:rFonts w:ascii="Geneva" w:hAnsi="Geneva" w:cs="Geneva"/>
          <w:sz w:val="18"/>
          <w:szCs w:val="18"/>
          <w:vertAlign w:val="subscript"/>
        </w:rPr>
        <w:t>0</w:t>
      </w:r>
      <w:r>
        <w:rPr>
          <w:rFonts w:ascii="Geneva" w:hAnsi="Geneva" w:cs="Geneva"/>
          <w:sz w:val="22"/>
          <w:szCs w:val="22"/>
        </w:rPr>
        <w:t xml:space="preserve"> </w:t>
      </w:r>
      <w:r w:rsidR="00E52BE7">
        <w:t>= –1 bemenetre kapcsolunk.</w:t>
      </w:r>
    </w:p>
    <w:p w14:paraId="2419EED2" w14:textId="1AD72947" w:rsidR="00DD60BF" w:rsidRDefault="00DD60BF" w:rsidP="00DD60BF">
      <w:r>
        <w:t>Elvárások az aktivációs függvénnyel szemben:</w:t>
      </w:r>
    </w:p>
    <w:p w14:paraId="11EBB6F9" w14:textId="2A6E4046" w:rsidR="00DD60BF" w:rsidRPr="00DD60BF" w:rsidRDefault="00DD60BF" w:rsidP="00DD60BF">
      <w:pPr>
        <w:pStyle w:val="ListParagraph"/>
        <w:numPr>
          <w:ilvl w:val="0"/>
          <w:numId w:val="23"/>
        </w:numPr>
      </w:pPr>
      <w:r>
        <w:rPr>
          <w:rFonts w:ascii="Geneva" w:hAnsi="Geneva" w:cs="Geneva"/>
          <w:sz w:val="22"/>
          <w:szCs w:val="22"/>
        </w:rPr>
        <w:t>legyen „aktív” (+1 körüli kimenet), ha a „helyes” bemeneteket kapja, és „inaktív” (0 körüli kimenet), ha „rossz” bemeneteket kap</w:t>
      </w:r>
    </w:p>
    <w:p w14:paraId="62A48F40" w14:textId="6ACA00BF" w:rsidR="00DD60BF" w:rsidRPr="00DD60BF" w:rsidRDefault="00DD60BF" w:rsidP="00DD60BF">
      <w:pPr>
        <w:pStyle w:val="ListParagraph"/>
        <w:numPr>
          <w:ilvl w:val="0"/>
          <w:numId w:val="23"/>
        </w:numPr>
      </w:pPr>
      <w:r>
        <w:rPr>
          <w:rFonts w:ascii="Geneva" w:hAnsi="Geneva" w:cs="Geneva"/>
          <w:sz w:val="22"/>
          <w:szCs w:val="22"/>
        </w:rPr>
        <w:t>az aktiváció legyen nemlineáris</w:t>
      </w:r>
    </w:p>
    <w:p w14:paraId="628B9240" w14:textId="05B562D5" w:rsidR="00DD60BF" w:rsidRDefault="00DD60BF" w:rsidP="00DD60BF">
      <w:r>
        <w:t>Aktivációs függvények:</w:t>
      </w:r>
    </w:p>
    <w:p w14:paraId="77C618E1" w14:textId="0236130A" w:rsidR="00DD60BF" w:rsidRDefault="00DD60BF" w:rsidP="00DD60BF">
      <w:pPr>
        <w:pStyle w:val="ListParagraph"/>
        <w:numPr>
          <w:ilvl w:val="0"/>
          <w:numId w:val="18"/>
        </w:numPr>
      </w:pPr>
      <w:r>
        <w:t>küszöbfüggvény</w:t>
      </w:r>
    </w:p>
    <w:p w14:paraId="5E085F1F" w14:textId="7B3058C9" w:rsidR="00DD60BF" w:rsidRDefault="00DD60BF" w:rsidP="00DD60BF">
      <w:pPr>
        <w:pStyle w:val="ListParagraph"/>
        <w:numPr>
          <w:ilvl w:val="0"/>
          <w:numId w:val="18"/>
        </w:numPr>
      </w:pPr>
      <w:r>
        <w:t>szigmoid / logisztikus függvény</w:t>
      </w:r>
    </w:p>
    <w:p w14:paraId="08CB1FD8" w14:textId="37B98949" w:rsidR="00DD60BF" w:rsidRDefault="00DD60BF" w:rsidP="00DD60BF">
      <w:pPr>
        <w:rPr>
          <w:b/>
        </w:rPr>
      </w:pPr>
      <w:r>
        <w:rPr>
          <w:b/>
        </w:rPr>
        <w:t>Hálóstruktúrák:</w:t>
      </w:r>
    </w:p>
    <w:p w14:paraId="68DB14CA" w14:textId="7DEA6103" w:rsidR="00DD60BF" w:rsidRDefault="00DD60BF" w:rsidP="00DD60BF">
      <w:pPr>
        <w:pStyle w:val="ListParagraph"/>
        <w:numPr>
          <w:ilvl w:val="0"/>
          <w:numId w:val="18"/>
        </w:numPr>
      </w:pPr>
      <w:r>
        <w:t>előrecsatolt hálók</w:t>
      </w:r>
    </w:p>
    <w:p w14:paraId="23834492" w14:textId="34BE32D6" w:rsidR="00DD60BF" w:rsidRDefault="00DD60BF" w:rsidP="00DD60BF">
      <w:pPr>
        <w:pStyle w:val="ListParagraph"/>
        <w:numPr>
          <w:ilvl w:val="0"/>
          <w:numId w:val="18"/>
        </w:numPr>
      </w:pPr>
      <w:r>
        <w:t>visszacsatolt hálók</w:t>
      </w:r>
    </w:p>
    <w:p w14:paraId="2398B756" w14:textId="56E88DC0" w:rsidR="00DD60BF" w:rsidRDefault="00864AF0" w:rsidP="00DD60BF">
      <w:r w:rsidRPr="00864AF0">
        <w:t>Az előrecsatolt hálókat rendszerint rétegekbe szervezzük oly módon, hogy minden egyes egység csak a közvetlenül megelőző réteg egységeitől kap bemeneti jelet.</w:t>
      </w:r>
    </w:p>
    <w:p w14:paraId="7CEE4BD5" w14:textId="35B258B5" w:rsidR="00274958" w:rsidRPr="00DD60BF" w:rsidRDefault="00274958" w:rsidP="00274958">
      <w:pPr>
        <w:pStyle w:val="Heading3"/>
      </w:pPr>
      <w:r>
        <w:t>Egyrétegű előrecsatolt neurális háló</w:t>
      </w:r>
    </w:p>
    <w:p w14:paraId="153F79AB" w14:textId="3F2B587B" w:rsidR="00274958" w:rsidRDefault="00864AF0" w:rsidP="00DD60BF">
      <w:r>
        <w:rPr>
          <w:b/>
        </w:rPr>
        <w:t xml:space="preserve">perceptron: </w:t>
      </w:r>
      <w:r>
        <w:t>egyrétegű előrecsatolt neurális háló</w:t>
      </w:r>
    </w:p>
    <w:p w14:paraId="3DD6C056" w14:textId="76DA712A" w:rsidR="00864AF0" w:rsidRDefault="00864AF0" w:rsidP="00DD60BF">
      <w:r>
        <w:rPr>
          <w:b/>
        </w:rPr>
        <w:t xml:space="preserve">lineáris szeparátor: </w:t>
      </w:r>
      <w:r>
        <w:t>küszöbperceptron. Azért szeparátor, mert egy hipersíkot határoz meg a bemeneti térben, és akkor ad 1-et, ha bemenet ennek a hipersíknak az egyik oldalán van.</w:t>
      </w:r>
    </w:p>
    <w:p w14:paraId="225375C9" w14:textId="34E48C49" w:rsidR="00864AF0" w:rsidRDefault="00864AF0" w:rsidP="00DD60BF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Egy küszöbperceptron csak lineárisan szeparálható függvények reprezentációjára képes.</w:t>
      </w:r>
    </w:p>
    <w:p w14:paraId="3EE6A4EF" w14:textId="0C5223EB" w:rsidR="00864AF0" w:rsidRDefault="00864AF0" w:rsidP="00DD60BF">
      <w:pPr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 xml:space="preserve">A nurális hálóban a tanulást </w:t>
      </w:r>
      <w:r w:rsidRPr="00864AF0">
        <w:rPr>
          <w:rFonts w:ascii="Geneva" w:hAnsi="Geneva" w:cs="Geneva"/>
          <w:sz w:val="22"/>
          <w:szCs w:val="22"/>
        </w:rPr>
        <w:t>formálisan a súlytérben (weight space) végzett optimalizálási keresésként fogalmazzuk meg.</w:t>
      </w:r>
    </w:p>
    <w:p w14:paraId="76D3A61A" w14:textId="13DDD249" w:rsidR="00274958" w:rsidRDefault="00274958" w:rsidP="00DD60BF">
      <w:r w:rsidRPr="00274958">
        <w:lastRenderedPageBreak/>
        <w:t xml:space="preserve">Egyesével sorban végigfuttatja a mintákat a hálón, és minden egyes példa után a hiba csökkentése érdekében kissé módosítja a súlyokat. A mintahalmaz egyszeri végigfuttatását </w:t>
      </w:r>
      <w:r w:rsidRPr="00274958">
        <w:rPr>
          <w:b/>
        </w:rPr>
        <w:t>epoch</w:t>
      </w:r>
      <w:r w:rsidRPr="00274958">
        <w:t>nak nevezzük. Az epochokat addig ismételjük, amíg valamilyen leállási feltétel nem teljesül – tipikus, hogy akkor állunk le, amikor a súlyváltozások már nagyon kicsivé válnak.</w:t>
      </w:r>
    </w:p>
    <w:p w14:paraId="150FEFFB" w14:textId="77777777" w:rsidR="00274958" w:rsidRDefault="00274958" w:rsidP="00DD60BF"/>
    <w:p w14:paraId="1F763798" w14:textId="61006406" w:rsidR="00274958" w:rsidRDefault="00274958" w:rsidP="00274958">
      <w:pPr>
        <w:pStyle w:val="Heading3"/>
      </w:pPr>
      <w:r>
        <w:t>Többrétegű előrecsatolt neurális háló</w:t>
      </w:r>
    </w:p>
    <w:p w14:paraId="12D15987" w14:textId="77777777" w:rsidR="00274958" w:rsidRPr="00274958" w:rsidRDefault="00274958" w:rsidP="00274958"/>
    <w:p w14:paraId="670A14B1" w14:textId="7C2660B0" w:rsidR="00274958" w:rsidRPr="00432CB6" w:rsidRDefault="00274958" w:rsidP="00274958">
      <w:r w:rsidRPr="00432CB6">
        <w:t xml:space="preserve">Vizsgáljuk most a rejtett neuronokkal rendelkező hálókat! A rejtett réteg hozzáadásának az az előnye, hogy kiterjeszti a háló által reprezentálható hipotézisek terét. </w:t>
      </w:r>
    </w:p>
    <w:p w14:paraId="02EA349C" w14:textId="1B58B9B4" w:rsidR="002124FC" w:rsidRPr="00432CB6" w:rsidRDefault="002124FC" w:rsidP="00274958">
      <w:pPr>
        <w:rPr>
          <w:rFonts w:cs="Geneva"/>
          <w:sz w:val="22"/>
          <w:szCs w:val="22"/>
        </w:rPr>
      </w:pPr>
      <w:r w:rsidRPr="00432CB6">
        <w:t>A</w:t>
      </w:r>
      <w:r>
        <w:rPr>
          <w:rFonts w:ascii="Geneva" w:hAnsi="Geneva" w:cs="Geneva"/>
          <w:sz w:val="22"/>
          <w:szCs w:val="22"/>
        </w:rPr>
        <w:t xml:space="preserve"> </w:t>
      </w:r>
      <w:r w:rsidRPr="00432CB6">
        <w:rPr>
          <w:rFonts w:cs="Geneva"/>
          <w:sz w:val="22"/>
          <w:szCs w:val="22"/>
        </w:rPr>
        <w:t xml:space="preserve">hibát </w:t>
      </w:r>
      <w:r w:rsidRPr="00432CB6">
        <w:rPr>
          <w:rFonts w:cs="Geneva"/>
          <w:b/>
          <w:sz w:val="22"/>
          <w:szCs w:val="22"/>
        </w:rPr>
        <w:t>viszszaterjeszthetjük</w:t>
      </w:r>
      <w:r w:rsidRPr="00432CB6">
        <w:rPr>
          <w:rFonts w:cs="Geneva"/>
          <w:sz w:val="22"/>
          <w:szCs w:val="22"/>
        </w:rPr>
        <w:t xml:space="preserve"> (back-propagate) a kimeneti rétegről a rejtett rétegekre, így van lehetőség a háló tanítására, vagyis a súlyok változtatására.</w:t>
      </w:r>
    </w:p>
    <w:p w14:paraId="4035617F" w14:textId="77777777" w:rsidR="007A6584" w:rsidRDefault="007A6584" w:rsidP="00274958">
      <w:pPr>
        <w:rPr>
          <w:rFonts w:ascii="Geneva" w:hAnsi="Geneva" w:cs="Geneva"/>
          <w:sz w:val="22"/>
          <w:szCs w:val="22"/>
        </w:rPr>
      </w:pPr>
    </w:p>
    <w:p w14:paraId="3698D9E8" w14:textId="125D89B2" w:rsidR="00094434" w:rsidRPr="00432CB6" w:rsidRDefault="00094434" w:rsidP="00274958">
      <w:pPr>
        <w:rPr>
          <w:rFonts w:cs="Geneva"/>
          <w:b/>
          <w:sz w:val="22"/>
          <w:szCs w:val="22"/>
        </w:rPr>
      </w:pPr>
      <w:r w:rsidRPr="00432CB6">
        <w:rPr>
          <w:rFonts w:cs="Geneva"/>
          <w:b/>
          <w:sz w:val="22"/>
          <w:szCs w:val="22"/>
        </w:rPr>
        <w:t>Neurális háltóstruktúrák tanulása:</w:t>
      </w:r>
    </w:p>
    <w:p w14:paraId="5AC6A966" w14:textId="3D8E192F" w:rsidR="00094434" w:rsidRPr="00432CB6" w:rsidRDefault="00094434" w:rsidP="00094434">
      <w:pPr>
        <w:pStyle w:val="ListParagraph"/>
        <w:numPr>
          <w:ilvl w:val="0"/>
          <w:numId w:val="18"/>
        </w:numPr>
        <w:rPr>
          <w:rFonts w:cs="Geneva"/>
          <w:sz w:val="22"/>
          <w:szCs w:val="22"/>
        </w:rPr>
      </w:pPr>
      <w:r w:rsidRPr="00432CB6">
        <w:rPr>
          <w:rFonts w:cs="Geneva"/>
          <w:sz w:val="22"/>
          <w:szCs w:val="22"/>
        </w:rPr>
        <w:t>optimális agykárosodás módszere</w:t>
      </w:r>
    </w:p>
    <w:p w14:paraId="1C5D2CD8" w14:textId="4979357B" w:rsidR="00094434" w:rsidRPr="00432CB6" w:rsidRDefault="00094434" w:rsidP="00094434">
      <w:pPr>
        <w:pStyle w:val="ListParagraph"/>
        <w:numPr>
          <w:ilvl w:val="0"/>
          <w:numId w:val="18"/>
        </w:numPr>
        <w:rPr>
          <w:rFonts w:cs="Geneva"/>
          <w:sz w:val="22"/>
          <w:szCs w:val="22"/>
        </w:rPr>
      </w:pPr>
      <w:r w:rsidRPr="00432CB6">
        <w:rPr>
          <w:rFonts w:cs="Geneva"/>
          <w:sz w:val="22"/>
          <w:szCs w:val="22"/>
        </w:rPr>
        <w:t>csempézés</w:t>
      </w:r>
    </w:p>
    <w:p w14:paraId="1E1EF938" w14:textId="11D33DEB" w:rsidR="0070131B" w:rsidRDefault="0070131B" w:rsidP="0070131B">
      <w:pPr>
        <w:pStyle w:val="Heading1"/>
      </w:pPr>
      <w:r>
        <w:t>Megerősítéses tanulás</w:t>
      </w:r>
    </w:p>
    <w:p w14:paraId="272D599A" w14:textId="2AB98ABB" w:rsidR="0070131B" w:rsidRDefault="003E647E" w:rsidP="003E647E">
      <w:pPr>
        <w:pStyle w:val="Heading2"/>
      </w:pPr>
      <w:r>
        <w:t>Passzív megerősítéses tanulás</w:t>
      </w:r>
    </w:p>
    <w:p w14:paraId="1942021F" w14:textId="77777777" w:rsidR="00432CB6" w:rsidRDefault="00432CB6" w:rsidP="00432CB6"/>
    <w:p w14:paraId="14580C99" w14:textId="2C261130" w:rsidR="00432CB6" w:rsidRPr="00432CB6" w:rsidRDefault="00432CB6" w:rsidP="00432CB6">
      <w:pPr>
        <w:rPr>
          <w:b/>
        </w:rPr>
      </w:pPr>
      <w:r>
        <w:rPr>
          <w:b/>
        </w:rPr>
        <w:t xml:space="preserve">passzív tanulás: </w:t>
      </w:r>
      <w:r w:rsidRPr="00432CB6">
        <w:t>az ágens π stratégiája rögzített, az s állapotban mindig a π(s) cselekvést hajtja végre. A cél egyszerűen a stratégia jóságának – tehát az U</w:t>
      </w:r>
      <w:r w:rsidRPr="00432CB6">
        <w:rPr>
          <w:vertAlign w:val="superscript"/>
        </w:rPr>
        <w:t>π</w:t>
      </w:r>
      <w:r w:rsidRPr="00432CB6">
        <w:t xml:space="preserve"> (s) hasznosságfüggvénynek – a megtanulása.</w:t>
      </w:r>
    </w:p>
    <w:p w14:paraId="48E17148" w14:textId="5D2B5DEF" w:rsidR="00432CB6" w:rsidRPr="00432CB6" w:rsidRDefault="00432CB6" w:rsidP="00432CB6">
      <w:pPr>
        <w:rPr>
          <w:rFonts w:cs="Geneva"/>
          <w:sz w:val="22"/>
          <w:szCs w:val="22"/>
        </w:rPr>
      </w:pPr>
      <w:r w:rsidRPr="00432CB6">
        <w:rPr>
          <w:b/>
        </w:rPr>
        <w:t xml:space="preserve">állapotátmenet modell T(s,a,s’): </w:t>
      </w:r>
      <w:r w:rsidRPr="00432CB6">
        <w:rPr>
          <w:rFonts w:cs="Geneva"/>
          <w:sz w:val="22"/>
          <w:szCs w:val="22"/>
        </w:rPr>
        <w:t>annak a valószínűséget adja meg, hogy az a cselekvés hatására az s állapotból az s' állapotba jutunk</w:t>
      </w:r>
    </w:p>
    <w:p w14:paraId="63BF8FAF" w14:textId="5B7CA078" w:rsidR="00432CB6" w:rsidRDefault="00432CB6" w:rsidP="00432CB6">
      <w:pPr>
        <w:rPr>
          <w:rFonts w:cs="Geneva"/>
          <w:sz w:val="22"/>
          <w:szCs w:val="22"/>
        </w:rPr>
      </w:pPr>
      <w:r w:rsidRPr="00432CB6">
        <w:rPr>
          <w:rFonts w:cs="Geneva"/>
          <w:b/>
          <w:sz w:val="22"/>
          <w:szCs w:val="22"/>
        </w:rPr>
        <w:t xml:space="preserve">jutalomfüggvény R(s):  </w:t>
      </w:r>
      <w:r w:rsidRPr="00432CB6">
        <w:rPr>
          <w:rFonts w:cs="Geneva"/>
          <w:sz w:val="22"/>
          <w:szCs w:val="22"/>
        </w:rPr>
        <w:t>minden állapothoz megadja az ott elnyerhető jutalmat</w:t>
      </w:r>
    </w:p>
    <w:p w14:paraId="701E1C94" w14:textId="77777777" w:rsidR="00432CB6" w:rsidRDefault="00432CB6" w:rsidP="00432CB6">
      <w:pPr>
        <w:rPr>
          <w:rFonts w:cs="Geneva"/>
          <w:sz w:val="22"/>
          <w:szCs w:val="22"/>
        </w:rPr>
      </w:pPr>
    </w:p>
    <w:p w14:paraId="4E3B4FB4" w14:textId="4D784027" w:rsidR="00432CB6" w:rsidRPr="00432CB6" w:rsidRDefault="00432CB6" w:rsidP="00432CB6">
      <w:pPr>
        <w:rPr>
          <w:rFonts w:cs="Geneva"/>
          <w:sz w:val="22"/>
          <w:szCs w:val="22"/>
        </w:rPr>
      </w:pPr>
      <w:r>
        <w:rPr>
          <w:rFonts w:cs="Geneva"/>
          <w:sz w:val="22"/>
          <w:szCs w:val="22"/>
        </w:rPr>
        <w:t>A passzív ágens nem ismeri az állapotátmenet modellt és a jutalomfüggvényt.</w:t>
      </w:r>
    </w:p>
    <w:p w14:paraId="57250D7C" w14:textId="77777777" w:rsidR="00432CB6" w:rsidRDefault="00432CB6" w:rsidP="00432CB6">
      <w:pPr>
        <w:rPr>
          <w:b/>
        </w:rPr>
      </w:pPr>
    </w:p>
    <w:p w14:paraId="1A52F6D4" w14:textId="05A9D4D7" w:rsidR="006D5AD3" w:rsidRDefault="006D5AD3" w:rsidP="00432CB6">
      <w:r>
        <w:rPr>
          <w:b/>
        </w:rPr>
        <w:t xml:space="preserve">hasznosság: </w:t>
      </w:r>
      <w:r w:rsidRPr="006D5AD3">
        <w:t>úgy definiáljuk, mint a π stratégia követése esetén az összegzett (leértékelt) jutalom várható értéke.</w:t>
      </w:r>
      <w:r>
        <w:t xml:space="preserve"> </w:t>
      </w:r>
    </w:p>
    <w:p w14:paraId="5F56FD84" w14:textId="1998806E" w:rsidR="006D5AD3" w:rsidRPr="00432CB6" w:rsidRDefault="006D5AD3" w:rsidP="00432CB6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774D9739" wp14:editId="24C66E92">
            <wp:extent cx="2136618" cy="4883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46"/>
                    <a:stretch/>
                  </pic:blipFill>
                  <pic:spPr bwMode="auto">
                    <a:xfrm>
                      <a:off x="0" y="0"/>
                      <a:ext cx="2138924" cy="48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AF3F7" w14:textId="77777777" w:rsidR="00B4400C" w:rsidRDefault="00B4400C" w:rsidP="00274958">
      <w:pPr>
        <w:rPr>
          <w:rFonts w:ascii="Geneva" w:hAnsi="Geneva" w:cs="Geneva"/>
          <w:sz w:val="22"/>
          <w:szCs w:val="22"/>
        </w:rPr>
      </w:pPr>
    </w:p>
    <w:p w14:paraId="6DDE30C8" w14:textId="1593843F" w:rsidR="00B4400C" w:rsidRDefault="006D5AD3" w:rsidP="00274958">
      <w:r>
        <w:t xml:space="preserve">ahol </w:t>
      </w:r>
      <w:r w:rsidRPr="006D5AD3">
        <w:t>γ</w:t>
      </w:r>
      <w:r>
        <w:t xml:space="preserve"> a</w:t>
      </w:r>
      <w:r w:rsidRPr="006D5AD3">
        <w:t xml:space="preserve"> </w:t>
      </w:r>
      <w:r w:rsidRPr="006D5AD3">
        <w:rPr>
          <w:b/>
        </w:rPr>
        <w:t>leértékelési tényező</w:t>
      </w:r>
      <w:r>
        <w:t>.</w:t>
      </w:r>
    </w:p>
    <w:p w14:paraId="574510A5" w14:textId="77777777" w:rsidR="006D5AD3" w:rsidRDefault="006D5AD3" w:rsidP="00274958"/>
    <w:p w14:paraId="0F9C7248" w14:textId="1E68D47D" w:rsidR="006D5AD3" w:rsidRDefault="008D6DC0" w:rsidP="00274958">
      <w:r>
        <w:rPr>
          <w:b/>
        </w:rPr>
        <w:t xml:space="preserve">közvetlen hasznosság becslés módszere: </w:t>
      </w:r>
    </w:p>
    <w:p w14:paraId="36AC80F9" w14:textId="1A04596C" w:rsidR="008D6DC0" w:rsidRPr="001B1758" w:rsidRDefault="001B1758" w:rsidP="00274958">
      <w:pPr>
        <w:rPr>
          <w:rFonts w:cs="Geneva"/>
          <w:sz w:val="22"/>
          <w:szCs w:val="22"/>
        </w:rPr>
      </w:pPr>
      <w:r w:rsidRPr="001B1758">
        <w:rPr>
          <w:rFonts w:cs="Geneva"/>
          <w:sz w:val="22"/>
          <w:szCs w:val="22"/>
        </w:rPr>
        <w:t xml:space="preserve">az állapot hasznossága nem más, mint az adott állapotból kiindulva az összegzett jutalom várható értéke, és minden egyes kísérlet ennek az értéknek egy </w:t>
      </w:r>
      <w:r w:rsidRPr="001B1758">
        <w:rPr>
          <w:rFonts w:cs="Geneva"/>
          <w:i/>
          <w:sz w:val="22"/>
          <w:szCs w:val="22"/>
        </w:rPr>
        <w:t>mintájával</w:t>
      </w:r>
      <w:r w:rsidRPr="001B1758">
        <w:rPr>
          <w:rFonts w:cs="Geneva"/>
          <w:sz w:val="22"/>
          <w:szCs w:val="22"/>
        </w:rPr>
        <w:t xml:space="preserve"> </w:t>
      </w:r>
      <w:r w:rsidRPr="001B1758">
        <w:rPr>
          <w:rFonts w:cs="Geneva"/>
          <w:i/>
          <w:sz w:val="22"/>
          <w:szCs w:val="22"/>
        </w:rPr>
        <w:t>szolgál</w:t>
      </w:r>
      <w:r w:rsidRPr="001B1758">
        <w:rPr>
          <w:rFonts w:cs="Geneva"/>
          <w:sz w:val="22"/>
          <w:szCs w:val="22"/>
        </w:rPr>
        <w:t xml:space="preserve"> minden bejárt állapotra.</w:t>
      </w:r>
      <w:r w:rsidRPr="001B1758">
        <w:rPr>
          <w:rFonts w:cs="Geneva"/>
          <w:sz w:val="22"/>
          <w:szCs w:val="22"/>
        </w:rPr>
        <w:t xml:space="preserve"> A</w:t>
      </w:r>
      <w:r w:rsidRPr="001B1758">
        <w:rPr>
          <w:rFonts w:cs="Geneva"/>
          <w:sz w:val="22"/>
          <w:szCs w:val="22"/>
        </w:rPr>
        <w:t>z algoritmus mindegyik kísérleti lépéssorozat végén kiszámítja az összes állapotra a megfigyelt hátralevő jutalmat, és ez alapján frissíti az állapot hasznosságát, egyszerűen minden egyes állapotra mozgóablak átlagolást végezve, és az eredményt egy táblában tárolva. Ha a kísérletek száma a végt</w:t>
      </w:r>
      <w:r w:rsidRPr="001B1758">
        <w:rPr>
          <w:rFonts w:cs="Geneva"/>
          <w:sz w:val="22"/>
          <w:szCs w:val="22"/>
        </w:rPr>
        <w:t xml:space="preserve">elenhez tart, a minták átlaga az előbbi </w:t>
      </w:r>
      <w:r w:rsidRPr="001B1758">
        <w:rPr>
          <w:rFonts w:cs="Geneva"/>
          <w:sz w:val="22"/>
          <w:szCs w:val="22"/>
        </w:rPr>
        <w:t>egyenlettel megadott valódi várható értékhez fog tartani.</w:t>
      </w:r>
    </w:p>
    <w:p w14:paraId="33E74D84" w14:textId="5CC9A50B" w:rsidR="001B1758" w:rsidRDefault="001B1758" w:rsidP="00274958">
      <w:pPr>
        <w:rPr>
          <w:rFonts w:cs="Geneva"/>
          <w:sz w:val="22"/>
          <w:szCs w:val="22"/>
        </w:rPr>
      </w:pPr>
      <w:r w:rsidRPr="001B1758">
        <w:rPr>
          <w:rFonts w:cs="Geneva"/>
          <w:sz w:val="22"/>
          <w:szCs w:val="22"/>
        </w:rPr>
        <w:t>Sajnálatos módon egy nagyon fontos információforrás hiányzik, nevezetesen az, hogy az állapotok hasznossága nem független egymástól!</w:t>
      </w:r>
      <w:r w:rsidRPr="001B1758">
        <w:rPr>
          <w:rFonts w:cs="Geneva"/>
          <w:sz w:val="22"/>
          <w:szCs w:val="22"/>
        </w:rPr>
        <w:t xml:space="preserve"> </w:t>
      </w:r>
      <w:r w:rsidRPr="001B1758">
        <w:rPr>
          <w:rFonts w:cs="Geneva"/>
          <w:sz w:val="22"/>
          <w:szCs w:val="22"/>
        </w:rPr>
        <w:t>Minden egyes állapot hasznossága egyenlő az ebben az állapotban elnyerhető jutalom és az őt követő állapotok várható hasznosságának összegével.</w:t>
      </w:r>
      <w:r w:rsidRPr="001B1758">
        <w:rPr>
          <w:rFonts w:cs="Geneva"/>
          <w:sz w:val="22"/>
          <w:szCs w:val="22"/>
        </w:rPr>
        <w:t xml:space="preserve"> </w:t>
      </w:r>
      <w:r w:rsidRPr="001B1758">
        <w:rPr>
          <w:rFonts w:cs="Geneva"/>
          <w:sz w:val="22"/>
          <w:szCs w:val="22"/>
        </w:rPr>
        <w:t>Általánosabban megfogalmazva azt mondhatjuk, hogy a közvetlen hasznosságbecslésre úgy tekinthetünk, mint ami jóval nagyobb U hipotézistérben keres, mint amire szükség van. Ennek oka, hogy számos olyan függvényt is számon tart a hipotézisek közt, amelyek sértik a Bellman-egyenletet</w:t>
      </w:r>
      <w:r>
        <w:rPr>
          <w:rFonts w:cs="Geneva"/>
          <w:sz w:val="22"/>
          <w:szCs w:val="22"/>
        </w:rPr>
        <w:t xml:space="preserve"> </w:t>
      </w:r>
      <w:r>
        <w:rPr>
          <w:rFonts w:cs="Geneva"/>
          <w:sz w:val="22"/>
          <w:szCs w:val="22"/>
        </w:rPr>
        <w:lastRenderedPageBreak/>
        <w:t>(ami leírja, hogy az állapotok hasznossága nem független egymástól)</w:t>
      </w:r>
      <w:r w:rsidRPr="001B1758">
        <w:rPr>
          <w:rFonts w:cs="Geneva"/>
          <w:sz w:val="22"/>
          <w:szCs w:val="22"/>
        </w:rPr>
        <w:t>. Emiatt az algoritmus gyakran csak nagyon lassan konvergál.</w:t>
      </w:r>
    </w:p>
    <w:p w14:paraId="6713775C" w14:textId="77777777" w:rsidR="00442878" w:rsidRDefault="00442878" w:rsidP="00274958">
      <w:pPr>
        <w:rPr>
          <w:rFonts w:cs="Geneva"/>
          <w:sz w:val="22"/>
          <w:szCs w:val="22"/>
        </w:rPr>
      </w:pPr>
    </w:p>
    <w:p w14:paraId="70D6ED3E" w14:textId="5AA040C3" w:rsidR="00442878" w:rsidRDefault="00442878" w:rsidP="00274958">
      <w:pPr>
        <w:rPr>
          <w:rFonts w:cs="Geneva"/>
          <w:sz w:val="22"/>
          <w:szCs w:val="22"/>
        </w:rPr>
      </w:pPr>
      <w:r w:rsidRPr="00442878">
        <w:rPr>
          <w:rFonts w:cs="Geneva"/>
          <w:b/>
          <w:sz w:val="22"/>
          <w:szCs w:val="22"/>
        </w:rPr>
        <w:t>Bellman-egyenlet</w:t>
      </w:r>
      <w:r>
        <w:rPr>
          <w:rFonts w:cs="Geneva"/>
          <w:sz w:val="22"/>
          <w:szCs w:val="22"/>
        </w:rPr>
        <w:t>:</w:t>
      </w:r>
    </w:p>
    <w:p w14:paraId="00586827" w14:textId="1E92F791" w:rsidR="00442878" w:rsidRDefault="00442878" w:rsidP="00274958">
      <w:pPr>
        <w:rPr>
          <w:rFonts w:cs="Geneva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CAFB9E5" wp14:editId="7CA6351E">
            <wp:extent cx="3032911" cy="454660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82"/>
                    <a:stretch/>
                  </pic:blipFill>
                  <pic:spPr bwMode="auto">
                    <a:xfrm>
                      <a:off x="0" y="0"/>
                      <a:ext cx="3034912" cy="4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5DF7F" w14:textId="77777777" w:rsidR="001B1758" w:rsidRDefault="001B1758" w:rsidP="00274958">
      <w:pPr>
        <w:rPr>
          <w:rFonts w:cs="Geneva"/>
          <w:sz w:val="22"/>
          <w:szCs w:val="22"/>
        </w:rPr>
      </w:pPr>
    </w:p>
    <w:p w14:paraId="382D8473" w14:textId="387802E7" w:rsidR="001B1758" w:rsidRDefault="001B1758" w:rsidP="00274958">
      <w:pPr>
        <w:rPr>
          <w:rFonts w:cs="Geneva"/>
          <w:sz w:val="22"/>
          <w:szCs w:val="22"/>
        </w:rPr>
      </w:pPr>
      <w:r>
        <w:rPr>
          <w:rFonts w:cs="Geneva"/>
          <w:b/>
          <w:sz w:val="22"/>
          <w:szCs w:val="22"/>
        </w:rPr>
        <w:t>adoptív dinamikus programozás</w:t>
      </w:r>
      <w:r w:rsidR="00442878">
        <w:rPr>
          <w:rFonts w:cs="Geneva"/>
          <w:b/>
          <w:sz w:val="22"/>
          <w:szCs w:val="22"/>
        </w:rPr>
        <w:t xml:space="preserve"> (ADP)</w:t>
      </w:r>
      <w:r>
        <w:rPr>
          <w:rFonts w:cs="Geneva"/>
          <w:b/>
          <w:sz w:val="22"/>
          <w:szCs w:val="22"/>
        </w:rPr>
        <w:t xml:space="preserve">: </w:t>
      </w:r>
      <w:r w:rsidRPr="001B1758">
        <w:rPr>
          <w:rFonts w:cs="Geneva"/>
          <w:sz w:val="22"/>
          <w:szCs w:val="22"/>
        </w:rPr>
        <w:t xml:space="preserve">lényege, hogy menet közben megtanulja a környezet állapotátmenet-modelljét, és dinamikus programozási módszerrel megoldja a hozzá kapcsolható Markov döntési folyamatot. Egy passzív tanuló ágens számára ez azt jelenti, hogy a megtanult </w:t>
      </w:r>
      <w:r>
        <w:rPr>
          <w:rFonts w:cs="Geneva"/>
          <w:sz w:val="22"/>
          <w:szCs w:val="22"/>
        </w:rPr>
        <w:t xml:space="preserve"> </w:t>
      </w:r>
    </w:p>
    <w:p w14:paraId="3ECD8571" w14:textId="1F46B9BA" w:rsidR="001B1758" w:rsidRPr="001B1758" w:rsidRDefault="001B1758" w:rsidP="00274958">
      <w:pPr>
        <w:rPr>
          <w:rFonts w:cs="Geneva"/>
          <w:sz w:val="22"/>
          <w:szCs w:val="22"/>
        </w:rPr>
      </w:pPr>
      <w:proofErr w:type="gramStart"/>
      <w:r w:rsidRPr="001B1758">
        <w:rPr>
          <w:rFonts w:cs="Geneva"/>
          <w:sz w:val="22"/>
          <w:szCs w:val="22"/>
        </w:rPr>
        <w:t>T(</w:t>
      </w:r>
      <w:proofErr w:type="gramEnd"/>
      <w:r w:rsidRPr="001B1758">
        <w:rPr>
          <w:rFonts w:cs="Geneva"/>
          <w:sz w:val="22"/>
          <w:szCs w:val="22"/>
        </w:rPr>
        <w:t>s, π(s), s') állapotátmenet-modellt és a megfigyelt R(s) jutalmakat behelyettesíti a Bellman-egyenletbe, majd kiszámítja az állapotok hasznosságát.</w:t>
      </w:r>
    </w:p>
    <w:p w14:paraId="718BBBFD" w14:textId="77777777" w:rsidR="001B1758" w:rsidRDefault="001B1758" w:rsidP="00274958"/>
    <w:p w14:paraId="774FD72E" w14:textId="35C3ED6B" w:rsidR="001B1758" w:rsidRDefault="00756282" w:rsidP="00274958">
      <w:pPr>
        <w:rPr>
          <w:rFonts w:cs="Geneva"/>
          <w:sz w:val="22"/>
          <w:szCs w:val="22"/>
        </w:rPr>
      </w:pPr>
      <w:r w:rsidRPr="00442878">
        <w:rPr>
          <w:rFonts w:cs="Geneva"/>
          <w:b/>
          <w:sz w:val="22"/>
          <w:szCs w:val="22"/>
        </w:rPr>
        <w:t>időbeli különbség</w:t>
      </w:r>
      <w:r w:rsidR="00442878">
        <w:rPr>
          <w:rFonts w:cs="Geneva"/>
          <w:b/>
          <w:sz w:val="22"/>
          <w:szCs w:val="22"/>
        </w:rPr>
        <w:t xml:space="preserve"> (IK)</w:t>
      </w:r>
      <w:r w:rsidR="00442878" w:rsidRPr="00442878">
        <w:rPr>
          <w:rFonts w:cs="Geneva"/>
          <w:b/>
          <w:sz w:val="22"/>
          <w:szCs w:val="22"/>
        </w:rPr>
        <w:t xml:space="preserve"> tanulása</w:t>
      </w:r>
      <w:r w:rsidR="00442878">
        <w:rPr>
          <w:rFonts w:cs="Geneva"/>
          <w:b/>
          <w:sz w:val="22"/>
          <w:szCs w:val="22"/>
        </w:rPr>
        <w:t xml:space="preserve">: </w:t>
      </w:r>
      <w:r w:rsidR="00442878" w:rsidRPr="00442878">
        <w:rPr>
          <w:rFonts w:cs="Geneva"/>
          <w:sz w:val="22"/>
          <w:szCs w:val="22"/>
        </w:rPr>
        <w:t>módszerek alapötlete az, hogy először határozzuk meg azokat a feltételeket, amelyek korrekt becslési értékek esetén lokálisan fennállnak, majd állítsunk fel egy olyan értékfrissítésre szolgáló egyenletet, amely ezen ideális „egyensúlyi” egyenlet irányába viszi a becsléseket.</w:t>
      </w:r>
    </w:p>
    <w:p w14:paraId="0F50C9B2" w14:textId="09478BD4" w:rsidR="00442878" w:rsidRDefault="00442878" w:rsidP="00274958">
      <w:pPr>
        <w:rPr>
          <w:rFonts w:cs="Geneva"/>
          <w:sz w:val="22"/>
          <w:szCs w:val="22"/>
        </w:rPr>
      </w:pPr>
      <w:r w:rsidRPr="00442878">
        <w:rPr>
          <w:rFonts w:cs="Geneva"/>
          <w:sz w:val="22"/>
          <w:szCs w:val="22"/>
        </w:rPr>
        <w:t>Általánosabban megfogalmazva, ha egy s-ből s'-be történő átmenet lép fel, akkor a következő módon frissítjük az U</w:t>
      </w:r>
      <w:r w:rsidRPr="00E52BE7">
        <w:rPr>
          <w:rFonts w:cs="Geneva"/>
          <w:sz w:val="22"/>
          <w:szCs w:val="22"/>
          <w:vertAlign w:val="superscript"/>
        </w:rPr>
        <w:t>π</w:t>
      </w:r>
      <w:r w:rsidRPr="00442878">
        <w:rPr>
          <w:rFonts w:cs="Geneva"/>
          <w:sz w:val="22"/>
          <w:szCs w:val="22"/>
        </w:rPr>
        <w:t xml:space="preserve"> (s) hasznosságot:</w:t>
      </w:r>
    </w:p>
    <w:p w14:paraId="295666A4" w14:textId="3DA21057" w:rsidR="00442878" w:rsidRDefault="00442878" w:rsidP="00274958">
      <w:pPr>
        <w:rPr>
          <w:rFonts w:ascii="Courier" w:hAnsi="Courier" w:cs="Courier"/>
        </w:rPr>
      </w:pPr>
      <w:r>
        <w:rPr>
          <w:rFonts w:ascii="Courier" w:hAnsi="Courier" w:cs="Courier"/>
          <w:i/>
          <w:iCs/>
        </w:rPr>
        <w:t>U</w:t>
      </w:r>
      <w:r>
        <w:rPr>
          <w:rFonts w:ascii="Courier" w:hAnsi="Courier" w:cs="Courier"/>
          <w:i/>
          <w:iCs/>
          <w:sz w:val="20"/>
          <w:szCs w:val="20"/>
          <w:vertAlign w:val="superscript"/>
        </w:rPr>
        <w:t>π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s</w:t>
      </w:r>
      <w:r>
        <w:rPr>
          <w:rFonts w:ascii="Courier" w:hAnsi="Courier" w:cs="Courier"/>
        </w:rPr>
        <w:t xml:space="preserve">) </w:t>
      </w:r>
      <w:r>
        <w:rPr>
          <w:rFonts w:ascii="Calibri" w:eastAsia="Calibri" w:hAnsi="Calibri" w:cs="Calibri"/>
        </w:rPr>
        <w:t>←</w:t>
      </w: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  <w:i/>
          <w:iCs/>
        </w:rPr>
        <w:t>U</w:t>
      </w:r>
      <w:r>
        <w:rPr>
          <w:rFonts w:ascii="Courier" w:hAnsi="Courier" w:cs="Courier"/>
          <w:i/>
          <w:iCs/>
          <w:sz w:val="20"/>
          <w:szCs w:val="20"/>
          <w:vertAlign w:val="superscript"/>
        </w:rPr>
        <w:t>π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s</w:t>
      </w:r>
      <w:r>
        <w:rPr>
          <w:rFonts w:ascii="Courier" w:hAnsi="Courier" w:cs="Courier"/>
        </w:rPr>
        <w:t xml:space="preserve">) + </w:t>
      </w:r>
      <w:r>
        <w:rPr>
          <w:rFonts w:ascii="Calibri" w:eastAsia="Calibri" w:hAnsi="Calibri" w:cs="Calibri"/>
          <w:i/>
          <w:iCs/>
        </w:rPr>
        <w:t>α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R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s</w:t>
      </w:r>
      <w:r>
        <w:rPr>
          <w:rFonts w:ascii="Courier" w:hAnsi="Courier" w:cs="Courier"/>
        </w:rPr>
        <w:t xml:space="preserve">) + </w:t>
      </w:r>
      <w:r>
        <w:rPr>
          <w:rFonts w:ascii="Calibri" w:eastAsia="Calibri" w:hAnsi="Calibri" w:cs="Calibri"/>
          <w:i/>
          <w:iCs/>
        </w:rPr>
        <w:t>γ</w:t>
      </w:r>
      <w:r>
        <w:rPr>
          <w:rFonts w:ascii="Courier" w:hAnsi="Courier" w:cs="Courier"/>
          <w:i/>
          <w:iCs/>
        </w:rPr>
        <w:t>U</w:t>
      </w:r>
      <w:r w:rsidRPr="00E52BE7">
        <w:rPr>
          <w:rFonts w:ascii="Courier" w:hAnsi="Courier" w:cs="Courier"/>
          <w:i/>
          <w:iCs/>
          <w:vertAlign w:val="superscript"/>
        </w:rPr>
        <w:t>π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s'</w:t>
      </w:r>
      <w:r>
        <w:rPr>
          <w:rFonts w:ascii="Courier" w:hAnsi="Courier" w:cs="Courier"/>
        </w:rPr>
        <w:t>)</w:t>
      </w:r>
      <w:r>
        <w:rPr>
          <w:rFonts w:ascii="Courier" w:hAnsi="Courier" w:cs="Courier"/>
          <w:i/>
          <w:iCs/>
        </w:rPr>
        <w:t xml:space="preserve"> </w:t>
      </w:r>
      <w:r>
        <w:rPr>
          <w:rFonts w:ascii="Courier" w:hAnsi="Courier" w:cs="Courier"/>
        </w:rPr>
        <w:t>−</w:t>
      </w:r>
      <w:r>
        <w:rPr>
          <w:rFonts w:ascii="Courier" w:hAnsi="Courier" w:cs="Courier"/>
          <w:i/>
          <w:iCs/>
        </w:rPr>
        <w:t xml:space="preserve"> U</w:t>
      </w:r>
      <w:r w:rsidRPr="00E52BE7">
        <w:rPr>
          <w:rFonts w:ascii="Courier" w:hAnsi="Courier" w:cs="Courier"/>
          <w:i/>
          <w:iCs/>
          <w:vertAlign w:val="superscript"/>
        </w:rPr>
        <w:t>π</w:t>
      </w:r>
      <w:r>
        <w:rPr>
          <w:rFonts w:ascii="Courier" w:hAnsi="Courier" w:cs="Courier"/>
        </w:rPr>
        <w:t>(</w:t>
      </w:r>
      <w:r>
        <w:rPr>
          <w:rFonts w:ascii="Courier" w:hAnsi="Courier" w:cs="Courier"/>
          <w:i/>
          <w:iCs/>
        </w:rPr>
        <w:t>s</w:t>
      </w:r>
      <w:r>
        <w:rPr>
          <w:rFonts w:ascii="Courier" w:hAnsi="Courier" w:cs="Courier"/>
        </w:rPr>
        <w:t>))</w:t>
      </w:r>
    </w:p>
    <w:p w14:paraId="0D59AB5B" w14:textId="3348E1D2" w:rsidR="00442878" w:rsidRDefault="00442878" w:rsidP="00274958">
      <w:pPr>
        <w:rPr>
          <w:rFonts w:cs="Geneva"/>
          <w:sz w:val="22"/>
          <w:szCs w:val="22"/>
        </w:rPr>
      </w:pPr>
      <w:r>
        <w:rPr>
          <w:rFonts w:cs="Geneva"/>
          <w:sz w:val="22"/>
          <w:szCs w:val="22"/>
        </w:rPr>
        <w:t>ahol,</w:t>
      </w:r>
      <w:r w:rsidRPr="00442878">
        <w:rPr>
          <w:rFonts w:cs="Geneva"/>
          <w:sz w:val="22"/>
          <w:szCs w:val="22"/>
        </w:rPr>
        <w:t xml:space="preserve"> α az úgynevezett bátorsági faktor</w:t>
      </w:r>
      <w:r>
        <w:rPr>
          <w:rFonts w:cs="Geneva"/>
          <w:sz w:val="22"/>
          <w:szCs w:val="22"/>
        </w:rPr>
        <w:t>.</w:t>
      </w:r>
    </w:p>
    <w:p w14:paraId="49DE78A0" w14:textId="77777777" w:rsidR="00442878" w:rsidRDefault="00442878" w:rsidP="00274958">
      <w:pPr>
        <w:rPr>
          <w:rFonts w:cs="Geneva"/>
          <w:sz w:val="22"/>
          <w:szCs w:val="22"/>
        </w:rPr>
      </w:pPr>
    </w:p>
    <w:p w14:paraId="76C67002" w14:textId="4EFF48C2" w:rsidR="00442878" w:rsidRDefault="00B27B04" w:rsidP="00B27B04">
      <w:pPr>
        <w:pStyle w:val="Heading2"/>
      </w:pPr>
      <w:r>
        <w:t>Aktív megerősítéses tanulás</w:t>
      </w:r>
    </w:p>
    <w:p w14:paraId="3EC2B750" w14:textId="77777777" w:rsidR="00B27B04" w:rsidRDefault="00B27B04" w:rsidP="00B27B04"/>
    <w:p w14:paraId="32972C5E" w14:textId="5B41C2D4" w:rsidR="00B27B04" w:rsidRDefault="00B27B04" w:rsidP="00B27B04">
      <w:r w:rsidRPr="00B27B04">
        <w:t>A passzív tanuló ágensnek rögzített stratégiája van, ez határozza meg a viselkedését. Az aktív ágensnek viszont el kell döntenie, hogy melyik cselekvést válassza.</w:t>
      </w:r>
    </w:p>
    <w:p w14:paraId="33F4D480" w14:textId="14FAA089" w:rsidR="002327DB" w:rsidRPr="002327DB" w:rsidRDefault="002327DB" w:rsidP="00B27B04">
      <w:pPr>
        <w:rPr>
          <w:b/>
        </w:rPr>
      </w:pPr>
      <w:r>
        <w:rPr>
          <w:b/>
        </w:rPr>
        <w:t>Kényszeregyenlet:</w:t>
      </w:r>
    </w:p>
    <w:p w14:paraId="04DC351B" w14:textId="0242D671" w:rsidR="00B27B04" w:rsidRDefault="002327DB" w:rsidP="00B27B04">
      <w:r>
        <w:rPr>
          <w:rFonts w:ascii="Helvetica" w:hAnsi="Helvetica" w:cs="Helvetica"/>
          <w:noProof/>
        </w:rPr>
        <w:drawing>
          <wp:inline distT="0" distB="0" distL="0" distR="0" wp14:anchorId="29C409B3" wp14:editId="563E1A87">
            <wp:extent cx="2779414" cy="4114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3"/>
                    <a:stretch/>
                  </pic:blipFill>
                  <pic:spPr bwMode="auto">
                    <a:xfrm>
                      <a:off x="0" y="0"/>
                      <a:ext cx="2780407" cy="41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E0A7A" w14:textId="1BD463C1" w:rsidR="00B27B04" w:rsidRDefault="00B27B04" w:rsidP="00B27B04">
      <w:r>
        <w:rPr>
          <w:b/>
        </w:rPr>
        <w:t xml:space="preserve">mohó ágens: </w:t>
      </w:r>
      <w:r w:rsidRPr="00B27B04">
        <w:t>az ADP-ágens az egyes lépések során tanult optimális stratégia által javasolt cselekvést követi.</w:t>
      </w:r>
      <w:r>
        <w:t xml:space="preserve"> </w:t>
      </w:r>
      <w:r w:rsidR="007F2BA6" w:rsidRPr="007F2BA6">
        <w:t xml:space="preserve">Ismételt kísérletek azt mutatták, hogy a mohó ágens ebben a környezetben nagyon </w:t>
      </w:r>
      <w:r w:rsidR="007F2BA6" w:rsidRPr="007F2BA6">
        <w:rPr>
          <w:i/>
        </w:rPr>
        <w:t>ritkán</w:t>
      </w:r>
      <w:r w:rsidR="007F2BA6" w:rsidRPr="007F2BA6">
        <w:t xml:space="preserve"> találja meg az optimális stratégiát, és időnként borzalmas stratégiákhoz konvergál.</w:t>
      </w:r>
    </w:p>
    <w:p w14:paraId="3E039EF2" w14:textId="77777777" w:rsidR="007F2BA6" w:rsidRDefault="007F2BA6" w:rsidP="00B27B04"/>
    <w:p w14:paraId="2BF5721C" w14:textId="3C15A339" w:rsidR="007F2BA6" w:rsidRPr="007F2BA6" w:rsidRDefault="007F2BA6" w:rsidP="00B27B04">
      <w:pPr>
        <w:rPr>
          <w:b/>
        </w:rPr>
      </w:pPr>
      <w:r w:rsidRPr="007F2BA6">
        <w:rPr>
          <w:b/>
        </w:rPr>
        <w:t>Cselekvés funkciója:</w:t>
      </w:r>
    </w:p>
    <w:p w14:paraId="02276335" w14:textId="432FCD47" w:rsidR="007F2BA6" w:rsidRPr="007F2BA6" w:rsidRDefault="007F2BA6" w:rsidP="007F2BA6">
      <w:pPr>
        <w:pStyle w:val="ListParagraph"/>
        <w:numPr>
          <w:ilvl w:val="0"/>
          <w:numId w:val="18"/>
        </w:numPr>
        <w:rPr>
          <w:b/>
        </w:rPr>
      </w:pPr>
      <w:r>
        <w:t>kihasználás (</w:t>
      </w:r>
      <w:r w:rsidRPr="007F2BA6">
        <w:t>a jelenlegi hasznosságbecslésében tükrözött modell alapján történő jutalom maximalizálás</w:t>
      </w:r>
      <w:r>
        <w:t>)</w:t>
      </w:r>
    </w:p>
    <w:p w14:paraId="69E46DC4" w14:textId="7BAA7716" w:rsidR="007F2BA6" w:rsidRPr="007F2BA6" w:rsidRDefault="007F2BA6" w:rsidP="007F2BA6">
      <w:pPr>
        <w:pStyle w:val="ListParagraph"/>
        <w:numPr>
          <w:ilvl w:val="0"/>
          <w:numId w:val="18"/>
        </w:numPr>
        <w:rPr>
          <w:b/>
        </w:rPr>
      </w:pPr>
      <w:r>
        <w:t>felfedezés (a modell javítás)</w:t>
      </w:r>
    </w:p>
    <w:p w14:paraId="6EA644CE" w14:textId="70C1F9AA" w:rsidR="007F2BA6" w:rsidRDefault="00272443" w:rsidP="007F2BA6">
      <w:r>
        <w:t>A rabló probléma az optimális felfedezési stratégiát mélységében tárgyalja.</w:t>
      </w:r>
    </w:p>
    <w:p w14:paraId="70C6A915" w14:textId="7CC93412" w:rsidR="008A4050" w:rsidRDefault="008A4050">
      <w:r>
        <w:br w:type="page"/>
      </w:r>
    </w:p>
    <w:p w14:paraId="4DDF898E" w14:textId="77777777" w:rsidR="004F57BB" w:rsidRDefault="004F57BB" w:rsidP="007F2BA6"/>
    <w:p w14:paraId="10517F4C" w14:textId="7519BF26" w:rsidR="004F57BB" w:rsidRDefault="00E4324A" w:rsidP="007F2BA6">
      <w:proofErr w:type="gramStart"/>
      <w:r>
        <w:rPr>
          <w:b/>
        </w:rPr>
        <w:t>VFHM :</w:t>
      </w:r>
      <w:proofErr w:type="gramEnd"/>
      <w:r>
        <w:rPr>
          <w:b/>
        </w:rPr>
        <w:t xml:space="preserve"> </w:t>
      </w:r>
      <w:r>
        <w:t>végtelen felfedezés határán lehet mohó</w:t>
      </w:r>
    </w:p>
    <w:p w14:paraId="17D22D1F" w14:textId="369B8741" w:rsidR="00E4324A" w:rsidRDefault="002327DB" w:rsidP="007F2BA6">
      <w:pPr>
        <w:rPr>
          <w:b/>
        </w:rPr>
      </w:pPr>
      <w:r>
        <w:br/>
      </w:r>
      <w:r>
        <w:rPr>
          <w:b/>
        </w:rPr>
        <w:t>VFHM sémák:</w:t>
      </w:r>
    </w:p>
    <w:p w14:paraId="065D7289" w14:textId="16745A7B" w:rsidR="002327DB" w:rsidRPr="002327DB" w:rsidRDefault="002327DB" w:rsidP="002327DB">
      <w:pPr>
        <w:pStyle w:val="ListParagraph"/>
        <w:numPr>
          <w:ilvl w:val="0"/>
          <w:numId w:val="24"/>
        </w:numPr>
        <w:rPr>
          <w:b/>
        </w:rPr>
      </w:pPr>
      <w:r>
        <w:t>az ágens az idő 1/t részében véletlen cselekvést választ, egyébként mohó stratégiát követ</w:t>
      </w:r>
    </w:p>
    <w:p w14:paraId="08BFE64C" w14:textId="48579CDF" w:rsidR="002327DB" w:rsidRDefault="002327DB" w:rsidP="002327DB">
      <w:pPr>
        <w:pStyle w:val="ListParagraph"/>
        <w:numPr>
          <w:ilvl w:val="0"/>
          <w:numId w:val="24"/>
        </w:numPr>
      </w:pPr>
      <w:r w:rsidRPr="002327DB">
        <w:t>az ágens némi súlyt ad azoknak a cselekvéseknek, amelyeket nem használt még gyakran, miközben igyekszik elkerülni azokat, amelyeknek a hasznosságát kicsinek hiszi</w:t>
      </w:r>
    </w:p>
    <w:p w14:paraId="6429F6B1" w14:textId="491982FE" w:rsidR="002327DB" w:rsidRPr="008A4050" w:rsidRDefault="002327DB" w:rsidP="002327DB">
      <w:pPr>
        <w:ind w:left="360"/>
      </w:pPr>
      <w:r w:rsidRPr="008A4050">
        <w:t>Nézzük az utóbbi (b) megvalósítását:</w:t>
      </w:r>
    </w:p>
    <w:p w14:paraId="183E1CB0" w14:textId="1549314B" w:rsidR="002327DB" w:rsidRPr="008A4050" w:rsidRDefault="002327DB" w:rsidP="002327DB">
      <w:pPr>
        <w:pStyle w:val="ListParagraph"/>
        <w:numPr>
          <w:ilvl w:val="0"/>
          <w:numId w:val="18"/>
        </w:numPr>
      </w:pPr>
      <w:r w:rsidRPr="008A4050">
        <w:rPr>
          <w:rFonts w:cs="Geneva"/>
          <w:sz w:val="22"/>
          <w:szCs w:val="22"/>
        </w:rPr>
        <w:t>M</w:t>
      </w:r>
      <w:r w:rsidRPr="008A4050">
        <w:rPr>
          <w:rFonts w:cs="Geneva"/>
          <w:sz w:val="22"/>
          <w:szCs w:val="22"/>
        </w:rPr>
        <w:t>eg tudjuk valósítani úgy, ha úgy módosítjuk a kényszeregyenletet, hogy nagyobb hasznosságot tulajdonítson a relatíve kipróbálatlan állapot-cselekvés pároknak.</w:t>
      </w:r>
    </w:p>
    <w:p w14:paraId="6DED6894" w14:textId="5D8554E0" w:rsidR="002327DB" w:rsidRPr="008A4050" w:rsidRDefault="002327DB" w:rsidP="002327DB">
      <w:pPr>
        <w:pStyle w:val="ListParagraph"/>
        <w:numPr>
          <w:ilvl w:val="0"/>
          <w:numId w:val="18"/>
        </w:numPr>
      </w:pPr>
      <w:r w:rsidRPr="008A4050">
        <w:rPr>
          <w:rFonts w:cs="Geneva"/>
          <w:sz w:val="22"/>
          <w:szCs w:val="22"/>
        </w:rPr>
        <w:t>egy optimista priort hoz létre, az ágens kezdetben úgy viselkedik, mintha hatalmas jutalmak lennének szétszórva a helyszínen</w:t>
      </w:r>
    </w:p>
    <w:p w14:paraId="5F15FFEC" w14:textId="2A03E80C" w:rsidR="002327DB" w:rsidRDefault="008A4050" w:rsidP="008A4050">
      <w:r>
        <w:t>Jelölések:</w:t>
      </w:r>
    </w:p>
    <w:p w14:paraId="14054A66" w14:textId="4D880A07" w:rsidR="008A4050" w:rsidRPr="008A4050" w:rsidRDefault="008A4050" w:rsidP="008A4050">
      <w:pPr>
        <w:rPr>
          <w:rFonts w:cs="Geneva"/>
          <w:sz w:val="22"/>
          <w:szCs w:val="22"/>
        </w:rPr>
      </w:pPr>
      <w:r w:rsidRPr="008A4050">
        <w:rPr>
          <w:rFonts w:cs="Geneva"/>
          <w:sz w:val="22"/>
          <w:szCs w:val="22"/>
        </w:rPr>
        <w:t>U</w:t>
      </w:r>
      <w:r w:rsidRPr="008A4050">
        <w:rPr>
          <w:rFonts w:cs="Geneva"/>
          <w:sz w:val="18"/>
          <w:szCs w:val="18"/>
          <w:vertAlign w:val="superscript"/>
        </w:rPr>
        <w:t>+</w:t>
      </w:r>
      <w:r w:rsidRPr="008A4050">
        <w:rPr>
          <w:rFonts w:cs="Geneva"/>
          <w:sz w:val="22"/>
          <w:szCs w:val="22"/>
        </w:rPr>
        <w:t>(s</w:t>
      </w:r>
      <w:proofErr w:type="gramStart"/>
      <w:r w:rsidRPr="008A4050">
        <w:rPr>
          <w:rFonts w:cs="Geneva"/>
          <w:sz w:val="22"/>
          <w:szCs w:val="22"/>
        </w:rPr>
        <w:t>)</w:t>
      </w:r>
      <w:r w:rsidRPr="008A4050">
        <w:rPr>
          <w:rFonts w:cs="Geneva"/>
          <w:sz w:val="22"/>
          <w:szCs w:val="22"/>
        </w:rPr>
        <w:t xml:space="preserve"> :</w:t>
      </w:r>
      <w:proofErr w:type="gramEnd"/>
      <w:r w:rsidRPr="008A4050">
        <w:rPr>
          <w:rFonts w:cs="Geneva"/>
          <w:sz w:val="22"/>
          <w:szCs w:val="22"/>
        </w:rPr>
        <w:t xml:space="preserve"> az s állapot hasznosságának optimista becslése</w:t>
      </w:r>
    </w:p>
    <w:p w14:paraId="1AD08B98" w14:textId="67EBE2D8" w:rsidR="008A4050" w:rsidRPr="008A4050" w:rsidRDefault="008A4050" w:rsidP="008A4050">
      <w:pPr>
        <w:rPr>
          <w:rFonts w:cs="Geneva"/>
          <w:sz w:val="22"/>
          <w:szCs w:val="22"/>
        </w:rPr>
      </w:pPr>
      <w:proofErr w:type="gramStart"/>
      <w:r w:rsidRPr="008A4050">
        <w:rPr>
          <w:rFonts w:cs="Geneva"/>
          <w:sz w:val="22"/>
          <w:szCs w:val="22"/>
        </w:rPr>
        <w:t>N(</w:t>
      </w:r>
      <w:proofErr w:type="gramEnd"/>
      <w:r w:rsidRPr="008A4050">
        <w:rPr>
          <w:rFonts w:cs="Geneva"/>
          <w:sz w:val="22"/>
          <w:szCs w:val="22"/>
        </w:rPr>
        <w:t>a, s)</w:t>
      </w:r>
      <w:r w:rsidRPr="008A4050">
        <w:rPr>
          <w:rFonts w:cs="Geneva"/>
          <w:sz w:val="22"/>
          <w:szCs w:val="22"/>
        </w:rPr>
        <w:t xml:space="preserve"> : azt a számot jelöli, </w:t>
      </w:r>
      <w:r w:rsidRPr="008A4050">
        <w:rPr>
          <w:rFonts w:cs="Geneva"/>
          <w:sz w:val="22"/>
          <w:szCs w:val="22"/>
        </w:rPr>
        <w:t>ahányszor az s állapotban az a cselekvést választottuk</w:t>
      </w:r>
    </w:p>
    <w:p w14:paraId="5F6A78F8" w14:textId="4DA6665D" w:rsidR="008A4050" w:rsidRDefault="008A4050" w:rsidP="008A4050">
      <w:r>
        <w:rPr>
          <w:rFonts w:ascii="Helvetica" w:hAnsi="Helvetica" w:cs="Helvetica"/>
          <w:noProof/>
        </w:rPr>
        <w:drawing>
          <wp:inline distT="0" distB="0" distL="0" distR="0" wp14:anchorId="747D37C5" wp14:editId="5CC09448">
            <wp:extent cx="3838669" cy="556895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83"/>
                    <a:stretch/>
                  </pic:blipFill>
                  <pic:spPr bwMode="auto">
                    <a:xfrm>
                      <a:off x="0" y="0"/>
                      <a:ext cx="3840868" cy="5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571A9" w14:textId="28D32A0D" w:rsidR="008A4050" w:rsidRDefault="008A4050" w:rsidP="008A4050">
      <w:r w:rsidRPr="008A4050">
        <w:t>Itt f (u, n) az úgynevezett felfedezési</w:t>
      </w:r>
      <w:r>
        <w:t xml:space="preserve"> függvény, ez határozza meg a mohóság és a kiváncsiság közötti kompromisszumot</w:t>
      </w:r>
    </w:p>
    <w:p w14:paraId="3F11CC30" w14:textId="77777777" w:rsidR="008A4050" w:rsidRDefault="008A4050" w:rsidP="008A4050"/>
    <w:p w14:paraId="4F7470EA" w14:textId="6B77E9DF" w:rsidR="008A4050" w:rsidRDefault="008A4050" w:rsidP="008A4050">
      <w:r>
        <w:rPr>
          <w:b/>
        </w:rPr>
        <w:t xml:space="preserve">Q-tanulás: </w:t>
      </w:r>
      <w:r>
        <w:t>cselekvéstér reprezentációt tanul, és nem hasznosságot. E</w:t>
      </w:r>
      <w:r w:rsidRPr="008A4050">
        <w:t>gy Q-függvényt tanuló IK- ágensnek nincs szüksége sem a tanulás, sem a c</w:t>
      </w:r>
      <w:r>
        <w:t xml:space="preserve">selekvés kiválasztás modelljére, ezért a Q-tanulás </w:t>
      </w:r>
      <w:r w:rsidRPr="008A4050">
        <w:rPr>
          <w:b/>
        </w:rPr>
        <w:t>mode</w:t>
      </w:r>
      <w:r>
        <w:rPr>
          <w:b/>
        </w:rPr>
        <w:t>l</w:t>
      </w:r>
      <w:r w:rsidRPr="008A4050">
        <w:rPr>
          <w:b/>
        </w:rPr>
        <w:t>lmentes</w:t>
      </w:r>
      <w:r>
        <w:t>.</w:t>
      </w:r>
    </w:p>
    <w:p w14:paraId="678E16B0" w14:textId="77777777" w:rsidR="00945ADC" w:rsidRPr="008A4050" w:rsidRDefault="00945ADC" w:rsidP="008A4050">
      <w:bookmarkStart w:id="0" w:name="_GoBack"/>
      <w:bookmarkEnd w:id="0"/>
    </w:p>
    <w:sectPr w:rsidR="00945ADC" w:rsidRPr="008A4050" w:rsidSect="007058DB">
      <w:footerReference w:type="even" r:id="rId34"/>
      <w:footerReference w:type="default" r:id="rId3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CA6AD" w14:textId="77777777" w:rsidR="00C704B1" w:rsidRDefault="00C704B1" w:rsidP="004D1C18">
      <w:r>
        <w:separator/>
      </w:r>
    </w:p>
  </w:endnote>
  <w:endnote w:type="continuationSeparator" w:id="0">
    <w:p w14:paraId="37783866" w14:textId="77777777" w:rsidR="00C704B1" w:rsidRDefault="00C704B1" w:rsidP="004D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3C86" w14:textId="77777777" w:rsidR="00432CB6" w:rsidRDefault="00432CB6" w:rsidP="007E44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DD68B" w14:textId="77777777" w:rsidR="00432CB6" w:rsidRDefault="00432C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C348" w14:textId="77777777" w:rsidR="00432CB6" w:rsidRDefault="00432CB6" w:rsidP="007E44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20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4C4C5DEC" w14:textId="77777777" w:rsidR="00432CB6" w:rsidRDefault="00432C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B72F" w14:textId="77777777" w:rsidR="00C704B1" w:rsidRDefault="00C704B1" w:rsidP="004D1C18">
      <w:r>
        <w:separator/>
      </w:r>
    </w:p>
  </w:footnote>
  <w:footnote w:type="continuationSeparator" w:id="0">
    <w:p w14:paraId="7F003E4E" w14:textId="77777777" w:rsidR="00C704B1" w:rsidRDefault="00C704B1" w:rsidP="004D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EE12E0"/>
    <w:multiLevelType w:val="hybridMultilevel"/>
    <w:tmpl w:val="9F5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3A58"/>
    <w:multiLevelType w:val="hybridMultilevel"/>
    <w:tmpl w:val="9D3C9EDC"/>
    <w:lvl w:ilvl="0" w:tplc="D8B643A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15E2"/>
    <w:multiLevelType w:val="hybridMultilevel"/>
    <w:tmpl w:val="5812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4FDF"/>
    <w:multiLevelType w:val="hybridMultilevel"/>
    <w:tmpl w:val="37FC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537C0"/>
    <w:multiLevelType w:val="hybridMultilevel"/>
    <w:tmpl w:val="1180B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15FFE"/>
    <w:multiLevelType w:val="hybridMultilevel"/>
    <w:tmpl w:val="8E62B2CC"/>
    <w:lvl w:ilvl="0" w:tplc="AFA4DA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2C5D"/>
    <w:multiLevelType w:val="hybridMultilevel"/>
    <w:tmpl w:val="5FBE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2EC4"/>
    <w:multiLevelType w:val="hybridMultilevel"/>
    <w:tmpl w:val="C860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555B"/>
    <w:multiLevelType w:val="hybridMultilevel"/>
    <w:tmpl w:val="7C8C9E76"/>
    <w:lvl w:ilvl="0" w:tplc="24D42A6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352B0"/>
    <w:multiLevelType w:val="hybridMultilevel"/>
    <w:tmpl w:val="DD78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D119C"/>
    <w:multiLevelType w:val="hybridMultilevel"/>
    <w:tmpl w:val="74F2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A57C5"/>
    <w:multiLevelType w:val="hybridMultilevel"/>
    <w:tmpl w:val="C1D0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67010"/>
    <w:multiLevelType w:val="hybridMultilevel"/>
    <w:tmpl w:val="BC2C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A27CE"/>
    <w:multiLevelType w:val="hybridMultilevel"/>
    <w:tmpl w:val="ADB4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93262"/>
    <w:multiLevelType w:val="hybridMultilevel"/>
    <w:tmpl w:val="2220A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F0F4B"/>
    <w:multiLevelType w:val="multilevel"/>
    <w:tmpl w:val="71C8A3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F6BB2"/>
    <w:multiLevelType w:val="hybridMultilevel"/>
    <w:tmpl w:val="BEB0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419F7"/>
    <w:multiLevelType w:val="hybridMultilevel"/>
    <w:tmpl w:val="13CA7168"/>
    <w:lvl w:ilvl="0" w:tplc="24D42A6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F12AC"/>
    <w:multiLevelType w:val="hybridMultilevel"/>
    <w:tmpl w:val="61C8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A7595"/>
    <w:multiLevelType w:val="hybridMultilevel"/>
    <w:tmpl w:val="664A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64627"/>
    <w:multiLevelType w:val="hybridMultilevel"/>
    <w:tmpl w:val="6748B71A"/>
    <w:lvl w:ilvl="0" w:tplc="D8B643A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E14E0"/>
    <w:multiLevelType w:val="hybridMultilevel"/>
    <w:tmpl w:val="E35CFF00"/>
    <w:lvl w:ilvl="0" w:tplc="D8B64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11248"/>
    <w:multiLevelType w:val="hybridMultilevel"/>
    <w:tmpl w:val="12AC954A"/>
    <w:lvl w:ilvl="0" w:tplc="24D42A6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7"/>
  </w:num>
  <w:num w:numId="5">
    <w:abstractNumId w:val="11"/>
  </w:num>
  <w:num w:numId="6">
    <w:abstractNumId w:val="22"/>
  </w:num>
  <w:num w:numId="7">
    <w:abstractNumId w:val="16"/>
  </w:num>
  <w:num w:numId="8">
    <w:abstractNumId w:val="19"/>
  </w:num>
  <w:num w:numId="9">
    <w:abstractNumId w:val="9"/>
  </w:num>
  <w:num w:numId="10">
    <w:abstractNumId w:val="10"/>
  </w:num>
  <w:num w:numId="11">
    <w:abstractNumId w:val="21"/>
  </w:num>
  <w:num w:numId="12">
    <w:abstractNumId w:val="2"/>
  </w:num>
  <w:num w:numId="13">
    <w:abstractNumId w:val="5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23"/>
  </w:num>
  <w:num w:numId="19">
    <w:abstractNumId w:val="3"/>
  </w:num>
  <w:num w:numId="20">
    <w:abstractNumId w:val="20"/>
  </w:num>
  <w:num w:numId="21">
    <w:abstractNumId w:val="4"/>
  </w:num>
  <w:num w:numId="22">
    <w:abstractNumId w:val="1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63"/>
    <w:rsid w:val="00057116"/>
    <w:rsid w:val="000708A8"/>
    <w:rsid w:val="00074B00"/>
    <w:rsid w:val="00094434"/>
    <w:rsid w:val="000E6774"/>
    <w:rsid w:val="001105EB"/>
    <w:rsid w:val="00134A59"/>
    <w:rsid w:val="001871A5"/>
    <w:rsid w:val="001B1758"/>
    <w:rsid w:val="001E3EB2"/>
    <w:rsid w:val="001F6DE1"/>
    <w:rsid w:val="00201398"/>
    <w:rsid w:val="002124FC"/>
    <w:rsid w:val="002212A7"/>
    <w:rsid w:val="002327DB"/>
    <w:rsid w:val="002442D7"/>
    <w:rsid w:val="00272443"/>
    <w:rsid w:val="00274958"/>
    <w:rsid w:val="002760D1"/>
    <w:rsid w:val="002D37A5"/>
    <w:rsid w:val="002E1E13"/>
    <w:rsid w:val="002E5669"/>
    <w:rsid w:val="003052A8"/>
    <w:rsid w:val="00316A16"/>
    <w:rsid w:val="0033120F"/>
    <w:rsid w:val="003332BD"/>
    <w:rsid w:val="003603FA"/>
    <w:rsid w:val="0037013F"/>
    <w:rsid w:val="00397D15"/>
    <w:rsid w:val="003D3E23"/>
    <w:rsid w:val="003E647E"/>
    <w:rsid w:val="00430CEF"/>
    <w:rsid w:val="00432CB6"/>
    <w:rsid w:val="004331B4"/>
    <w:rsid w:val="00442878"/>
    <w:rsid w:val="00444B08"/>
    <w:rsid w:val="00450E44"/>
    <w:rsid w:val="0045754E"/>
    <w:rsid w:val="004D1C18"/>
    <w:rsid w:val="004E4677"/>
    <w:rsid w:val="004F57BB"/>
    <w:rsid w:val="005464AF"/>
    <w:rsid w:val="00587480"/>
    <w:rsid w:val="005D18EA"/>
    <w:rsid w:val="006057D7"/>
    <w:rsid w:val="00651DAB"/>
    <w:rsid w:val="00694941"/>
    <w:rsid w:val="00697650"/>
    <w:rsid w:val="00697776"/>
    <w:rsid w:val="006B73EB"/>
    <w:rsid w:val="006D5AD3"/>
    <w:rsid w:val="0070131B"/>
    <w:rsid w:val="00703D4E"/>
    <w:rsid w:val="007058DB"/>
    <w:rsid w:val="00756282"/>
    <w:rsid w:val="007A6584"/>
    <w:rsid w:val="007C0A9F"/>
    <w:rsid w:val="007E4451"/>
    <w:rsid w:val="007F2BA6"/>
    <w:rsid w:val="00830E09"/>
    <w:rsid w:val="00846C45"/>
    <w:rsid w:val="00864AF0"/>
    <w:rsid w:val="008923A3"/>
    <w:rsid w:val="008A4050"/>
    <w:rsid w:val="008C63D0"/>
    <w:rsid w:val="008D2ABA"/>
    <w:rsid w:val="008D6DC0"/>
    <w:rsid w:val="008F4747"/>
    <w:rsid w:val="00945ADC"/>
    <w:rsid w:val="0096559D"/>
    <w:rsid w:val="00992CE0"/>
    <w:rsid w:val="00994251"/>
    <w:rsid w:val="009D5A02"/>
    <w:rsid w:val="00A316F7"/>
    <w:rsid w:val="00A40B63"/>
    <w:rsid w:val="00A5045A"/>
    <w:rsid w:val="00AB13D9"/>
    <w:rsid w:val="00AB2C13"/>
    <w:rsid w:val="00AE2D98"/>
    <w:rsid w:val="00B27B04"/>
    <w:rsid w:val="00B338E0"/>
    <w:rsid w:val="00B37201"/>
    <w:rsid w:val="00B41F01"/>
    <w:rsid w:val="00B4400C"/>
    <w:rsid w:val="00B83B8F"/>
    <w:rsid w:val="00BA44C5"/>
    <w:rsid w:val="00BD281A"/>
    <w:rsid w:val="00BE3221"/>
    <w:rsid w:val="00BE3343"/>
    <w:rsid w:val="00BF0A40"/>
    <w:rsid w:val="00C0615F"/>
    <w:rsid w:val="00C704B1"/>
    <w:rsid w:val="00C927EA"/>
    <w:rsid w:val="00CD382B"/>
    <w:rsid w:val="00CF6A9F"/>
    <w:rsid w:val="00D6505C"/>
    <w:rsid w:val="00D70247"/>
    <w:rsid w:val="00DA5112"/>
    <w:rsid w:val="00DD60BF"/>
    <w:rsid w:val="00E4324A"/>
    <w:rsid w:val="00E52BE7"/>
    <w:rsid w:val="00EA074F"/>
    <w:rsid w:val="00EB6EEE"/>
    <w:rsid w:val="00EE1324"/>
    <w:rsid w:val="00F90EA3"/>
    <w:rsid w:val="00FD2DD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E6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DC"/>
  </w:style>
  <w:style w:type="paragraph" w:styleId="Heading1">
    <w:name w:val="heading 1"/>
    <w:basedOn w:val="Normal"/>
    <w:next w:val="Normal"/>
    <w:link w:val="Heading1Char"/>
    <w:uiPriority w:val="9"/>
    <w:qFormat/>
    <w:rsid w:val="00A40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3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0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0B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0B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1C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C18"/>
  </w:style>
  <w:style w:type="paragraph" w:styleId="Footer">
    <w:name w:val="footer"/>
    <w:basedOn w:val="Normal"/>
    <w:link w:val="FooterChar"/>
    <w:uiPriority w:val="99"/>
    <w:unhideWhenUsed/>
    <w:rsid w:val="004D1C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18"/>
  </w:style>
  <w:style w:type="character" w:styleId="PageNumber">
    <w:name w:val="page number"/>
    <w:basedOn w:val="DefaultParagraphFont"/>
    <w:uiPriority w:val="99"/>
    <w:semiHidden/>
    <w:unhideWhenUsed/>
    <w:rsid w:val="004D1C18"/>
  </w:style>
  <w:style w:type="character" w:customStyle="1" w:styleId="Heading3Char">
    <w:name w:val="Heading 3 Char"/>
    <w:basedOn w:val="DefaultParagraphFont"/>
    <w:link w:val="Heading3"/>
    <w:uiPriority w:val="9"/>
    <w:rsid w:val="00EE132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gif"/><Relationship Id="rId22" Type="http://schemas.openxmlformats.org/officeDocument/2006/relationships/image" Target="media/image15.gif"/><Relationship Id="rId23" Type="http://schemas.openxmlformats.org/officeDocument/2006/relationships/image" Target="media/image16.gif"/><Relationship Id="rId24" Type="http://schemas.openxmlformats.org/officeDocument/2006/relationships/image" Target="media/image17.png"/><Relationship Id="rId25" Type="http://schemas.openxmlformats.org/officeDocument/2006/relationships/image" Target="media/image18.gif"/><Relationship Id="rId26" Type="http://schemas.openxmlformats.org/officeDocument/2006/relationships/image" Target="media/image19.png"/><Relationship Id="rId27" Type="http://schemas.openxmlformats.org/officeDocument/2006/relationships/image" Target="media/image20.gif"/><Relationship Id="rId28" Type="http://schemas.openxmlformats.org/officeDocument/2006/relationships/image" Target="media/image21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3.gif"/><Relationship Id="rId31" Type="http://schemas.openxmlformats.org/officeDocument/2006/relationships/image" Target="media/image24.gif"/><Relationship Id="rId32" Type="http://schemas.openxmlformats.org/officeDocument/2006/relationships/image" Target="media/image25.gif"/><Relationship Id="rId9" Type="http://schemas.openxmlformats.org/officeDocument/2006/relationships/image" Target="media/image2.png"/><Relationship Id="rId6" Type="http://schemas.openxmlformats.org/officeDocument/2006/relationships/endnotes" Target="endnotes.xml"/><Relationship Id="rId7" Type="http://schemas.openxmlformats.org/officeDocument/2006/relationships/hyperlink" Target="http://mialmanach.mit.bme.hu/fogalomtar/diszjunkcio" TargetMode="External"/><Relationship Id="rId8" Type="http://schemas.openxmlformats.org/officeDocument/2006/relationships/image" Target="media/image1.png"/><Relationship Id="rId33" Type="http://schemas.openxmlformats.org/officeDocument/2006/relationships/image" Target="media/image26.gif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1" Type="http://schemas.openxmlformats.org/officeDocument/2006/relationships/image" Target="media/image4.gif"/><Relationship Id="rId12" Type="http://schemas.openxmlformats.org/officeDocument/2006/relationships/image" Target="media/image5.png"/><Relationship Id="rId13" Type="http://schemas.openxmlformats.org/officeDocument/2006/relationships/image" Target="media/image6.gif"/><Relationship Id="rId14" Type="http://schemas.openxmlformats.org/officeDocument/2006/relationships/image" Target="media/image7.png"/><Relationship Id="rId15" Type="http://schemas.openxmlformats.org/officeDocument/2006/relationships/image" Target="media/image8.gif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5742</Words>
  <Characters>32733</Characters>
  <Application>Microsoft Macintosh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balázs</dc:creator>
  <cp:keywords/>
  <dc:description/>
  <cp:lastModifiedBy>m. balázs</cp:lastModifiedBy>
  <cp:revision>2</cp:revision>
  <cp:lastPrinted>2015-12-31T12:57:00Z</cp:lastPrinted>
  <dcterms:created xsi:type="dcterms:W3CDTF">2016-01-18T12:26:00Z</dcterms:created>
  <dcterms:modified xsi:type="dcterms:W3CDTF">2016-01-18T12:26:00Z</dcterms:modified>
</cp:coreProperties>
</file>