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AE" w:rsidRDefault="002E2AAE">
      <w:pPr>
        <w:spacing w:after="480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>
        <w:rPr>
          <w:b/>
          <w:bCs/>
          <w:smallCaps/>
          <w:sz w:val="28"/>
          <w:szCs w:val="28"/>
        </w:rPr>
        <w:t>Mérési Jegyzőkönyv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3"/>
        <w:gridCol w:w="5765"/>
      </w:tblGrid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rPr>
                <w:b/>
                <w:bCs/>
                <w:sz w:val="24"/>
                <w:szCs w:val="24"/>
              </w:rPr>
              <w:t>A mérés tárgya: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t>900 MHz-es FSK adatátviteli berendezés mérése  (10. mérés)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rPr>
                <w:b/>
                <w:bCs/>
              </w:rPr>
              <w:t>A mérést végzik: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rPr>
                <w:b/>
                <w:bCs/>
              </w:rPr>
              <w:t>Mérőcsoport: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rPr>
                <w:b/>
                <w:bCs/>
              </w:rPr>
              <w:t>A mérés időpontja: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  <w:r w:rsidRPr="002E2AAE">
              <w:rPr>
                <w:b/>
                <w:bCs/>
              </w:rPr>
              <w:t>A mérést vezeti: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rPr>
                <w:sz w:val="24"/>
                <w:szCs w:val="24"/>
              </w:rPr>
            </w:pPr>
          </w:p>
        </w:tc>
      </w:tr>
    </w:tbl>
    <w:p w:rsidR="002E2AAE" w:rsidRDefault="002E2AAE">
      <w:pPr>
        <w:overflowPunct/>
        <w:autoSpaceDE w:val="0"/>
        <w:autoSpaceDN w:val="0"/>
        <w:spacing w:before="0"/>
        <w:jc w:val="left"/>
        <w:rPr>
          <w:b/>
          <w:bCs/>
          <w:sz w:val="28"/>
          <w:szCs w:val="28"/>
        </w:rPr>
      </w:pPr>
    </w:p>
    <w:p w:rsidR="002E2AAE" w:rsidRDefault="002E2AAE">
      <w:pPr>
        <w:keepNext/>
        <w:keepLines/>
        <w:suppressAutoHyphens/>
        <w:spacing w:before="480" w:after="240"/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Felhasznált eszközök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70"/>
        <w:gridCol w:w="2382"/>
        <w:gridCol w:w="1842"/>
      </w:tblGrid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Függvénygenerátor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rPr>
                <w:lang w:val="en-US"/>
              </w:rPr>
              <w:t>Agilent</w:t>
            </w:r>
            <w:r w:rsidRPr="002E2AAE">
              <w:t xml:space="preserve"> 33220A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Oszcilloszkóp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rPr>
                <w:lang w:val="en-US"/>
              </w:rPr>
              <w:t>Agilent</w:t>
            </w:r>
            <w:r w:rsidRPr="002E2AAE">
              <w:t xml:space="preserve"> 54622A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Spektrumanalizátor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rPr>
                <w:lang w:val="en-US"/>
              </w:rPr>
              <w:t>Agilent</w:t>
            </w:r>
            <w:r w:rsidRPr="002E2AAE">
              <w:t xml:space="preserve"> E4411B ESA-L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Modulálható RF szignálgenerátor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rPr>
                <w:lang w:val="en-US"/>
              </w:rPr>
              <w:t>Agilent</w:t>
            </w:r>
            <w:r w:rsidRPr="002E2AAE">
              <w:t xml:space="preserve"> E4430B ESG-D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tabs>
                <w:tab w:val="left" w:pos="357"/>
                <w:tab w:val="left" w:pos="788"/>
                <w:tab w:val="left" w:pos="1406"/>
              </w:tabs>
              <w:jc w:val="left"/>
            </w:pPr>
            <w:r w:rsidRPr="002E2AAE">
              <w:t>Tápegység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rPr>
                <w:lang w:val="en-US"/>
              </w:rPr>
              <w:t>Agilent</w:t>
            </w:r>
            <w:r w:rsidRPr="002E2AAE">
              <w:t xml:space="preserve"> E3630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 xml:space="preserve">Digitális multiméter (31 </w:t>
            </w:r>
            <w:r w:rsidRPr="002E2AAE">
              <w:rPr>
                <w:lang w:val="en-US"/>
              </w:rPr>
              <w:t>digit</w:t>
            </w:r>
            <w:r w:rsidRPr="002E2AAE">
              <w:t>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METEX ME-22T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  <w:tr w:rsidR="002E2AAE" w:rsidRPr="002E2A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Tesztpanel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pPr>
              <w:jc w:val="left"/>
            </w:pPr>
            <w:r w:rsidRPr="002E2AAE">
              <w:t>TRF 6900 EVM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2AAE" w:rsidRPr="002E2AAE" w:rsidRDefault="002E2AAE">
            <w:r w:rsidRPr="002E2AAE">
              <w:t>&lt; gy.sz. &gt;</w:t>
            </w:r>
          </w:p>
        </w:tc>
      </w:tr>
    </w:tbl>
    <w:p w:rsidR="002E2AAE" w:rsidRDefault="002E2AAE">
      <w:pPr>
        <w:overflowPunct/>
        <w:autoSpaceDE w:val="0"/>
        <w:autoSpaceDN w:val="0"/>
        <w:spacing w:before="0"/>
        <w:jc w:val="left"/>
        <w:rPr>
          <w:b/>
          <w:bCs/>
          <w:sz w:val="28"/>
          <w:szCs w:val="28"/>
        </w:rPr>
      </w:pPr>
    </w:p>
    <w:p w:rsidR="002E2AAE" w:rsidRDefault="002E2AAE">
      <w:pPr>
        <w:keepNext/>
        <w:keepLines/>
        <w:suppressAutoHyphens/>
        <w:spacing w:before="480" w:after="240"/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Mérési feladatok</w:t>
      </w:r>
    </w:p>
    <w:p w:rsidR="002E2AAE" w:rsidRDefault="002E2AAE">
      <w:pPr>
        <w:rPr>
          <w:i/>
          <w:iCs/>
        </w:rPr>
      </w:pPr>
      <w:r>
        <w:rPr>
          <w:i/>
          <w:iCs/>
        </w:rPr>
        <w:t>A mérés megkezdése előtt ismételje át a Hallgatói segédlet Mérési feladatok című fejezetének elején található fontos figyelmeztetéseket!  Ebben a fejezetben találja a beállítási ajánlásokat is, melyek figyelembevétele megkönnyítheti az egyes mérési pontok elvégzését.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ab/>
        <w:t>Az új műszerek birtokba vétele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ab/>
        <w:t>Az RF szignálgenerátorról adjon 1 MHz-es, 0 dBm szintű, AM (modulációs frekvencia = 10 kHz, modulációs index = 10 %) jelet a spektrumanalizátorra.</w:t>
      </w:r>
    </w:p>
    <w:p w:rsidR="00D317F2" w:rsidRPr="00D317F2" w:rsidRDefault="002E2AAE" w:rsidP="00D317F2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1.1.1.</w:t>
      </w:r>
      <w:r>
        <w:rPr>
          <w:rFonts w:ascii="Arial" w:hAnsi="Arial" w:cs="Arial"/>
          <w:sz w:val="21"/>
          <w:szCs w:val="21"/>
        </w:rPr>
        <w:tab/>
        <w:t>Vizsgálja meg az AM jel spektrumát különböző RBW, VBW és SPAN beállítások mellett.</w:t>
      </w:r>
    </w:p>
    <w:p w:rsidR="002E2AAE" w:rsidRDefault="000D36AD" w:rsidP="00D317F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  <w:r>
        <w:rPr>
          <w:noProof/>
        </w:rPr>
        <w:drawing>
          <wp:inline distT="0" distB="0" distL="0" distR="0">
            <wp:extent cx="4972050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>
      <w:r>
        <w:t>Az spektrumon megjelennek további oldalsávok is, ami a modulátor hibája.</w:t>
      </w:r>
    </w:p>
    <w:p w:rsidR="002E2AAE" w:rsidRDefault="002E2AAE">
      <w:r>
        <w:t>RBW változtatásával a felbontás változik, a SPAN pedig a mutatott frenvenciatartományt állítja.</w:t>
      </w:r>
    </w:p>
    <w:p w:rsidR="00D317F2" w:rsidRDefault="002E2AAE">
      <w:r>
        <w:t>A VBW-t 30Hz-re állítottuk.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1.1.2.</w:t>
      </w:r>
      <w:r>
        <w:rPr>
          <w:rFonts w:ascii="Arial" w:hAnsi="Arial" w:cs="Arial"/>
          <w:sz w:val="21"/>
          <w:szCs w:val="21"/>
        </w:rPr>
        <w:tab/>
        <w:t>Jelenítse meg és vizsgálja meg az AM jelet az időtartományban is.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1Mhzes, -10dBm,es 50%-os modulációs mélységnél az alábbi időtartománybeli képet kaptuk.</w:t>
      </w:r>
    </w:p>
    <w:p w:rsidR="002E2AAE" w:rsidRDefault="000D36A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  <w:r>
        <w:rPr>
          <w:noProof/>
        </w:rPr>
        <w:drawing>
          <wp:inline distT="0" distB="0" distL="0" distR="0">
            <wp:extent cx="4210050" cy="24479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1.1.3.</w:t>
      </w:r>
      <w:r>
        <w:rPr>
          <w:rFonts w:ascii="Arial" w:hAnsi="Arial" w:cs="Arial"/>
          <w:sz w:val="21"/>
          <w:szCs w:val="21"/>
        </w:rPr>
        <w:tab/>
        <w:t>Jegyzőkönyvezze az AM jel időfüggvényét, és két különböző spektrumanalizátor beállításhoz tartozó spektrumát. Irja le röviden tapasztalatait.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Az időtartományi képen látható az AM/DSB jel. A spektrumon a vivő frekvenciáján, és mellette két oldalon a modulálójelek jelennek meg. 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Az FSK AÁB (adatátviteli berendezés) adóegységének vizsgálata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</w:t>
      </w:r>
      <w:r>
        <w:rPr>
          <w:rFonts w:ascii="Arial" w:hAnsi="Arial" w:cs="Arial"/>
          <w:sz w:val="21"/>
          <w:szCs w:val="21"/>
        </w:rPr>
        <w:tab/>
        <w:t>Kapcsolja be a tesztpanelt, és indítsa el annak kezelői programját!</w:t>
      </w:r>
    </w:p>
    <w:p w:rsidR="002E2AAE" w:rsidRPr="00D317F2" w:rsidRDefault="002E2AAE" w:rsidP="00D317F2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2.1.1.</w:t>
      </w:r>
      <w:r>
        <w:rPr>
          <w:rFonts w:ascii="Arial" w:hAnsi="Arial" w:cs="Arial"/>
          <w:sz w:val="21"/>
          <w:szCs w:val="21"/>
        </w:rPr>
        <w:tab/>
        <w:t xml:space="preserve">Ellenőrizze az egyes áramkörök állapotát a </w:t>
      </w:r>
      <w:r>
        <w:rPr>
          <w:rFonts w:ascii="Arial" w:hAnsi="Arial" w:cs="Arial"/>
          <w:i/>
          <w:iCs/>
          <w:sz w:val="21"/>
          <w:szCs w:val="21"/>
        </w:rPr>
        <w:t>Vezérlő</w:t>
      </w:r>
      <w:r>
        <w:rPr>
          <w:rFonts w:ascii="Arial" w:hAnsi="Arial" w:cs="Arial"/>
          <w:sz w:val="21"/>
          <w:szCs w:val="21"/>
        </w:rPr>
        <w:t xml:space="preserve"> ablak segítségével.</w:t>
      </w:r>
    </w:p>
    <w:p w:rsidR="002E2AAE" w:rsidRDefault="000D36A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rPr>
          <w:noProof/>
        </w:rPr>
        <w:drawing>
          <wp:inline distT="0" distB="0" distL="0" distR="0">
            <wp:extent cx="5486400" cy="2409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2.1.2.</w:t>
      </w:r>
      <w:r>
        <w:rPr>
          <w:rFonts w:ascii="Arial" w:hAnsi="Arial" w:cs="Arial"/>
          <w:sz w:val="21"/>
          <w:szCs w:val="21"/>
        </w:rPr>
        <w:tab/>
        <w:t>Kapcsolja ki és be az adó és vevő blokkjait, és a TRF6900A IC katalógusának 23. és 24. oldalán található táblázatok segítségével értelmezze az IC-t vezérlő “D” kódszó jelentését.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2.2.</w:t>
      </w:r>
      <w:r>
        <w:rPr>
          <w:rFonts w:ascii="Arial" w:hAnsi="Arial" w:cs="Arial"/>
          <w:sz w:val="21"/>
          <w:szCs w:val="21"/>
        </w:rPr>
        <w:tab/>
        <w:t>Modulálatlan jel vizsgálatához a tesztpanel adójának kimenetét csatlakoztassa a spektrumanalizátorhoz!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2.2.1.</w:t>
      </w:r>
      <w:r>
        <w:rPr>
          <w:rFonts w:ascii="Arial" w:hAnsi="Arial" w:cs="Arial"/>
          <w:sz w:val="21"/>
          <w:szCs w:val="21"/>
        </w:rPr>
        <w:tab/>
        <w:t>Mérje meg és jegyzőkönyvezze a</w:t>
      </w:r>
    </w:p>
    <w:p w:rsidR="002E2AAE" w:rsidRDefault="002E2AAE" w:rsidP="00D317F2">
      <w:pPr>
        <w:numPr>
          <w:ilvl w:val="0"/>
          <w:numId w:val="1"/>
        </w:numPr>
        <w:tabs>
          <w:tab w:val="left" w:pos="360"/>
          <w:tab w:val="left" w:pos="1406"/>
        </w:tabs>
        <w:ind w:left="1766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tényleges kimenő frekvencia értékét,</w:t>
      </w:r>
    </w:p>
    <w:p w:rsidR="002E2AAE" w:rsidRDefault="002E2AAE" w:rsidP="00D317F2">
      <w:pPr>
        <w:numPr>
          <w:ilvl w:val="0"/>
          <w:numId w:val="1"/>
        </w:numPr>
        <w:tabs>
          <w:tab w:val="left" w:pos="360"/>
          <w:tab w:val="left" w:pos="1406"/>
        </w:tabs>
        <w:ind w:left="1766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kimenő teljesítmény értékét valamennyi Pwr Amp beállítás mellett,</w:t>
      </w:r>
    </w:p>
    <w:p w:rsidR="002E2AAE" w:rsidRDefault="002E2AAE" w:rsidP="00D317F2">
      <w:pPr>
        <w:numPr>
          <w:ilvl w:val="0"/>
          <w:numId w:val="1"/>
        </w:numPr>
        <w:tabs>
          <w:tab w:val="left" w:pos="360"/>
          <w:tab w:val="left" w:pos="1406"/>
        </w:tabs>
        <w:ind w:left="1766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kimenő jel spektrumát (Pwr Amp </w:t>
      </w:r>
      <w:r w:rsidRPr="00D317F2">
        <w:rPr>
          <w:rFonts w:ascii="Arial" w:hAnsi="Arial" w:cs="Arial"/>
          <w:sz w:val="21"/>
          <w:szCs w:val="21"/>
        </w:rPr>
        <w:t>= 0 dB attenuation)</w:t>
      </w:r>
      <w:r>
        <w:rPr>
          <w:rFonts w:ascii="Arial" w:hAnsi="Arial" w:cs="Arial"/>
          <w:sz w:val="21"/>
          <w:szCs w:val="21"/>
        </w:rPr>
        <w:t>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</w:p>
    <w:p w:rsidR="002E2AAE" w:rsidRDefault="000D36AD" w:rsidP="00D317F2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95775" cy="27336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>
      <w:r>
        <w:t xml:space="preserve">A tényleges kimenő frekvencia 915.2350MHz (a beállított 915.2MHz-cel szemben). </w:t>
      </w:r>
    </w:p>
    <w:p w:rsidR="002E2AAE" w:rsidRDefault="002E2AAE">
      <w:r>
        <w:t xml:space="preserve">A kimenő teljesítmény </w:t>
      </w:r>
    </w:p>
    <w:p w:rsidR="002E2AAE" w:rsidRDefault="002E2AAE">
      <w:r>
        <w:t>PwrAmp=0dB: -15.53+20dBm</w:t>
      </w:r>
    </w:p>
    <w:p w:rsidR="002E2AAE" w:rsidRDefault="002E2AAE">
      <w:r>
        <w:t>PwrAmp=10dB: -25.2+30=4.8dBm</w:t>
      </w:r>
    </w:p>
    <w:p w:rsidR="002E2AAE" w:rsidRDefault="002E2AAE">
      <w:r>
        <w:t>PwrAmp=20dB: -35.7+40=4.3dBm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2.2.2.</w:t>
      </w:r>
      <w:r>
        <w:rPr>
          <w:rFonts w:ascii="Arial" w:hAnsi="Arial" w:cs="Arial"/>
          <w:sz w:val="21"/>
          <w:szCs w:val="21"/>
        </w:rPr>
        <w:tab/>
        <w:t>A mért spektrum alapján becsülje meg és jegyzőkönyvezze a PLL zárthurkú sávszélességét.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</w:p>
    <w:p w:rsidR="002E2AAE" w:rsidRDefault="000D36AD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4486275" cy="28289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/>
    <w:p w:rsidR="002E2AAE" w:rsidRDefault="002E2AAE">
      <w:r>
        <w:t xml:space="preserve">A PLL zárthurkú sávszélessége megegyezik 30kHz. 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2.2.3.</w:t>
      </w:r>
      <w:r>
        <w:rPr>
          <w:rFonts w:ascii="Arial" w:hAnsi="Arial" w:cs="Arial"/>
          <w:sz w:val="21"/>
          <w:szCs w:val="21"/>
        </w:rPr>
        <w:tab/>
        <w:t>Mérje meg és jegyzőkönyvezze a kimenő spektrumban fellépő periodikus zavarjelek (spurious signals) vivőtől való távolságát és vivőhöz viszonyított relatív szintjét dBc-ben.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915MHz-en: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</w:p>
    <w:p w:rsidR="002E2AAE" w:rsidRDefault="000D36AD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4619625" cy="30194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0D36AD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4419600" cy="31242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>
      <w:r>
        <w:lastRenderedPageBreak/>
        <w:t>918.2MHz-es frekvencián a spurious signals:</w:t>
      </w:r>
    </w:p>
    <w:p w:rsidR="002E2AAE" w:rsidRDefault="002E2AAE">
      <w:r>
        <w:t>Ezen a frekvencián már számottevőek a zavarjelek, méghozzá 29kHz-re van az első a vivőtől, és 13.8dB-lel kisebb teljesítménnyel.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2.3.</w:t>
      </w:r>
      <w:r>
        <w:rPr>
          <w:rFonts w:ascii="Arial" w:hAnsi="Arial" w:cs="Arial"/>
          <w:sz w:val="21"/>
          <w:szCs w:val="21"/>
        </w:rPr>
        <w:tab/>
        <w:t>Határozza meg a digitális frekvenciaszintetizátort vezérlő DDS kódszó értékét, és azt hasonlítsa össze az “A” kódszóval. Jegyezze fel az “A”, “C” és a “D” kódszavakat, és értelmezze azok jelentését.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2.4.</w:t>
      </w:r>
      <w:r>
        <w:rPr>
          <w:rFonts w:ascii="Arial" w:hAnsi="Arial" w:cs="Arial"/>
          <w:sz w:val="21"/>
          <w:szCs w:val="21"/>
        </w:rPr>
        <w:tab/>
        <w:t>A TRF6900EVM szoftver segítségével kompenzálja az órajel-frekvenciahibáját. Mi határozza meg a frekvenciahiba kompenzálásának pontosságát?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0.0343 MHz-cel kompenzáltuk a frekvenciahibát.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Az FSK AÁB adóegységének vizsgálata nagylöketű FSK jel generálása esetén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</w:t>
      </w:r>
      <w:r>
        <w:rPr>
          <w:rFonts w:ascii="Arial" w:hAnsi="Arial" w:cs="Arial"/>
          <w:sz w:val="21"/>
          <w:szCs w:val="21"/>
        </w:rPr>
        <w:tab/>
        <w:t>Állítson elő az adóval bináris adatjellel modulált nagylöketű FSK jelet. A tesztpanel adójának kimenetét csatlakoztassa a spektrumanalizátorhoz, majd mérje meg és jegyzőkönyvezze a</w:t>
      </w:r>
    </w:p>
    <w:p w:rsidR="002E2AAE" w:rsidRDefault="002E2AAE">
      <w:pPr>
        <w:tabs>
          <w:tab w:val="left" w:pos="1410"/>
        </w:tabs>
        <w:ind w:left="1410" w:hanging="6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ab/>
        <w:t>bináris FSK jel “</w:t>
      </w:r>
      <w:smartTag w:uri="urn:schemas-microsoft-com:office:smarttags" w:element="metricconverter">
        <w:smartTagPr>
          <w:attr w:name="ProductID" w:val="0”"/>
        </w:smartTagPr>
        <w:r>
          <w:rPr>
            <w:rFonts w:ascii="Arial" w:hAnsi="Arial" w:cs="Arial"/>
            <w:sz w:val="21"/>
            <w:szCs w:val="21"/>
          </w:rPr>
          <w:t>0”</w:t>
        </w:r>
      </w:smartTag>
      <w:r>
        <w:rPr>
          <w:rFonts w:ascii="Arial" w:hAnsi="Arial" w:cs="Arial"/>
          <w:sz w:val="21"/>
          <w:szCs w:val="21"/>
        </w:rPr>
        <w:t xml:space="preserve"> és “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1"/>
            <w:szCs w:val="21"/>
          </w:rPr>
          <w:t>1”</w:t>
        </w:r>
      </w:smartTag>
      <w:r>
        <w:rPr>
          <w:rFonts w:ascii="Arial" w:hAnsi="Arial" w:cs="Arial"/>
          <w:sz w:val="21"/>
          <w:szCs w:val="21"/>
        </w:rPr>
        <w:t xml:space="preserve"> bitekhez tartozó kimenő frekvenciáit,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A spektrumanalizátoron a MaxHold funkciót alkalmazva megjelent a két kimenő frekvencia: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A löketregiszter értékét úgy állítottuk be, hogy a frekvencialöket 100kHz legyen. Az FSK frekvenciaregiszterbe beírtuk a DV6 értéknek 1-et a többinek 0-t. 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A 0-hoz tartozó frekvencia: 915MHz, az 1-hez tartozó: 915.1MHz.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noProof/>
        </w:rPr>
      </w:pPr>
    </w:p>
    <w:p w:rsidR="002E2AAE" w:rsidRDefault="000D36AD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4333875" cy="24384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E" w:rsidRDefault="002E2AAE"/>
    <w:p w:rsidR="002E2AAE" w:rsidRDefault="002E2AAE">
      <w:pPr>
        <w:tabs>
          <w:tab w:val="left" w:pos="1410"/>
        </w:tabs>
        <w:ind w:left="1410" w:hanging="690"/>
        <w:rPr>
          <w:rFonts w:ascii="Arial" w:hAnsi="Arial" w:cs="Arial"/>
          <w:sz w:val="21"/>
          <w:szCs w:val="21"/>
        </w:rPr>
      </w:pPr>
      <w:r w:rsidRPr="00D317F2">
        <w:rPr>
          <w:rFonts w:ascii="Arial" w:hAnsi="Arial" w:cs="Arial"/>
          <w:sz w:val="21"/>
          <w:szCs w:val="21"/>
          <w:lang w:val="pl-PL"/>
        </w:rPr>
        <w:lastRenderedPageBreak/>
        <w:t>b)</w:t>
      </w:r>
      <w:r w:rsidRPr="00D317F2">
        <w:rPr>
          <w:rFonts w:ascii="Arial" w:hAnsi="Arial" w:cs="Arial"/>
          <w:sz w:val="21"/>
          <w:szCs w:val="21"/>
          <w:lang w:val="pl-PL"/>
        </w:rPr>
        <w:tab/>
        <w:t>FSK jel spektrumát,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Spektruma az a) ponton található.</w:t>
      </w:r>
    </w:p>
    <w:p w:rsidR="002E2AAE" w:rsidRDefault="002E2AAE">
      <w:pPr>
        <w:tabs>
          <w:tab w:val="left" w:pos="1410"/>
        </w:tabs>
        <w:ind w:left="1410" w:hanging="690"/>
        <w:rPr>
          <w:rFonts w:ascii="Arial" w:hAnsi="Arial" w:cs="Arial"/>
          <w:sz w:val="21"/>
          <w:szCs w:val="21"/>
        </w:rPr>
      </w:pPr>
      <w:r w:rsidRPr="00D317F2">
        <w:rPr>
          <w:rFonts w:ascii="Arial" w:hAnsi="Arial" w:cs="Arial"/>
          <w:sz w:val="21"/>
          <w:szCs w:val="21"/>
        </w:rPr>
        <w:t>c)</w:t>
      </w:r>
      <w:r w:rsidRPr="00D317F2">
        <w:rPr>
          <w:rFonts w:ascii="Arial" w:hAnsi="Arial" w:cs="Arial"/>
          <w:sz w:val="21"/>
          <w:szCs w:val="21"/>
        </w:rPr>
        <w:tab/>
        <w:t>FSK jel sávszélességét.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B=2*(löket+bitsebesség)=2*(100k+100)=200.2kHz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Az FSK AÁB vevőegységének vizsgálata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4.1.</w:t>
      </w:r>
      <w:r>
        <w:rPr>
          <w:rFonts w:ascii="Arial" w:hAnsi="Arial" w:cs="Arial"/>
          <w:sz w:val="21"/>
          <w:szCs w:val="21"/>
        </w:rPr>
        <w:tab/>
        <w:t>Csatlakoztassa az RF szignálgenerátor kimenetét a tesztpanel bemenetéhez, és adjon FSK jelet a vevő bemenetére.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4.1.1.</w:t>
      </w:r>
      <w:r>
        <w:rPr>
          <w:rFonts w:ascii="Arial" w:hAnsi="Arial" w:cs="Arial"/>
          <w:sz w:val="21"/>
          <w:szCs w:val="21"/>
        </w:rPr>
        <w:tab/>
        <w:t>Számítsa ki és jegyzőkönyvezze a vevő tényleges bemeneti szintjét és a lokálfrekvencia értékét.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4.1.2.</w:t>
      </w:r>
      <w:r>
        <w:rPr>
          <w:rFonts w:ascii="Arial" w:hAnsi="Arial" w:cs="Arial"/>
          <w:sz w:val="21"/>
          <w:szCs w:val="21"/>
        </w:rPr>
        <w:tab/>
        <w:t xml:space="preserve">Kapcsolja ki az FSK modulációt majd mérje meg és jegyzőkönyvezze </w:t>
      </w:r>
      <w:r>
        <w:rPr>
          <w:rFonts w:ascii="Arial" w:hAnsi="Arial" w:cs="Arial"/>
          <w:sz w:val="21"/>
          <w:szCs w:val="21"/>
        </w:rPr>
        <w:br/>
        <w:t>-40 dBm és –70 dBm bemenő szintekhez tartozó RSSI feszültség értékét és az RSSI karakterisztika meredekségét.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4.1.3.</w:t>
      </w:r>
      <w:r>
        <w:rPr>
          <w:rFonts w:ascii="Arial" w:hAnsi="Arial" w:cs="Arial"/>
          <w:sz w:val="21"/>
          <w:szCs w:val="21"/>
        </w:rPr>
        <w:tab/>
        <w:t>Adjon FSK modulált jelet a vevő bemenetére majd mérje meg és jegyzőkönyvezze a demodulált jelet a döntő áramkör be- és kimenetén.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4.2.</w:t>
      </w:r>
      <w:r>
        <w:rPr>
          <w:rFonts w:ascii="Arial" w:hAnsi="Arial" w:cs="Arial"/>
          <w:sz w:val="21"/>
          <w:szCs w:val="21"/>
        </w:rPr>
        <w:tab/>
        <w:t>Az RF szignálgenerátorból adjon –35 dBm szintű, modulálatlan RF jelet a vevő bemenetére és mérje meg valamint a jegyzőkönyvben ábrázolja a frekvenciadiszkriminátor karakterisztikáját a 915,100 MHz-től 915,300 MHz-ig terjedő frekvenciatartományban. Számolja ki és jegyezze fel a frekvenciadiszkriminátor meredekségét.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rési tapasztalatok&gt;</w:t>
      </w:r>
    </w:p>
    <w:p w:rsidR="002E2AAE" w:rsidRDefault="002E2AAE">
      <w:pPr>
        <w:keepNext/>
        <w:keepLines/>
        <w:suppressAutoHyphens/>
        <w:spacing w:before="480" w:after="240"/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Kiegészítő mérési feladatok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Különböző frekvencialöketű FSK jelek mérése külső impulzusgenerátor segítségével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5.1.</w:t>
      </w:r>
      <w:r>
        <w:rPr>
          <w:rFonts w:ascii="Arial" w:hAnsi="Arial" w:cs="Arial"/>
          <w:sz w:val="21"/>
          <w:szCs w:val="21"/>
        </w:rPr>
        <w:tab/>
        <w:t>Az FSK jel spektrumának méréséhez csatlakoztassa a tesztpanel adójának kimenetét a spektrumanalizátor bemenetéhez.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5.1.1.</w:t>
      </w:r>
      <w:r>
        <w:rPr>
          <w:rFonts w:ascii="Arial" w:hAnsi="Arial" w:cs="Arial"/>
          <w:sz w:val="21"/>
          <w:szCs w:val="21"/>
        </w:rPr>
        <w:tab/>
        <w:t xml:space="preserve">Határozza meg és jegyzőkönyvezze az útmutató részben megadott, a löketet meghatározó DEV számokhoz tartozó frekvencialöketek és </w:t>
      </w:r>
      <w:r>
        <w:rPr>
          <w:rFonts w:ascii="Arial" w:hAnsi="Arial" w:cs="Arial"/>
          <w:sz w:val="21"/>
          <w:szCs w:val="21"/>
        </w:rPr>
        <w:lastRenderedPageBreak/>
        <w:t>frekvenciamodulációs tényezők értékeit.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5.1.2.</w:t>
      </w:r>
      <w:r>
        <w:rPr>
          <w:rFonts w:ascii="Arial" w:hAnsi="Arial" w:cs="Arial"/>
          <w:sz w:val="21"/>
          <w:szCs w:val="21"/>
        </w:rPr>
        <w:tab/>
        <w:t>A spektrumanalizátorral mérje meg és jegyzőkönyvezze az egyes frekvenciamodulációs tényezőkhöz tartozó spektrumok alakját.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1406"/>
          <w:tab w:val="left" w:pos="1796"/>
        </w:tabs>
        <w:ind w:left="1418" w:hanging="6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5.1.3.</w:t>
      </w:r>
      <w:r>
        <w:rPr>
          <w:rFonts w:ascii="Arial" w:hAnsi="Arial" w:cs="Arial"/>
          <w:sz w:val="21"/>
          <w:szCs w:val="21"/>
        </w:rPr>
        <w:tab/>
        <w:t>A mérések alapján ellenőrizze a Carson szabály érvényességét és pontosságát. Megfigyelésének eredményeit írja le röviden.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keepNext/>
        <w:keepLines/>
        <w:tabs>
          <w:tab w:val="left" w:pos="357"/>
        </w:tabs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Analóg AM és FM, valamint digitális OOK vevő megvalósítása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</w:t>
      </w:r>
      <w:r>
        <w:rPr>
          <w:rFonts w:ascii="Arial" w:hAnsi="Arial" w:cs="Arial"/>
          <w:sz w:val="21"/>
          <w:szCs w:val="21"/>
        </w:rPr>
        <w:tab/>
        <w:t>Adjon AM modulált jelet a tesztpanel vevőjének bemenetére. A demodulált jelet az AMP_OUT mérőponton oszcilloszkóppal mérje. Változtassa a modulációs frekvenciát és a bemenő jelszint értékét. Röviden írja le tapasztalatait.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6.2.</w:t>
      </w:r>
      <w:r>
        <w:rPr>
          <w:rFonts w:ascii="Arial" w:hAnsi="Arial" w:cs="Arial"/>
          <w:sz w:val="21"/>
          <w:szCs w:val="21"/>
        </w:rPr>
        <w:tab/>
        <w:t>Adjon FM modulált jelet a tesztpanel vevőjének bemenetére. A demodulált jelet az AMP_OUT mérőponton oszcilloszkóppal mérje. Változtassa a modulációs frekvenciát, frekvencialöketet és a bemenő jelszint értékét. Írja le tapasztalatait.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p w:rsidR="002E2AAE" w:rsidRDefault="002E2AAE">
      <w:pPr>
        <w:tabs>
          <w:tab w:val="left" w:pos="788"/>
          <w:tab w:val="left" w:pos="1076"/>
        </w:tabs>
        <w:ind w:left="794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6.3.</w:t>
      </w:r>
      <w:r>
        <w:rPr>
          <w:rFonts w:ascii="Arial" w:hAnsi="Arial" w:cs="Arial"/>
          <w:sz w:val="21"/>
          <w:szCs w:val="21"/>
        </w:rPr>
        <w:tab/>
        <w:t>Adjon OOK modulált jelet a tesztpanel vevőjének bemenetére. A tesztpanel AMP_OUT mérőpontját kösse össze az oszcilloszkóp CH1, az RXDATA_OUT kimenetét az oszcilloszkóp CH2 bemenetével. Mérje meg a demodulált jelalakokat a döntőáramkör előtt (AMP_OUT) és után (RXDATA_OUT). Méréssel becsülje meg az OOK vevő érzékenységét. Röviden írja le tapasztalatait.</w:t>
      </w:r>
    </w:p>
    <w:p w:rsidR="002E2AAE" w:rsidRDefault="002E2AA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>&lt;mérési tapasztalatok&gt;</w:t>
      </w:r>
    </w:p>
    <w:sectPr w:rsidR="002E2AAE" w:rsidSect="002E2AAE">
      <w:headerReference w:type="default" r:id="rId16"/>
      <w:footerReference w:type="default" r:id="rId17"/>
      <w:pgSz w:w="11894" w:h="16834"/>
      <w:pgMar w:top="1701" w:right="1701" w:bottom="1418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A1" w:rsidRDefault="008970A1" w:rsidP="002E2AAE">
      <w:pPr>
        <w:spacing w:before="0"/>
      </w:pPr>
      <w:r>
        <w:separator/>
      </w:r>
    </w:p>
  </w:endnote>
  <w:endnote w:type="continuationSeparator" w:id="0">
    <w:p w:rsidR="008970A1" w:rsidRDefault="008970A1" w:rsidP="002E2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AE" w:rsidRDefault="002E2AAE">
    <w:pPr>
      <w:rPr>
        <w:kern w:val="0"/>
      </w:rPr>
    </w:pPr>
    <w:r>
      <w:rPr>
        <w:kern w:val="0"/>
      </w:rPr>
      <w:pgNum/>
    </w:r>
  </w:p>
  <w:p w:rsidR="002E2AAE" w:rsidRDefault="002E2AAE">
    <w:pPr>
      <w:tabs>
        <w:tab w:val="center" w:pos="4320"/>
        <w:tab w:val="right" w:pos="8640"/>
      </w:tabs>
      <w:rPr>
        <w:color w:val="FF0000"/>
        <w:kern w:val="0"/>
        <w:sz w:val="18"/>
        <w:szCs w:val="18"/>
      </w:rPr>
    </w:pPr>
    <w:r>
      <w:rPr>
        <w:kern w:val="0"/>
      </w:rPr>
      <w:tab/>
    </w:r>
  </w:p>
  <w:p w:rsidR="002E2AAE" w:rsidRDefault="002E2AA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A1" w:rsidRDefault="008970A1" w:rsidP="002E2AAE">
      <w:pPr>
        <w:spacing w:before="0"/>
      </w:pPr>
      <w:r>
        <w:separator/>
      </w:r>
    </w:p>
  </w:footnote>
  <w:footnote w:type="continuationSeparator" w:id="0">
    <w:p w:rsidR="008970A1" w:rsidRDefault="008970A1" w:rsidP="002E2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AE" w:rsidRDefault="002E2AAE">
    <w:pPr>
      <w:tabs>
        <w:tab w:val="center" w:pos="4152"/>
        <w:tab w:val="right" w:pos="8305"/>
      </w:tabs>
      <w:rPr>
        <w:kern w:val="0"/>
      </w:rPr>
    </w:pPr>
    <w:r>
      <w:rPr>
        <w:kern w:val="0"/>
      </w:rPr>
      <w:t>Mérési jegyzőkönyv</w:t>
    </w:r>
  </w:p>
  <w:p w:rsidR="002E2AAE" w:rsidRDefault="002E2AAE">
    <w:pPr>
      <w:tabs>
        <w:tab w:val="center" w:pos="4152"/>
        <w:tab w:val="right" w:pos="8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485"/>
    <w:multiLevelType w:val="singleLevel"/>
    <w:tmpl w:val="E7F06FE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E2AAE"/>
    <w:rsid w:val="000D36AD"/>
    <w:rsid w:val="002C41ED"/>
    <w:rsid w:val="002E2AAE"/>
    <w:rsid w:val="008970A1"/>
    <w:rsid w:val="00B44895"/>
    <w:rsid w:val="00D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djustRightInd w:val="0"/>
      <w:spacing w:before="240"/>
      <w:jc w:val="both"/>
    </w:pPr>
    <w:rPr>
      <w:rFonts w:ascii="Times New Roman" w:hAnsi="Times New Roman"/>
      <w:kern w:val="28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djustRightInd w:val="0"/>
      <w:spacing w:before="240"/>
      <w:jc w:val="both"/>
    </w:pPr>
    <w:rPr>
      <w:rFonts w:ascii="Times New Roman" w:hAnsi="Times New Roman"/>
      <w:kern w:val="28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2014-02-09T00:42:00Z</dcterms:created>
  <dcterms:modified xsi:type="dcterms:W3CDTF">2014-02-09T00:42:00Z</dcterms:modified>
</cp:coreProperties>
</file>