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D8" w:rsidRPr="00B14EFE" w:rsidRDefault="00091B14" w:rsidP="00BF6E92">
      <w:pPr>
        <w:pStyle w:val="Cm"/>
        <w:rPr>
          <w:lang w:val="hu-HU"/>
        </w:rPr>
      </w:pPr>
      <w:bookmarkStart w:id="0" w:name="_GoBack"/>
      <w:bookmarkEnd w:id="0"/>
      <w:r w:rsidRPr="00B14EFE">
        <w:rPr>
          <w:lang w:val="hu-HU"/>
        </w:rPr>
        <w:t>Döntéstámogatás a médiainformatikában</w:t>
      </w:r>
    </w:p>
    <w:p w:rsidR="00BF6E92" w:rsidRPr="00B14EFE" w:rsidRDefault="00BF6E92" w:rsidP="00BF6E92">
      <w:pPr>
        <w:jc w:val="center"/>
        <w:rPr>
          <w:lang w:val="hu-HU"/>
        </w:rPr>
      </w:pPr>
    </w:p>
    <w:p w:rsidR="00BF6E92" w:rsidRPr="00B14EFE" w:rsidRDefault="00BF6E92" w:rsidP="00BF6E92">
      <w:pPr>
        <w:jc w:val="center"/>
        <w:rPr>
          <w:i/>
          <w:lang w:val="hu-HU"/>
        </w:rPr>
      </w:pPr>
      <w:r w:rsidRPr="00B14EFE">
        <w:rPr>
          <w:i/>
          <w:lang w:val="hu-HU"/>
        </w:rPr>
        <w:t>Nemhivatalos jegyzet</w:t>
      </w:r>
    </w:p>
    <w:p w:rsidR="00BF6E92" w:rsidRPr="00B14EFE" w:rsidRDefault="00BF6E92" w:rsidP="00BF6E92">
      <w:pPr>
        <w:jc w:val="center"/>
        <w:rPr>
          <w:lang w:val="hu-HU"/>
        </w:rPr>
      </w:pPr>
    </w:p>
    <w:p w:rsidR="00BF6E92" w:rsidRPr="00B14EFE" w:rsidRDefault="00BF6E92" w:rsidP="00BF6E92">
      <w:pPr>
        <w:jc w:val="center"/>
        <w:rPr>
          <w:lang w:val="hu-HU"/>
        </w:rPr>
      </w:pPr>
    </w:p>
    <w:p w:rsidR="00BF6E92" w:rsidRPr="00B14EFE" w:rsidRDefault="00617A33" w:rsidP="00BF6E92">
      <w:pPr>
        <w:jc w:val="center"/>
        <w:rPr>
          <w:sz w:val="44"/>
          <w:lang w:val="hu-HU"/>
        </w:rPr>
      </w:pPr>
      <w:r>
        <w:rPr>
          <w:sz w:val="44"/>
          <w:lang w:val="hu-HU"/>
        </w:rPr>
        <w:t>v0.</w:t>
      </w:r>
      <w:r w:rsidR="000146D2">
        <w:rPr>
          <w:sz w:val="44"/>
          <w:lang w:val="hu-HU"/>
        </w:rPr>
        <w:t>3</w:t>
      </w:r>
    </w:p>
    <w:p w:rsidR="00BF6E92" w:rsidRPr="00B14EFE" w:rsidRDefault="00BF6E92" w:rsidP="00BF6E92">
      <w:pPr>
        <w:jc w:val="center"/>
        <w:rPr>
          <w:lang w:val="hu-HU"/>
        </w:rPr>
      </w:pPr>
    </w:p>
    <w:p w:rsidR="00866824" w:rsidRPr="00B14EFE" w:rsidRDefault="00866824" w:rsidP="00BF6E92">
      <w:pPr>
        <w:jc w:val="center"/>
        <w:rPr>
          <w:lang w:val="hu-HU"/>
        </w:rPr>
      </w:pPr>
    </w:p>
    <w:p w:rsidR="00866824" w:rsidRPr="00B14EFE" w:rsidRDefault="00866824" w:rsidP="00866824">
      <w:pPr>
        <w:ind w:firstLine="0"/>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866824">
      <w:pPr>
        <w:rPr>
          <w:i/>
          <w:lang w:val="hu-HU"/>
        </w:rPr>
      </w:pPr>
    </w:p>
    <w:p w:rsidR="00B004DF" w:rsidRPr="00B14EFE" w:rsidRDefault="00B004DF" w:rsidP="00A700B1">
      <w:pPr>
        <w:rPr>
          <w:i/>
          <w:lang w:val="hu-HU"/>
        </w:rPr>
      </w:pPr>
    </w:p>
    <w:p w:rsidR="00BF6E92" w:rsidRPr="00B14EFE" w:rsidRDefault="00A700B1" w:rsidP="00A700B1">
      <w:pPr>
        <w:rPr>
          <w:i/>
          <w:lang w:val="hu-HU"/>
        </w:rPr>
      </w:pPr>
      <w:r>
        <w:rPr>
          <w:i/>
          <w:lang w:val="hu-HU"/>
        </w:rPr>
        <w:t>A jegyzet a 2009/10 őszi félévében készült, így annak anyagát követi.</w:t>
      </w:r>
      <w:r w:rsidRPr="00B14EFE">
        <w:rPr>
          <w:i/>
          <w:lang w:val="hu-HU"/>
        </w:rPr>
        <w:t xml:space="preserve"> </w:t>
      </w:r>
      <w:r w:rsidR="00866824" w:rsidRPr="00B14EFE">
        <w:rPr>
          <w:i/>
          <w:lang w:val="hu-HU"/>
        </w:rPr>
        <w:t>A jegyzet bizonyos helyeken nem az előadáson leadott anyaggal megegyező, külső forrásból pótoltuk a nem érthető részeket.</w:t>
      </w:r>
    </w:p>
    <w:p w:rsidR="00A700B1" w:rsidRDefault="00A700B1" w:rsidP="00A700B1">
      <w:pPr>
        <w:rPr>
          <w:i/>
          <w:lang w:val="hu-HU"/>
        </w:rPr>
      </w:pPr>
    </w:p>
    <w:p w:rsidR="00BF6E92" w:rsidRDefault="00C82562" w:rsidP="00A700B1">
      <w:pPr>
        <w:rPr>
          <w:i/>
          <w:lang w:val="hu-HU"/>
        </w:rPr>
      </w:pPr>
      <w:r w:rsidRPr="00B14EFE">
        <w:rPr>
          <w:i/>
          <w:lang w:val="hu-HU"/>
        </w:rPr>
        <w:t xml:space="preserve">A jegyzet tartalmaz(hat) hibákat, ezekért természetesen </w:t>
      </w:r>
      <w:r w:rsidRPr="00B14EFE">
        <w:rPr>
          <w:i/>
          <w:u w:val="single"/>
          <w:lang w:val="hu-HU"/>
        </w:rPr>
        <w:t>nem</w:t>
      </w:r>
      <w:r w:rsidRPr="00B14EFE">
        <w:rPr>
          <w:i/>
          <w:lang w:val="hu-HU"/>
        </w:rPr>
        <w:t xml:space="preserve"> vállaljuk a felelősséget. Akinek nem tetszik a jegyzet, az ne használja, vagy a hibák jelentésével segítse javulását.</w:t>
      </w:r>
    </w:p>
    <w:p w:rsidR="00BF6E92" w:rsidRPr="00A700B1" w:rsidRDefault="00BF6E92" w:rsidP="00A700B1">
      <w:pPr>
        <w:ind w:firstLine="0"/>
        <w:rPr>
          <w:i/>
          <w:lang w:val="hu-HU"/>
        </w:rPr>
      </w:pPr>
    </w:p>
    <w:p w:rsidR="00A700B1" w:rsidRDefault="00A700B1" w:rsidP="00A700B1">
      <w:pPr>
        <w:rPr>
          <w:i/>
          <w:lang w:val="hu-HU"/>
        </w:rPr>
      </w:pPr>
      <w:r>
        <w:rPr>
          <w:i/>
          <w:lang w:val="hu-HU"/>
        </w:rPr>
        <w:t xml:space="preserve">Ha módosítod/ kiegészíted / átformázod / átírod ezt az anyagot, akkor </w:t>
      </w:r>
      <w:r w:rsidRPr="00A700B1">
        <w:rPr>
          <w:i/>
          <w:u w:val="single"/>
          <w:lang w:val="hu-HU"/>
        </w:rPr>
        <w:t>ne felejtsd el megosztani</w:t>
      </w:r>
      <w:r>
        <w:rPr>
          <w:i/>
          <w:u w:val="single"/>
          <w:lang w:val="hu-HU"/>
        </w:rPr>
        <w:t>,</w:t>
      </w:r>
      <w:r w:rsidRPr="00A700B1">
        <w:rPr>
          <w:i/>
          <w:lang w:val="hu-HU"/>
        </w:rPr>
        <w:t xml:space="preserve"> hogy a jövő generációi</w:t>
      </w:r>
      <w:r>
        <w:rPr>
          <w:i/>
          <w:lang w:val="hu-HU"/>
        </w:rPr>
        <w:t xml:space="preserve"> is profitálhassanak a munkádból! Mindig készíts egy szerkeszthető (pl. doc) és egy kifejezetten nyomtatásra kitalált (legjobb a pdf) formát. Az eredeti szerzőket is említsd meg a módosított munkában!</w:t>
      </w:r>
    </w:p>
    <w:p w:rsidR="00A700B1" w:rsidRDefault="00A700B1" w:rsidP="00A700B1">
      <w:pPr>
        <w:rPr>
          <w:i/>
          <w:lang w:val="hu-HU"/>
        </w:rPr>
      </w:pPr>
    </w:p>
    <w:p w:rsidR="00A700B1" w:rsidRPr="00B14EFE" w:rsidRDefault="00A700B1" w:rsidP="00A700B1">
      <w:pPr>
        <w:rPr>
          <w:lang w:val="hu-HU"/>
        </w:rPr>
      </w:pPr>
      <w:r>
        <w:rPr>
          <w:i/>
          <w:lang w:val="hu-HU"/>
        </w:rPr>
        <w:t>Külön köszönjük Szűcs Gábornak, hogy átnézte a jegyzetet, és javította néhány tévedésünket.</w:t>
      </w:r>
    </w:p>
    <w:p w:rsidR="00A700B1" w:rsidRPr="00B14EFE" w:rsidRDefault="00A700B1" w:rsidP="00A700B1">
      <w:pPr>
        <w:jc w:val="left"/>
        <w:rPr>
          <w:lang w:val="hu-HU"/>
        </w:rPr>
      </w:pPr>
    </w:p>
    <w:p w:rsidR="00BF6E92" w:rsidRPr="00B14EFE" w:rsidRDefault="00BF6E92" w:rsidP="00A700B1">
      <w:pPr>
        <w:ind w:firstLine="0"/>
        <w:rPr>
          <w:lang w:val="hu-HU"/>
        </w:rPr>
      </w:pPr>
    </w:p>
    <w:p w:rsidR="00866824" w:rsidRPr="00B14EFE" w:rsidRDefault="00866824" w:rsidP="00BF6E92">
      <w:pPr>
        <w:jc w:val="center"/>
        <w:rPr>
          <w:lang w:val="hu-HU"/>
        </w:rPr>
      </w:pPr>
    </w:p>
    <w:p w:rsidR="00866824" w:rsidRPr="00B14EFE" w:rsidRDefault="00866824" w:rsidP="00BF6E92">
      <w:pPr>
        <w:jc w:val="center"/>
        <w:rPr>
          <w:lang w:val="hu-HU"/>
        </w:rPr>
      </w:pPr>
    </w:p>
    <w:p w:rsidR="00BF6E92" w:rsidRPr="00B14EFE" w:rsidRDefault="00BF6E92" w:rsidP="00866824">
      <w:pPr>
        <w:ind w:firstLine="0"/>
        <w:jc w:val="center"/>
        <w:rPr>
          <w:b/>
          <w:sz w:val="20"/>
          <w:lang w:val="hu-HU"/>
        </w:rPr>
      </w:pPr>
      <w:r w:rsidRPr="00B14EFE">
        <w:rPr>
          <w:b/>
          <w:sz w:val="20"/>
          <w:lang w:val="hu-HU"/>
        </w:rPr>
        <w:t>A jegyzet főleg a következő arcoknak köszönhető:</w:t>
      </w:r>
    </w:p>
    <w:p w:rsidR="00BF6E92" w:rsidRPr="00B14EFE" w:rsidRDefault="00BF6E92" w:rsidP="00866824">
      <w:pPr>
        <w:ind w:firstLine="0"/>
        <w:jc w:val="center"/>
        <w:rPr>
          <w:sz w:val="20"/>
          <w:lang w:val="hu-HU"/>
        </w:rPr>
      </w:pPr>
      <w:hyperlink r:id="rId8" w:history="1">
        <w:r w:rsidRPr="00B14EFE">
          <w:rPr>
            <w:rStyle w:val="Hiperhivatkozs"/>
            <w:sz w:val="20"/>
            <w:lang w:val="hu-HU"/>
          </w:rPr>
          <w:t>azeroth</w:t>
        </w:r>
      </w:hyperlink>
      <w:r w:rsidRPr="00B14EFE">
        <w:rPr>
          <w:sz w:val="20"/>
          <w:lang w:val="hu-HU"/>
        </w:rPr>
        <w:t xml:space="preserve">, </w:t>
      </w:r>
      <w:hyperlink r:id="rId9" w:history="1">
        <w:r w:rsidRPr="00B14EFE">
          <w:rPr>
            <w:rStyle w:val="Hiperhivatkozs"/>
            <w:sz w:val="20"/>
            <w:lang w:val="hu-HU"/>
          </w:rPr>
          <w:t>FBálint</w:t>
        </w:r>
      </w:hyperlink>
      <w:r w:rsidRPr="00B14EFE">
        <w:rPr>
          <w:sz w:val="20"/>
          <w:lang w:val="hu-HU"/>
        </w:rPr>
        <w:t xml:space="preserve">, Feri, </w:t>
      </w:r>
      <w:hyperlink r:id="rId10" w:history="1">
        <w:r w:rsidRPr="00B14EFE">
          <w:rPr>
            <w:rStyle w:val="Hiperhivatkozs"/>
            <w:sz w:val="20"/>
            <w:lang w:val="hu-HU"/>
          </w:rPr>
          <w:t>Hidden</w:t>
        </w:r>
      </w:hyperlink>
      <w:r w:rsidRPr="00B14EFE">
        <w:rPr>
          <w:sz w:val="20"/>
          <w:lang w:val="hu-HU"/>
        </w:rPr>
        <w:t xml:space="preserve">, Misi, </w:t>
      </w:r>
      <w:hyperlink r:id="rId11" w:history="1">
        <w:r w:rsidRPr="00B14EFE">
          <w:rPr>
            <w:rStyle w:val="Hiperhivatkozs"/>
            <w:sz w:val="20"/>
            <w:lang w:val="hu-HU"/>
          </w:rPr>
          <w:t>Nagy Bálint</w:t>
        </w:r>
      </w:hyperlink>
      <w:r w:rsidRPr="00B14EFE">
        <w:rPr>
          <w:sz w:val="20"/>
          <w:lang w:val="hu-HU"/>
        </w:rPr>
        <w:t xml:space="preserve">, </w:t>
      </w:r>
      <w:hyperlink r:id="rId12" w:history="1">
        <w:r w:rsidRPr="00B14EFE">
          <w:rPr>
            <w:rStyle w:val="Hiperhivatkozs"/>
            <w:sz w:val="20"/>
            <w:lang w:val="hu-HU"/>
          </w:rPr>
          <w:t>ping-win</w:t>
        </w:r>
      </w:hyperlink>
    </w:p>
    <w:p w:rsidR="00BF6E92" w:rsidRPr="00B14EFE" w:rsidRDefault="00BF6E92" w:rsidP="00BF6E92">
      <w:pPr>
        <w:jc w:val="center"/>
        <w:rPr>
          <w:sz w:val="20"/>
          <w:lang w:val="hu-HU"/>
        </w:rPr>
      </w:pPr>
    </w:p>
    <w:p w:rsidR="00BF6E92" w:rsidRPr="00B14EFE" w:rsidRDefault="00BF6E92" w:rsidP="00866824">
      <w:pPr>
        <w:ind w:firstLine="0"/>
        <w:jc w:val="center"/>
        <w:rPr>
          <w:b/>
          <w:sz w:val="20"/>
          <w:lang w:val="hu-HU"/>
        </w:rPr>
      </w:pPr>
      <w:r w:rsidRPr="00B14EFE">
        <w:rPr>
          <w:b/>
          <w:sz w:val="20"/>
          <w:lang w:val="hu-HU"/>
        </w:rPr>
        <w:t>A jegyzet letölthető</w:t>
      </w:r>
      <w:r w:rsidR="00866824" w:rsidRPr="00B14EFE">
        <w:rPr>
          <w:b/>
          <w:sz w:val="20"/>
          <w:lang w:val="hu-HU"/>
        </w:rPr>
        <w:t>:</w:t>
      </w:r>
    </w:p>
    <w:p w:rsidR="00BF6E92" w:rsidRPr="00B14EFE" w:rsidRDefault="00BF6E92" w:rsidP="00866824">
      <w:pPr>
        <w:ind w:firstLine="0"/>
        <w:jc w:val="center"/>
        <w:rPr>
          <w:sz w:val="20"/>
          <w:lang w:val="hu-HU"/>
        </w:rPr>
      </w:pPr>
      <w:hyperlink r:id="rId13" w:history="1">
        <w:r w:rsidRPr="00B14EFE">
          <w:rPr>
            <w:rStyle w:val="Hiperhivatkozs"/>
            <w:sz w:val="20"/>
            <w:lang w:val="hu-HU"/>
          </w:rPr>
          <w:t>https://wiki.sch.bme.hu/bin/view/Infoszak/DontesTamogatasAMediainformatikaban</w:t>
        </w:r>
      </w:hyperlink>
    </w:p>
    <w:p w:rsidR="00091B14" w:rsidRPr="00B14EFE" w:rsidRDefault="000835C2" w:rsidP="00091B14">
      <w:pPr>
        <w:pStyle w:val="Cmsor1"/>
        <w:numPr>
          <w:ilvl w:val="0"/>
          <w:numId w:val="2"/>
        </w:numPr>
        <w:rPr>
          <w:lang w:val="hu-HU"/>
        </w:rPr>
      </w:pPr>
      <w:r>
        <w:rPr>
          <w:lang w:val="hu-HU"/>
        </w:rPr>
        <w:lastRenderedPageBreak/>
        <w:t>E</w:t>
      </w:r>
      <w:r w:rsidR="00091B14" w:rsidRPr="00B14EFE">
        <w:rPr>
          <w:lang w:val="hu-HU"/>
        </w:rPr>
        <w:t>lőadás</w:t>
      </w:r>
    </w:p>
    <w:p w:rsidR="00091B14" w:rsidRPr="00B14EFE" w:rsidRDefault="00091B14" w:rsidP="00091B14">
      <w:pPr>
        <w:pStyle w:val="Cmsor3"/>
        <w:rPr>
          <w:lang w:val="hu-HU"/>
        </w:rPr>
      </w:pPr>
      <w:r w:rsidRPr="00B14EFE">
        <w:rPr>
          <w:lang w:val="hu-HU"/>
        </w:rPr>
        <w:t xml:space="preserve">Döntéshozás csoportosítása </w:t>
      </w:r>
    </w:p>
    <w:p w:rsidR="00091B14" w:rsidRPr="00B14EFE" w:rsidRDefault="002B69DC" w:rsidP="00091B14">
      <w:pPr>
        <w:ind w:firstLine="0"/>
        <w:rPr>
          <w:lang w:val="hu-HU"/>
        </w:rPr>
      </w:pPr>
      <w:r w:rsidRPr="00B14EFE">
        <w:rPr>
          <w:lang w:val="hu-HU"/>
        </w:rPr>
        <w:t>Döntéshozó</w:t>
      </w:r>
      <w:r w:rsidR="00091B14" w:rsidRPr="00B14EFE">
        <w:rPr>
          <w:lang w:val="hu-HU"/>
        </w:rPr>
        <w:t xml:space="preserve">: </w:t>
      </w:r>
      <w:r w:rsidR="00091B14" w:rsidRPr="00B14EFE">
        <w:rPr>
          <w:lang w:val="hu-HU"/>
        </w:rPr>
        <w:tab/>
      </w:r>
      <w:r w:rsidR="00091B14" w:rsidRPr="00B14EFE">
        <w:rPr>
          <w:lang w:val="hu-HU"/>
        </w:rPr>
        <w:tab/>
        <w:t xml:space="preserve">aki a tényleges döntést meghozza </w:t>
      </w:r>
    </w:p>
    <w:p w:rsidR="00091B14" w:rsidRPr="00B14EFE" w:rsidRDefault="002B69DC" w:rsidP="00091B14">
      <w:pPr>
        <w:ind w:firstLine="0"/>
        <w:rPr>
          <w:lang w:val="hu-HU"/>
        </w:rPr>
      </w:pPr>
      <w:r w:rsidRPr="00B14EFE">
        <w:rPr>
          <w:lang w:val="hu-HU"/>
        </w:rPr>
        <w:t>Probléma</w:t>
      </w:r>
      <w:r w:rsidR="00091B14" w:rsidRPr="00B14EFE">
        <w:rPr>
          <w:lang w:val="hu-HU"/>
        </w:rPr>
        <w:t xml:space="preserve"> tulajdonos: akinek van valami "eldönteni valója" </w:t>
      </w:r>
    </w:p>
    <w:p w:rsidR="00091B14" w:rsidRPr="00B14EFE" w:rsidRDefault="00091B14" w:rsidP="00091B14">
      <w:pPr>
        <w:pStyle w:val="NormlWeb"/>
      </w:pPr>
      <w:r w:rsidRPr="00B14EFE">
        <w:rPr>
          <w:rStyle w:val="Kiemels2"/>
        </w:rPr>
        <w:t>Döntéshozó - probléma tulajdonos szempontból</w:t>
      </w:r>
      <w:r w:rsidRPr="00B14EFE">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260"/>
        <w:gridCol w:w="2382"/>
      </w:tblGrid>
      <w:tr w:rsidR="00091B14" w:rsidRPr="00B14EFE" w:rsidTr="00E83FB5">
        <w:trPr>
          <w:jc w:val="center"/>
        </w:trPr>
        <w:tc>
          <w:tcPr>
            <w:tcW w:w="2802" w:type="dxa"/>
            <w:hideMark/>
          </w:tcPr>
          <w:p w:rsidR="00091B14" w:rsidRPr="00B14EFE" w:rsidRDefault="00091B14" w:rsidP="00E83FB5">
            <w:pPr>
              <w:jc w:val="center"/>
              <w:rPr>
                <w:b/>
                <w:bCs/>
                <w:szCs w:val="24"/>
                <w:lang w:val="hu-HU"/>
              </w:rPr>
            </w:pPr>
          </w:p>
        </w:tc>
        <w:tc>
          <w:tcPr>
            <w:tcW w:w="3260" w:type="dxa"/>
            <w:hideMark/>
          </w:tcPr>
          <w:p w:rsidR="00091B14" w:rsidRPr="00B14EFE" w:rsidRDefault="00091B14" w:rsidP="00E83FB5">
            <w:pPr>
              <w:ind w:firstLine="0"/>
              <w:jc w:val="center"/>
              <w:rPr>
                <w:b/>
                <w:bCs/>
                <w:szCs w:val="24"/>
                <w:lang w:val="hu-HU"/>
              </w:rPr>
            </w:pPr>
            <w:r w:rsidRPr="00B14EFE">
              <w:rPr>
                <w:b/>
                <w:bCs/>
                <w:sz w:val="22"/>
                <w:lang w:val="hu-HU"/>
              </w:rPr>
              <w:t>egyéni döntéshozó</w:t>
            </w:r>
          </w:p>
        </w:tc>
        <w:tc>
          <w:tcPr>
            <w:tcW w:w="2382" w:type="dxa"/>
            <w:hideMark/>
          </w:tcPr>
          <w:p w:rsidR="00091B14" w:rsidRPr="00B14EFE" w:rsidRDefault="00091B14" w:rsidP="00E83FB5">
            <w:pPr>
              <w:ind w:firstLine="0"/>
              <w:jc w:val="center"/>
              <w:rPr>
                <w:b/>
                <w:bCs/>
                <w:szCs w:val="24"/>
                <w:lang w:val="hu-HU"/>
              </w:rPr>
            </w:pPr>
            <w:r w:rsidRPr="00B14EFE">
              <w:rPr>
                <w:b/>
                <w:bCs/>
                <w:sz w:val="22"/>
                <w:lang w:val="hu-HU"/>
              </w:rPr>
              <w:t>csoportos döntéshozó</w:t>
            </w:r>
          </w:p>
        </w:tc>
      </w:tr>
      <w:tr w:rsidR="00091B14" w:rsidRPr="00B14EFE" w:rsidTr="00E83FB5">
        <w:trPr>
          <w:jc w:val="center"/>
        </w:trPr>
        <w:tc>
          <w:tcPr>
            <w:tcW w:w="2802" w:type="dxa"/>
            <w:hideMark/>
          </w:tcPr>
          <w:p w:rsidR="00091B14" w:rsidRPr="00B14EFE" w:rsidRDefault="00091B14" w:rsidP="00E83FB5">
            <w:pPr>
              <w:ind w:firstLine="0"/>
              <w:jc w:val="center"/>
              <w:rPr>
                <w:b/>
                <w:bCs/>
                <w:szCs w:val="24"/>
                <w:lang w:val="hu-HU"/>
              </w:rPr>
            </w:pPr>
            <w:r w:rsidRPr="00B14EFE">
              <w:rPr>
                <w:rStyle w:val="Kiemels2"/>
                <w:sz w:val="22"/>
                <w:lang w:val="hu-HU"/>
              </w:rPr>
              <w:t>egyéni probléma tulajdonos</w:t>
            </w:r>
          </w:p>
        </w:tc>
        <w:tc>
          <w:tcPr>
            <w:tcW w:w="3260" w:type="dxa"/>
            <w:hideMark/>
          </w:tcPr>
          <w:p w:rsidR="00091B14" w:rsidRPr="00B14EFE" w:rsidRDefault="00091B14" w:rsidP="00E83FB5">
            <w:pPr>
              <w:ind w:firstLine="0"/>
              <w:rPr>
                <w:szCs w:val="24"/>
                <w:lang w:val="hu-HU"/>
              </w:rPr>
            </w:pPr>
            <w:r w:rsidRPr="00B14EFE">
              <w:rPr>
                <w:sz w:val="22"/>
                <w:lang w:val="hu-HU"/>
              </w:rPr>
              <w:t xml:space="preserve">pl: felvegyek-e egy adott tárgyat </w:t>
            </w:r>
          </w:p>
        </w:tc>
        <w:tc>
          <w:tcPr>
            <w:tcW w:w="2382" w:type="dxa"/>
            <w:hideMark/>
          </w:tcPr>
          <w:p w:rsidR="00091B14" w:rsidRPr="00B14EFE" w:rsidRDefault="00091B14" w:rsidP="00E83FB5">
            <w:pPr>
              <w:ind w:firstLine="0"/>
              <w:rPr>
                <w:szCs w:val="24"/>
                <w:lang w:val="hu-HU"/>
              </w:rPr>
            </w:pPr>
            <w:r w:rsidRPr="00B14EFE">
              <w:rPr>
                <w:sz w:val="22"/>
                <w:lang w:val="hu-HU"/>
              </w:rPr>
              <w:t xml:space="preserve">pl: amerikai bíróság </w:t>
            </w:r>
          </w:p>
        </w:tc>
      </w:tr>
      <w:tr w:rsidR="00091B14" w:rsidRPr="00B14EFE" w:rsidTr="00E83FB5">
        <w:trPr>
          <w:jc w:val="center"/>
        </w:trPr>
        <w:tc>
          <w:tcPr>
            <w:tcW w:w="2802" w:type="dxa"/>
            <w:hideMark/>
          </w:tcPr>
          <w:p w:rsidR="00091B14" w:rsidRPr="00B14EFE" w:rsidRDefault="00091B14" w:rsidP="00E83FB5">
            <w:pPr>
              <w:ind w:firstLine="0"/>
              <w:jc w:val="center"/>
              <w:rPr>
                <w:b/>
                <w:bCs/>
                <w:szCs w:val="24"/>
                <w:lang w:val="hu-HU"/>
              </w:rPr>
            </w:pPr>
            <w:r w:rsidRPr="00B14EFE">
              <w:rPr>
                <w:rStyle w:val="Kiemels2"/>
                <w:sz w:val="22"/>
                <w:lang w:val="hu-HU"/>
              </w:rPr>
              <w:t>csoportos probléma tulajdonos</w:t>
            </w:r>
          </w:p>
        </w:tc>
        <w:tc>
          <w:tcPr>
            <w:tcW w:w="3260" w:type="dxa"/>
            <w:hideMark/>
          </w:tcPr>
          <w:p w:rsidR="00091B14" w:rsidRPr="00B14EFE" w:rsidRDefault="00091B14" w:rsidP="00E83FB5">
            <w:pPr>
              <w:ind w:firstLine="0"/>
              <w:rPr>
                <w:szCs w:val="24"/>
                <w:lang w:val="hu-HU"/>
              </w:rPr>
            </w:pPr>
            <w:r w:rsidRPr="00B14EFE">
              <w:rPr>
                <w:sz w:val="22"/>
                <w:lang w:val="hu-HU"/>
              </w:rPr>
              <w:t xml:space="preserve">pl: cégnél a főnök dönt valamiről </w:t>
            </w:r>
          </w:p>
        </w:tc>
        <w:tc>
          <w:tcPr>
            <w:tcW w:w="2382" w:type="dxa"/>
            <w:hideMark/>
          </w:tcPr>
          <w:p w:rsidR="00091B14" w:rsidRPr="00B14EFE" w:rsidRDefault="00091B14" w:rsidP="00E83FB5">
            <w:pPr>
              <w:ind w:firstLine="0"/>
              <w:rPr>
                <w:szCs w:val="24"/>
                <w:lang w:val="hu-HU"/>
              </w:rPr>
            </w:pPr>
            <w:r w:rsidRPr="00B14EFE">
              <w:rPr>
                <w:sz w:val="22"/>
                <w:lang w:val="hu-HU"/>
              </w:rPr>
              <w:t xml:space="preserve">pl: országgyűlés </w:t>
            </w:r>
          </w:p>
        </w:tc>
      </w:tr>
    </w:tbl>
    <w:p w:rsidR="00091B14" w:rsidRPr="00B14EFE" w:rsidRDefault="00091B14" w:rsidP="00091B14">
      <w:pPr>
        <w:pStyle w:val="NormlWeb"/>
      </w:pPr>
      <w:r w:rsidRPr="00B14EFE">
        <w:rPr>
          <w:rStyle w:val="Kiemels2"/>
        </w:rPr>
        <w:t>Bizonytalansági szempontból</w:t>
      </w:r>
      <w:r w:rsidRPr="00B14EFE">
        <w:t xml:space="preserve"> </w:t>
      </w:r>
    </w:p>
    <w:p w:rsidR="00091B14" w:rsidRPr="00B14EFE" w:rsidRDefault="00091B14" w:rsidP="00091B14">
      <w:pPr>
        <w:numPr>
          <w:ilvl w:val="0"/>
          <w:numId w:val="3"/>
        </w:numPr>
        <w:spacing w:before="100" w:beforeAutospacing="1" w:after="100" w:afterAutospacing="1"/>
        <w:jc w:val="left"/>
        <w:rPr>
          <w:lang w:val="hu-HU"/>
        </w:rPr>
      </w:pPr>
      <w:r w:rsidRPr="00B14EFE">
        <w:rPr>
          <w:lang w:val="hu-HU"/>
        </w:rPr>
        <w:t>Biztos:</w:t>
      </w:r>
      <w:r w:rsidRPr="00B14EFE">
        <w:rPr>
          <w:lang w:val="hu-HU"/>
        </w:rPr>
        <w:tab/>
      </w:r>
      <w:r w:rsidRPr="00B14EFE">
        <w:rPr>
          <w:lang w:val="hu-HU"/>
        </w:rPr>
        <w:tab/>
        <w:t xml:space="preserve">mindent pontosan tudunk, nincs bizonytalansági tényező </w:t>
      </w:r>
    </w:p>
    <w:p w:rsidR="00091B14" w:rsidRPr="00B14EFE" w:rsidRDefault="00091B14" w:rsidP="00091B14">
      <w:pPr>
        <w:numPr>
          <w:ilvl w:val="0"/>
          <w:numId w:val="3"/>
        </w:numPr>
        <w:spacing w:before="100" w:beforeAutospacing="1" w:after="100" w:afterAutospacing="1"/>
        <w:jc w:val="left"/>
        <w:rPr>
          <w:lang w:val="hu-HU"/>
        </w:rPr>
      </w:pPr>
      <w:r w:rsidRPr="00B14EFE">
        <w:rPr>
          <w:lang w:val="hu-HU"/>
        </w:rPr>
        <w:t>Kockázatos:</w:t>
      </w:r>
      <w:r w:rsidRPr="00B14EFE">
        <w:rPr>
          <w:lang w:val="hu-HU"/>
        </w:rPr>
        <w:tab/>
        <w:t xml:space="preserve">az egyes "esetek" bekövetkezési valószínűségeit tudjuk </w:t>
      </w:r>
    </w:p>
    <w:p w:rsidR="00091B14" w:rsidRPr="00B14EFE" w:rsidRDefault="00091B14" w:rsidP="00A700B1">
      <w:pPr>
        <w:numPr>
          <w:ilvl w:val="0"/>
          <w:numId w:val="3"/>
        </w:numPr>
        <w:spacing w:before="100" w:beforeAutospacing="1" w:after="100" w:afterAutospacing="1"/>
        <w:jc w:val="left"/>
        <w:rPr>
          <w:lang w:val="hu-HU"/>
        </w:rPr>
      </w:pPr>
      <w:r w:rsidRPr="00B14EFE">
        <w:rPr>
          <w:lang w:val="hu-HU"/>
        </w:rPr>
        <w:t>Bizonytalan:</w:t>
      </w:r>
      <w:r w:rsidRPr="00B14EFE">
        <w:rPr>
          <w:lang w:val="hu-HU"/>
        </w:rPr>
        <w:tab/>
        <w:t xml:space="preserve">nincs semmilyen ismeretünk a valószínűségekről sem </w:t>
      </w:r>
    </w:p>
    <w:p w:rsidR="00091B14" w:rsidRPr="00B14EFE" w:rsidRDefault="00091B14" w:rsidP="00091B14">
      <w:pPr>
        <w:pStyle w:val="Cmsor2"/>
        <w:rPr>
          <w:lang w:val="hu-HU"/>
        </w:rPr>
      </w:pPr>
      <w:bookmarkStart w:id="1" w:name="Döntési_tábla"/>
      <w:bookmarkEnd w:id="1"/>
      <w:r w:rsidRPr="00B14EFE">
        <w:rPr>
          <w:lang w:val="hu-HU"/>
        </w:rPr>
        <w:t xml:space="preserve">Döntési tábla </w:t>
      </w:r>
    </w:p>
    <w:p w:rsidR="00091B14" w:rsidRPr="00B14EFE" w:rsidRDefault="00091B14" w:rsidP="0048748A">
      <w:pPr>
        <w:rPr>
          <w:lang w:val="hu-HU"/>
        </w:rPr>
      </w:pPr>
      <w:r w:rsidRPr="00B14EFE">
        <w:rPr>
          <w:lang w:val="hu-HU"/>
        </w:rPr>
        <w:t xml:space="preserve">Egy olyan táblázat, aminek az első oszlopa rögzíti az opciókat (azaz milyen döntést hozhatunk), a többi oszlop a döntés "eredményét" adja meg, az oszlop első sorában az adott "eredmény" bekövetkezésének valószínűségével. </w:t>
      </w:r>
    </w:p>
    <w:p w:rsidR="00091B14" w:rsidRPr="00B14EFE" w:rsidRDefault="00091B14" w:rsidP="0048748A">
      <w:pPr>
        <w:rPr>
          <w:lang w:val="hu-HU"/>
        </w:rPr>
      </w:pPr>
      <w:r w:rsidRPr="00B14EFE">
        <w:rPr>
          <w:lang w:val="hu-HU"/>
        </w:rPr>
        <w:t xml:space="preserve">Például: Van egy hírportálunk és el kell dönteni, hogy Sport vagy Bulvár hír legyen a főoldalon. Látogatottsági értékeket tartalmaz a táblázat, egy kutatás alapján pedig tudjuk, hogy milyen valószínűséggel kapjuk meg az adott cellában szereplő értéket. Jelenleg Bulvár híreket rakunk ki, ami 200k látogatót vonz.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001"/>
        <w:gridCol w:w="951"/>
      </w:tblGrid>
      <w:tr w:rsidR="00091B14" w:rsidRPr="00B14EFE" w:rsidTr="00E83FB5">
        <w:trPr>
          <w:jc w:val="center"/>
        </w:trPr>
        <w:tc>
          <w:tcPr>
            <w:tcW w:w="0" w:type="auto"/>
            <w:hideMark/>
          </w:tcPr>
          <w:p w:rsidR="00091B14" w:rsidRPr="00B14EFE" w:rsidRDefault="00091B14" w:rsidP="00E83FB5">
            <w:pPr>
              <w:jc w:val="center"/>
              <w:rPr>
                <w:b/>
                <w:bCs/>
                <w:szCs w:val="24"/>
                <w:lang w:val="hu-HU"/>
              </w:rPr>
            </w:pPr>
          </w:p>
        </w:tc>
        <w:tc>
          <w:tcPr>
            <w:tcW w:w="0" w:type="auto"/>
            <w:hideMark/>
          </w:tcPr>
          <w:p w:rsidR="00091B14" w:rsidRPr="00B14EFE" w:rsidRDefault="00091B14" w:rsidP="00E83FB5">
            <w:pPr>
              <w:ind w:firstLine="0"/>
              <w:rPr>
                <w:b/>
                <w:bCs/>
                <w:szCs w:val="24"/>
                <w:lang w:val="hu-HU"/>
              </w:rPr>
            </w:pPr>
            <w:r w:rsidRPr="00B14EFE">
              <w:rPr>
                <w:b/>
                <w:bCs/>
                <w:sz w:val="22"/>
                <w:lang w:val="hu-HU"/>
              </w:rPr>
              <w:t xml:space="preserve">V1 =25% </w:t>
            </w:r>
          </w:p>
        </w:tc>
        <w:tc>
          <w:tcPr>
            <w:tcW w:w="0" w:type="auto"/>
            <w:hideMark/>
          </w:tcPr>
          <w:p w:rsidR="00091B14" w:rsidRPr="00B14EFE" w:rsidRDefault="00091B14" w:rsidP="00E83FB5">
            <w:pPr>
              <w:ind w:firstLine="0"/>
              <w:rPr>
                <w:b/>
                <w:bCs/>
                <w:szCs w:val="24"/>
                <w:lang w:val="hu-HU"/>
              </w:rPr>
            </w:pPr>
            <w:r w:rsidRPr="00B14EFE">
              <w:rPr>
                <w:b/>
                <w:bCs/>
                <w:sz w:val="22"/>
                <w:lang w:val="hu-HU"/>
              </w:rPr>
              <w:t xml:space="preserve">V2=75% </w:t>
            </w:r>
          </w:p>
        </w:tc>
      </w:tr>
      <w:tr w:rsidR="00091B14" w:rsidRPr="00B14EFE" w:rsidTr="00E83FB5">
        <w:trPr>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Bulvár</w:t>
            </w:r>
            <w:r w:rsidRPr="00B14EFE">
              <w:rPr>
                <w:b/>
                <w:bCs/>
                <w:sz w:val="22"/>
                <w:lang w:val="hu-HU"/>
              </w:rPr>
              <w:t xml:space="preserve"> </w:t>
            </w:r>
          </w:p>
        </w:tc>
        <w:tc>
          <w:tcPr>
            <w:tcW w:w="0" w:type="auto"/>
            <w:hideMark/>
          </w:tcPr>
          <w:p w:rsidR="00091B14" w:rsidRPr="00B14EFE" w:rsidRDefault="00091B14" w:rsidP="00E83FB5">
            <w:pPr>
              <w:ind w:firstLine="0"/>
              <w:rPr>
                <w:szCs w:val="24"/>
                <w:lang w:val="hu-HU"/>
              </w:rPr>
            </w:pPr>
            <w:r w:rsidRPr="00B14EFE">
              <w:rPr>
                <w:sz w:val="22"/>
                <w:lang w:val="hu-HU"/>
              </w:rPr>
              <w:t xml:space="preserve">200k </w:t>
            </w:r>
          </w:p>
        </w:tc>
        <w:tc>
          <w:tcPr>
            <w:tcW w:w="0" w:type="auto"/>
            <w:hideMark/>
          </w:tcPr>
          <w:p w:rsidR="00091B14" w:rsidRPr="00B14EFE" w:rsidRDefault="00091B14" w:rsidP="00E83FB5">
            <w:pPr>
              <w:ind w:firstLine="0"/>
              <w:rPr>
                <w:szCs w:val="24"/>
                <w:lang w:val="hu-HU"/>
              </w:rPr>
            </w:pPr>
            <w:r w:rsidRPr="00B14EFE">
              <w:rPr>
                <w:sz w:val="22"/>
                <w:lang w:val="hu-HU"/>
              </w:rPr>
              <w:t xml:space="preserve">200k </w:t>
            </w:r>
          </w:p>
        </w:tc>
      </w:tr>
      <w:tr w:rsidR="00091B14" w:rsidRPr="00B14EFE" w:rsidTr="00E83FB5">
        <w:trPr>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Sport</w:t>
            </w:r>
            <w:r w:rsidRPr="00B14EFE">
              <w:rPr>
                <w:b/>
                <w:bCs/>
                <w:sz w:val="22"/>
                <w:lang w:val="hu-HU"/>
              </w:rPr>
              <w:t xml:space="preserve"> </w:t>
            </w:r>
          </w:p>
        </w:tc>
        <w:tc>
          <w:tcPr>
            <w:tcW w:w="0" w:type="auto"/>
            <w:hideMark/>
          </w:tcPr>
          <w:p w:rsidR="00091B14" w:rsidRPr="00B14EFE" w:rsidRDefault="00091B14" w:rsidP="00E83FB5">
            <w:pPr>
              <w:ind w:firstLine="0"/>
              <w:rPr>
                <w:szCs w:val="24"/>
                <w:lang w:val="hu-HU"/>
              </w:rPr>
            </w:pPr>
            <w:r w:rsidRPr="00B14EFE">
              <w:rPr>
                <w:sz w:val="22"/>
                <w:lang w:val="hu-HU"/>
              </w:rPr>
              <w:t xml:space="preserve">100k </w:t>
            </w:r>
          </w:p>
        </w:tc>
        <w:tc>
          <w:tcPr>
            <w:tcW w:w="0" w:type="auto"/>
            <w:hideMark/>
          </w:tcPr>
          <w:p w:rsidR="00091B14" w:rsidRPr="00B14EFE" w:rsidRDefault="00091B14" w:rsidP="00E83FB5">
            <w:pPr>
              <w:ind w:firstLine="0"/>
              <w:rPr>
                <w:szCs w:val="24"/>
                <w:lang w:val="hu-HU"/>
              </w:rPr>
            </w:pPr>
            <w:r w:rsidRPr="00B14EFE">
              <w:rPr>
                <w:sz w:val="22"/>
                <w:lang w:val="hu-HU"/>
              </w:rPr>
              <w:t xml:space="preserve">300k </w:t>
            </w:r>
          </w:p>
        </w:tc>
      </w:tr>
    </w:tbl>
    <w:p w:rsidR="00091B14" w:rsidRPr="00B14EFE" w:rsidRDefault="00091B14" w:rsidP="0048748A">
      <w:pPr>
        <w:rPr>
          <w:lang w:val="hu-HU"/>
        </w:rPr>
      </w:pPr>
      <w:r w:rsidRPr="00B14EFE">
        <w:rPr>
          <w:lang w:val="hu-HU"/>
        </w:rPr>
        <w:t xml:space="preserve">Tehát, ha Sportra váltunk, akkor 25% val-el lesz 100k látogatónk, és 75% val-el lesz 300k. Bulvárnál az ismert 200k érték változatlan marad (mert ezt biztosan tudjuk). Megoldás szerint várható érték alapján a Sport mellett döntünk, mert 250k látogatót eredményez. - ez bizonytalansági szempontból: biztos </w:t>
      </w:r>
      <w:r w:rsidRPr="00B14EFE">
        <w:rPr>
          <w:sz w:val="22"/>
          <w:lang w:val="hu-HU"/>
        </w:rPr>
        <w:t>(V1 + V2 ... szummában 1 kell legyen ebben az esetben, így tudunk számolni várható értéket.)</w:t>
      </w:r>
      <w:r w:rsidRPr="00B14EFE">
        <w:rPr>
          <w:lang w:val="hu-HU"/>
        </w:rPr>
        <w:t xml:space="preserve"> </w:t>
      </w:r>
    </w:p>
    <w:p w:rsidR="00091B14" w:rsidRPr="00B14EFE" w:rsidRDefault="00091B14" w:rsidP="00091B14">
      <w:pPr>
        <w:pStyle w:val="Cmsor2"/>
        <w:rPr>
          <w:lang w:val="hu-HU"/>
        </w:rPr>
      </w:pPr>
      <w:bookmarkStart w:id="2" w:name="Döntési_stratégiák_bizonytalan_e"/>
      <w:bookmarkEnd w:id="2"/>
      <w:r w:rsidRPr="00B14EFE">
        <w:rPr>
          <w:lang w:val="hu-HU"/>
        </w:rPr>
        <w:t xml:space="preserve">Döntési stratégiák bizonytalan esetben </w:t>
      </w:r>
    </w:p>
    <w:p w:rsidR="00091B14" w:rsidRPr="00B14EFE" w:rsidRDefault="00091B14" w:rsidP="0048748A">
      <w:pPr>
        <w:rPr>
          <w:lang w:val="hu-HU"/>
        </w:rPr>
      </w:pPr>
      <w:r w:rsidRPr="00B14EFE">
        <w:rPr>
          <w:lang w:val="hu-HU"/>
        </w:rPr>
        <w:t xml:space="preserve">Példa: Egy médiaarchívum el akarja dönteni, hogy min érdemes adatot tárolni, hogy az "utókor" le tudja majd olvasni 20 év múlva az adatokat. 120 archívummal számolunk.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746"/>
        <w:gridCol w:w="708"/>
        <w:gridCol w:w="1701"/>
      </w:tblGrid>
      <w:tr w:rsidR="00E876C6" w:rsidRPr="00B14EFE" w:rsidTr="00E83FB5">
        <w:trPr>
          <w:jc w:val="center"/>
        </w:trPr>
        <w:tc>
          <w:tcPr>
            <w:tcW w:w="0" w:type="auto"/>
            <w:hideMark/>
          </w:tcPr>
          <w:p w:rsidR="00091B14" w:rsidRPr="00B14EFE" w:rsidRDefault="00091B14" w:rsidP="00E83FB5">
            <w:pPr>
              <w:jc w:val="center"/>
              <w:rPr>
                <w:b/>
                <w:bCs/>
                <w:szCs w:val="24"/>
                <w:lang w:val="hu-HU"/>
              </w:rPr>
            </w:pPr>
          </w:p>
        </w:tc>
        <w:tc>
          <w:tcPr>
            <w:tcW w:w="746" w:type="dxa"/>
            <w:hideMark/>
          </w:tcPr>
          <w:p w:rsidR="00091B14" w:rsidRPr="00B14EFE" w:rsidRDefault="00091B14" w:rsidP="00E83FB5">
            <w:pPr>
              <w:ind w:firstLine="0"/>
              <w:rPr>
                <w:b/>
                <w:bCs/>
                <w:szCs w:val="24"/>
                <w:lang w:val="hu-HU"/>
              </w:rPr>
            </w:pPr>
            <w:r w:rsidRPr="00B14EFE">
              <w:rPr>
                <w:b/>
                <w:bCs/>
                <w:sz w:val="22"/>
                <w:lang w:val="hu-HU"/>
              </w:rPr>
              <w:t xml:space="preserve">V1 </w:t>
            </w:r>
          </w:p>
        </w:tc>
        <w:tc>
          <w:tcPr>
            <w:tcW w:w="708" w:type="dxa"/>
            <w:hideMark/>
          </w:tcPr>
          <w:p w:rsidR="00091B14" w:rsidRPr="00B14EFE" w:rsidRDefault="00091B14" w:rsidP="00E83FB5">
            <w:pPr>
              <w:ind w:firstLine="0"/>
              <w:rPr>
                <w:b/>
                <w:bCs/>
                <w:szCs w:val="24"/>
                <w:lang w:val="hu-HU"/>
              </w:rPr>
            </w:pPr>
            <w:r w:rsidRPr="00B14EFE">
              <w:rPr>
                <w:b/>
                <w:bCs/>
                <w:sz w:val="22"/>
                <w:lang w:val="hu-HU"/>
              </w:rPr>
              <w:t xml:space="preserve">V2 </w:t>
            </w:r>
          </w:p>
        </w:tc>
        <w:tc>
          <w:tcPr>
            <w:tcW w:w="1701" w:type="dxa"/>
            <w:hideMark/>
          </w:tcPr>
          <w:p w:rsidR="00091B14" w:rsidRPr="00B14EFE" w:rsidRDefault="00091B14" w:rsidP="00E83FB5">
            <w:pPr>
              <w:ind w:firstLine="0"/>
              <w:rPr>
                <w:b/>
                <w:bCs/>
                <w:szCs w:val="24"/>
                <w:lang w:val="hu-HU"/>
              </w:rPr>
            </w:pPr>
            <w:r w:rsidRPr="00B14EFE">
              <w:rPr>
                <w:b/>
                <w:bCs/>
                <w:sz w:val="22"/>
                <w:lang w:val="hu-HU"/>
              </w:rPr>
              <w:t xml:space="preserve">V3 </w:t>
            </w:r>
          </w:p>
        </w:tc>
      </w:tr>
      <w:tr w:rsidR="00E876C6" w:rsidRPr="00B14EFE" w:rsidTr="00E83FB5">
        <w:trPr>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DVD</w:t>
            </w:r>
            <w:r w:rsidRPr="00B14EFE">
              <w:rPr>
                <w:b/>
                <w:bCs/>
                <w:sz w:val="22"/>
                <w:lang w:val="hu-HU"/>
              </w:rPr>
              <w:t xml:space="preserve"> </w:t>
            </w:r>
          </w:p>
        </w:tc>
        <w:tc>
          <w:tcPr>
            <w:tcW w:w="746" w:type="dxa"/>
            <w:hideMark/>
          </w:tcPr>
          <w:p w:rsidR="00091B14" w:rsidRPr="00B14EFE" w:rsidRDefault="00091B14" w:rsidP="00E83FB5">
            <w:pPr>
              <w:ind w:firstLine="0"/>
              <w:rPr>
                <w:szCs w:val="24"/>
                <w:lang w:val="hu-HU"/>
              </w:rPr>
            </w:pPr>
            <w:r w:rsidRPr="00B14EFE">
              <w:rPr>
                <w:sz w:val="22"/>
                <w:lang w:val="hu-HU"/>
              </w:rPr>
              <w:t xml:space="preserve">0 </w:t>
            </w:r>
          </w:p>
        </w:tc>
        <w:tc>
          <w:tcPr>
            <w:tcW w:w="708" w:type="dxa"/>
            <w:hideMark/>
          </w:tcPr>
          <w:p w:rsidR="00091B14" w:rsidRPr="00B14EFE" w:rsidRDefault="00091B14" w:rsidP="00E83FB5">
            <w:pPr>
              <w:ind w:firstLine="0"/>
              <w:rPr>
                <w:szCs w:val="24"/>
                <w:lang w:val="hu-HU"/>
              </w:rPr>
            </w:pPr>
            <w:r w:rsidRPr="00B14EFE">
              <w:rPr>
                <w:sz w:val="22"/>
                <w:lang w:val="hu-HU"/>
              </w:rPr>
              <w:t xml:space="preserve">60 </w:t>
            </w:r>
          </w:p>
        </w:tc>
        <w:tc>
          <w:tcPr>
            <w:tcW w:w="1701" w:type="dxa"/>
            <w:hideMark/>
          </w:tcPr>
          <w:p w:rsidR="00091B14" w:rsidRPr="00B14EFE" w:rsidRDefault="00091B14" w:rsidP="00E83FB5">
            <w:pPr>
              <w:ind w:firstLine="0"/>
              <w:rPr>
                <w:szCs w:val="24"/>
                <w:lang w:val="hu-HU"/>
              </w:rPr>
            </w:pPr>
            <w:r w:rsidRPr="00B14EFE">
              <w:rPr>
                <w:sz w:val="22"/>
                <w:lang w:val="hu-HU"/>
              </w:rPr>
              <w:t xml:space="preserve">120 </w:t>
            </w:r>
          </w:p>
        </w:tc>
      </w:tr>
      <w:tr w:rsidR="00E876C6" w:rsidRPr="00B14EFE" w:rsidTr="00E83FB5">
        <w:trPr>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BLU-RAY</w:t>
            </w:r>
            <w:r w:rsidRPr="00B14EFE">
              <w:rPr>
                <w:b/>
                <w:bCs/>
                <w:sz w:val="22"/>
                <w:lang w:val="hu-HU"/>
              </w:rPr>
              <w:t xml:space="preserve"> </w:t>
            </w:r>
          </w:p>
        </w:tc>
        <w:tc>
          <w:tcPr>
            <w:tcW w:w="746" w:type="dxa"/>
            <w:hideMark/>
          </w:tcPr>
          <w:p w:rsidR="00091B14" w:rsidRPr="00B14EFE" w:rsidRDefault="00091B14" w:rsidP="00E83FB5">
            <w:pPr>
              <w:ind w:firstLine="0"/>
              <w:rPr>
                <w:szCs w:val="24"/>
                <w:lang w:val="hu-HU"/>
              </w:rPr>
            </w:pPr>
            <w:r w:rsidRPr="00B14EFE">
              <w:rPr>
                <w:sz w:val="22"/>
                <w:lang w:val="hu-HU"/>
              </w:rPr>
              <w:t xml:space="preserve">30 </w:t>
            </w:r>
          </w:p>
        </w:tc>
        <w:tc>
          <w:tcPr>
            <w:tcW w:w="708" w:type="dxa"/>
            <w:hideMark/>
          </w:tcPr>
          <w:p w:rsidR="00091B14" w:rsidRPr="00B14EFE" w:rsidRDefault="00091B14" w:rsidP="00E83FB5">
            <w:pPr>
              <w:ind w:firstLine="0"/>
              <w:rPr>
                <w:szCs w:val="24"/>
                <w:lang w:val="hu-HU"/>
              </w:rPr>
            </w:pPr>
            <w:r w:rsidRPr="00B14EFE">
              <w:rPr>
                <w:sz w:val="22"/>
                <w:lang w:val="hu-HU"/>
              </w:rPr>
              <w:t xml:space="preserve">60 </w:t>
            </w:r>
          </w:p>
        </w:tc>
        <w:tc>
          <w:tcPr>
            <w:tcW w:w="1701" w:type="dxa"/>
            <w:hideMark/>
          </w:tcPr>
          <w:p w:rsidR="00091B14" w:rsidRPr="00B14EFE" w:rsidRDefault="00091B14" w:rsidP="00E83FB5">
            <w:pPr>
              <w:ind w:firstLine="0"/>
              <w:rPr>
                <w:szCs w:val="24"/>
                <w:lang w:val="hu-HU"/>
              </w:rPr>
            </w:pPr>
            <w:r w:rsidRPr="00B14EFE">
              <w:rPr>
                <w:sz w:val="22"/>
                <w:lang w:val="hu-HU"/>
              </w:rPr>
              <w:t xml:space="preserve">90 </w:t>
            </w:r>
          </w:p>
        </w:tc>
      </w:tr>
      <w:tr w:rsidR="00E876C6" w:rsidRPr="00B14EFE" w:rsidTr="00E83FB5">
        <w:trPr>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Mágnesszalag</w:t>
            </w:r>
            <w:r w:rsidRPr="00B14EFE">
              <w:rPr>
                <w:b/>
                <w:bCs/>
                <w:sz w:val="22"/>
                <w:lang w:val="hu-HU"/>
              </w:rPr>
              <w:t xml:space="preserve"> </w:t>
            </w:r>
          </w:p>
        </w:tc>
        <w:tc>
          <w:tcPr>
            <w:tcW w:w="746" w:type="dxa"/>
            <w:hideMark/>
          </w:tcPr>
          <w:p w:rsidR="00091B14" w:rsidRPr="00B14EFE" w:rsidRDefault="00091B14" w:rsidP="00E83FB5">
            <w:pPr>
              <w:ind w:firstLine="0"/>
              <w:rPr>
                <w:szCs w:val="24"/>
                <w:lang w:val="hu-HU"/>
              </w:rPr>
            </w:pPr>
            <w:r w:rsidRPr="00B14EFE">
              <w:rPr>
                <w:sz w:val="22"/>
                <w:lang w:val="hu-HU"/>
              </w:rPr>
              <w:t xml:space="preserve">61 </w:t>
            </w:r>
          </w:p>
        </w:tc>
        <w:tc>
          <w:tcPr>
            <w:tcW w:w="708" w:type="dxa"/>
            <w:hideMark/>
          </w:tcPr>
          <w:p w:rsidR="00091B14" w:rsidRPr="00B14EFE" w:rsidRDefault="00091B14" w:rsidP="00E83FB5">
            <w:pPr>
              <w:ind w:firstLine="0"/>
              <w:rPr>
                <w:szCs w:val="24"/>
                <w:lang w:val="hu-HU"/>
              </w:rPr>
            </w:pPr>
            <w:r w:rsidRPr="00B14EFE">
              <w:rPr>
                <w:sz w:val="22"/>
                <w:lang w:val="hu-HU"/>
              </w:rPr>
              <w:t xml:space="preserve">62 </w:t>
            </w:r>
          </w:p>
        </w:tc>
        <w:tc>
          <w:tcPr>
            <w:tcW w:w="1701" w:type="dxa"/>
            <w:hideMark/>
          </w:tcPr>
          <w:p w:rsidR="00091B14" w:rsidRPr="00B14EFE" w:rsidRDefault="00091B14" w:rsidP="00E83FB5">
            <w:pPr>
              <w:ind w:firstLine="0"/>
              <w:rPr>
                <w:szCs w:val="24"/>
                <w:lang w:val="hu-HU"/>
              </w:rPr>
            </w:pPr>
            <w:r w:rsidRPr="00B14EFE">
              <w:rPr>
                <w:sz w:val="22"/>
                <w:lang w:val="hu-HU"/>
              </w:rPr>
              <w:t xml:space="preserve">63 </w:t>
            </w:r>
          </w:p>
        </w:tc>
      </w:tr>
      <w:tr w:rsidR="00E876C6" w:rsidRPr="00B14EFE" w:rsidTr="00E83FB5">
        <w:trPr>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HDD</w:t>
            </w:r>
            <w:r w:rsidRPr="00B14EFE">
              <w:rPr>
                <w:b/>
                <w:bCs/>
                <w:sz w:val="22"/>
                <w:lang w:val="hu-HU"/>
              </w:rPr>
              <w:t xml:space="preserve"> </w:t>
            </w:r>
          </w:p>
        </w:tc>
        <w:tc>
          <w:tcPr>
            <w:tcW w:w="746" w:type="dxa"/>
            <w:hideMark/>
          </w:tcPr>
          <w:p w:rsidR="00091B14" w:rsidRPr="00B14EFE" w:rsidRDefault="00091B14" w:rsidP="00E83FB5">
            <w:pPr>
              <w:ind w:firstLine="0"/>
              <w:rPr>
                <w:szCs w:val="24"/>
                <w:lang w:val="hu-HU"/>
              </w:rPr>
            </w:pPr>
            <w:r w:rsidRPr="00B14EFE">
              <w:rPr>
                <w:sz w:val="22"/>
                <w:lang w:val="hu-HU"/>
              </w:rPr>
              <w:t xml:space="preserve">60 </w:t>
            </w:r>
          </w:p>
        </w:tc>
        <w:tc>
          <w:tcPr>
            <w:tcW w:w="708" w:type="dxa"/>
            <w:hideMark/>
          </w:tcPr>
          <w:p w:rsidR="00091B14" w:rsidRPr="00B14EFE" w:rsidRDefault="00091B14" w:rsidP="00E83FB5">
            <w:pPr>
              <w:ind w:firstLine="0"/>
              <w:rPr>
                <w:szCs w:val="24"/>
                <w:lang w:val="hu-HU"/>
              </w:rPr>
            </w:pPr>
            <w:r w:rsidRPr="00B14EFE">
              <w:rPr>
                <w:sz w:val="22"/>
                <w:lang w:val="hu-HU"/>
              </w:rPr>
              <w:t xml:space="preserve">65 </w:t>
            </w:r>
          </w:p>
        </w:tc>
        <w:tc>
          <w:tcPr>
            <w:tcW w:w="1701" w:type="dxa"/>
            <w:hideMark/>
          </w:tcPr>
          <w:p w:rsidR="00091B14" w:rsidRPr="00B14EFE" w:rsidRDefault="00091B14" w:rsidP="00E83FB5">
            <w:pPr>
              <w:ind w:firstLine="0"/>
              <w:rPr>
                <w:szCs w:val="24"/>
                <w:lang w:val="hu-HU"/>
              </w:rPr>
            </w:pPr>
            <w:r w:rsidRPr="00B14EFE">
              <w:rPr>
                <w:sz w:val="22"/>
                <w:lang w:val="hu-HU"/>
              </w:rPr>
              <w:t xml:space="preserve">70 </w:t>
            </w:r>
          </w:p>
        </w:tc>
      </w:tr>
    </w:tbl>
    <w:p w:rsidR="00091B14" w:rsidRPr="00B14EFE" w:rsidRDefault="00091B14" w:rsidP="0048748A">
      <w:pPr>
        <w:rPr>
          <w:lang w:val="hu-HU"/>
        </w:rPr>
      </w:pPr>
      <w:r w:rsidRPr="00B14EFE">
        <w:rPr>
          <w:lang w:val="hu-HU"/>
        </w:rPr>
        <w:t xml:space="preserve">V1,V2,V3 bekövetkezésének valószínűségét nem ismerjük, ezért nem lehet várható értéket számolni. </w:t>
      </w:r>
    </w:p>
    <w:p w:rsidR="00091B14" w:rsidRPr="00B14EFE" w:rsidRDefault="00091B14" w:rsidP="0048748A">
      <w:pPr>
        <w:rPr>
          <w:lang w:val="hu-HU"/>
        </w:rPr>
      </w:pPr>
      <w:r w:rsidRPr="00B14EFE">
        <w:rPr>
          <w:lang w:val="hu-HU"/>
        </w:rPr>
        <w:lastRenderedPageBreak/>
        <w:t xml:space="preserve">sormax: egy adott sor legnagyobb eleme, kiszámítva minden sorra sormin: egy adott sor legkisebb eleme, kiszámítva minden sorra </w:t>
      </w:r>
    </w:p>
    <w:p w:rsidR="00091B14" w:rsidRPr="00B14EFE" w:rsidRDefault="00091B14" w:rsidP="00091B14">
      <w:pPr>
        <w:pStyle w:val="NormlWeb"/>
      </w:pPr>
      <w:r w:rsidRPr="00B14EFE">
        <w:rPr>
          <w:rStyle w:val="Kiemels2"/>
        </w:rPr>
        <w:t>Stratégiák</w:t>
      </w:r>
      <w:r w:rsidRPr="00B14EF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2982"/>
        <w:gridCol w:w="3477"/>
        <w:gridCol w:w="1792"/>
      </w:tblGrid>
      <w:tr w:rsidR="00E876C6" w:rsidRPr="00B14EFE" w:rsidTr="00E83FB5">
        <w:tc>
          <w:tcPr>
            <w:tcW w:w="0" w:type="auto"/>
            <w:hideMark/>
          </w:tcPr>
          <w:p w:rsidR="00091B14" w:rsidRPr="00B14EFE" w:rsidRDefault="00091B14" w:rsidP="00E83FB5">
            <w:pPr>
              <w:jc w:val="center"/>
              <w:rPr>
                <w:b/>
                <w:bCs/>
                <w:sz w:val="20"/>
                <w:szCs w:val="24"/>
                <w:lang w:val="hu-HU"/>
              </w:rPr>
            </w:pPr>
          </w:p>
        </w:tc>
        <w:tc>
          <w:tcPr>
            <w:tcW w:w="0" w:type="auto"/>
            <w:hideMark/>
          </w:tcPr>
          <w:p w:rsidR="00091B14" w:rsidRPr="00B14EFE" w:rsidRDefault="00091B14" w:rsidP="00E83FB5">
            <w:pPr>
              <w:ind w:firstLine="0"/>
              <w:jc w:val="left"/>
              <w:rPr>
                <w:b/>
                <w:bCs/>
                <w:sz w:val="20"/>
                <w:szCs w:val="24"/>
                <w:lang w:val="hu-HU"/>
              </w:rPr>
            </w:pPr>
            <w:r w:rsidRPr="00B14EFE">
              <w:rPr>
                <w:b/>
                <w:bCs/>
                <w:sz w:val="20"/>
                <w:lang w:val="hu-HU"/>
              </w:rPr>
              <w:t xml:space="preserve">leírás </w:t>
            </w:r>
          </w:p>
        </w:tc>
        <w:tc>
          <w:tcPr>
            <w:tcW w:w="0" w:type="auto"/>
            <w:hideMark/>
          </w:tcPr>
          <w:p w:rsidR="00091B14" w:rsidRPr="00B14EFE" w:rsidRDefault="00091B14" w:rsidP="00E83FB5">
            <w:pPr>
              <w:ind w:firstLine="0"/>
              <w:jc w:val="left"/>
              <w:rPr>
                <w:b/>
                <w:bCs/>
                <w:sz w:val="20"/>
                <w:szCs w:val="24"/>
                <w:lang w:val="hu-HU"/>
              </w:rPr>
            </w:pPr>
            <w:r w:rsidRPr="00B14EFE">
              <w:rPr>
                <w:b/>
                <w:bCs/>
                <w:sz w:val="20"/>
                <w:lang w:val="hu-HU"/>
              </w:rPr>
              <w:t xml:space="preserve">döntési mechanizmus </w:t>
            </w:r>
          </w:p>
        </w:tc>
        <w:tc>
          <w:tcPr>
            <w:tcW w:w="0" w:type="auto"/>
            <w:hideMark/>
          </w:tcPr>
          <w:p w:rsidR="00091B14" w:rsidRPr="00B14EFE" w:rsidRDefault="00091B14" w:rsidP="00E83FB5">
            <w:pPr>
              <w:ind w:firstLine="0"/>
              <w:jc w:val="left"/>
              <w:rPr>
                <w:b/>
                <w:bCs/>
                <w:sz w:val="20"/>
                <w:szCs w:val="24"/>
                <w:lang w:val="hu-HU"/>
              </w:rPr>
            </w:pPr>
            <w:r w:rsidRPr="00B14EFE">
              <w:rPr>
                <w:b/>
                <w:bCs/>
                <w:sz w:val="20"/>
                <w:lang w:val="hu-HU"/>
              </w:rPr>
              <w:t xml:space="preserve">döntés a példában </w:t>
            </w:r>
          </w:p>
        </w:tc>
      </w:tr>
      <w:tr w:rsidR="00E876C6" w:rsidRPr="00B14EFE" w:rsidTr="00E83FB5">
        <w:tc>
          <w:tcPr>
            <w:tcW w:w="0" w:type="auto"/>
            <w:hideMark/>
          </w:tcPr>
          <w:p w:rsidR="00091B14" w:rsidRPr="00B14EFE" w:rsidRDefault="00091B14" w:rsidP="00E83FB5">
            <w:pPr>
              <w:ind w:firstLine="0"/>
              <w:rPr>
                <w:b/>
                <w:bCs/>
                <w:sz w:val="20"/>
                <w:szCs w:val="24"/>
                <w:lang w:val="hu-HU"/>
              </w:rPr>
            </w:pPr>
            <w:r w:rsidRPr="00B14EFE">
              <w:rPr>
                <w:rStyle w:val="Kiemels2"/>
                <w:sz w:val="20"/>
                <w:lang w:val="hu-HU"/>
              </w:rPr>
              <w:t>Wald</w:t>
            </w:r>
            <w:r w:rsidRPr="00B14EFE">
              <w:rPr>
                <w:b/>
                <w:bCs/>
                <w:sz w:val="20"/>
                <w:lang w:val="hu-HU"/>
              </w:rPr>
              <w:t xml:space="preserve">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a legrosszabb bekövetkezésére számítunk, válasszuk azt, ami a "legrosszabb esetben a legjobb"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max(sormin) által meghatározott opció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Mágnesszalag (61 miatt) </w:t>
            </w:r>
          </w:p>
        </w:tc>
      </w:tr>
      <w:tr w:rsidR="00E876C6" w:rsidRPr="00B14EFE" w:rsidTr="00E83FB5">
        <w:tc>
          <w:tcPr>
            <w:tcW w:w="0" w:type="auto"/>
            <w:hideMark/>
          </w:tcPr>
          <w:p w:rsidR="00091B14" w:rsidRPr="00B14EFE" w:rsidRDefault="00091B14" w:rsidP="00E83FB5">
            <w:pPr>
              <w:ind w:firstLine="0"/>
              <w:rPr>
                <w:b/>
                <w:bCs/>
                <w:sz w:val="20"/>
                <w:szCs w:val="24"/>
                <w:lang w:val="hu-HU"/>
              </w:rPr>
            </w:pPr>
            <w:r w:rsidRPr="00B14EFE">
              <w:rPr>
                <w:rStyle w:val="Kiemels2"/>
                <w:sz w:val="20"/>
                <w:lang w:val="hu-HU"/>
              </w:rPr>
              <w:t>Optimista</w:t>
            </w:r>
            <w:r w:rsidRPr="00B14EFE">
              <w:rPr>
                <w:b/>
                <w:bCs/>
                <w:sz w:val="20"/>
                <w:lang w:val="hu-HU"/>
              </w:rPr>
              <w:t xml:space="preserve">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a legjobb bekövetkezésére számítunk, válasszuk azt, ami a "legjobb esetben a legjobb"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max(sormax) által meghatározott opció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DVD (120 miatt) </w:t>
            </w:r>
          </w:p>
        </w:tc>
      </w:tr>
      <w:tr w:rsidR="00E876C6" w:rsidRPr="00B14EFE" w:rsidTr="00E83FB5">
        <w:tc>
          <w:tcPr>
            <w:tcW w:w="0" w:type="auto"/>
            <w:hideMark/>
          </w:tcPr>
          <w:p w:rsidR="00091B14" w:rsidRPr="00B14EFE" w:rsidRDefault="00091B14" w:rsidP="00E83FB5">
            <w:pPr>
              <w:ind w:firstLine="0"/>
              <w:rPr>
                <w:b/>
                <w:bCs/>
                <w:sz w:val="20"/>
                <w:szCs w:val="24"/>
                <w:lang w:val="hu-HU"/>
              </w:rPr>
            </w:pPr>
            <w:r w:rsidRPr="00B14EFE">
              <w:rPr>
                <w:rStyle w:val="Kiemels2"/>
                <w:sz w:val="20"/>
                <w:lang w:val="hu-HU"/>
              </w:rPr>
              <w:t>Hurwitcz</w:t>
            </w:r>
            <w:r w:rsidRPr="00B14EFE">
              <w:rPr>
                <w:b/>
                <w:bCs/>
                <w:sz w:val="20"/>
                <w:lang w:val="hu-HU"/>
              </w:rPr>
              <w:t xml:space="preserve"> </w:t>
            </w:r>
          </w:p>
        </w:tc>
        <w:tc>
          <w:tcPr>
            <w:tcW w:w="0" w:type="auto"/>
            <w:hideMark/>
          </w:tcPr>
          <w:p w:rsidR="00091B14" w:rsidRPr="00B14EFE" w:rsidRDefault="00091B14" w:rsidP="000146D2">
            <w:pPr>
              <w:ind w:firstLine="0"/>
              <w:jc w:val="left"/>
              <w:rPr>
                <w:sz w:val="20"/>
                <w:szCs w:val="24"/>
                <w:lang w:val="hu-HU"/>
              </w:rPr>
            </w:pPr>
            <w:r w:rsidRPr="00B14EFE">
              <w:rPr>
                <w:sz w:val="20"/>
                <w:lang w:val="hu-HU"/>
              </w:rPr>
              <w:t xml:space="preserve">Wald és Optimista súlyozott változata, </w:t>
            </w:r>
            <w:r w:rsidR="000146D2">
              <w:rPr>
                <w:sz w:val="20"/>
                <w:lang w:val="hu-HU"/>
              </w:rPr>
              <w:t>a „</w:t>
            </w:r>
            <w:r w:rsidRPr="00B14EFE">
              <w:rPr>
                <w:sz w:val="20"/>
                <w:lang w:val="hu-HU"/>
              </w:rPr>
              <w:t>p</w:t>
            </w:r>
            <w:r w:rsidR="000146D2">
              <w:rPr>
                <w:sz w:val="20"/>
                <w:lang w:val="hu-HU"/>
              </w:rPr>
              <w:t>”</w:t>
            </w:r>
            <w:r w:rsidRPr="00B14EFE">
              <w:rPr>
                <w:sz w:val="20"/>
                <w:lang w:val="hu-HU"/>
              </w:rPr>
              <w:t xml:space="preserve"> </w:t>
            </w:r>
            <w:r w:rsidR="000146D2">
              <w:rPr>
                <w:sz w:val="20"/>
                <w:lang w:val="hu-HU"/>
              </w:rPr>
              <w:t>pesszimista paraméterrel</w:t>
            </w:r>
            <w:r w:rsidRPr="00B14EFE">
              <w:rPr>
                <w:sz w:val="20"/>
                <w:lang w:val="hu-HU"/>
              </w:rPr>
              <w:t xml:space="preserve"> számítva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max(sormin*p + (1-p)*sormax) által meghatározott opció </w:t>
            </w:r>
          </w:p>
        </w:tc>
        <w:tc>
          <w:tcPr>
            <w:tcW w:w="0" w:type="auto"/>
            <w:hideMark/>
          </w:tcPr>
          <w:p w:rsidR="00091B14" w:rsidRPr="00B14EFE" w:rsidRDefault="00091B14" w:rsidP="000146D2">
            <w:pPr>
              <w:ind w:firstLine="0"/>
              <w:jc w:val="left"/>
              <w:rPr>
                <w:sz w:val="20"/>
                <w:szCs w:val="24"/>
                <w:lang w:val="hu-HU"/>
              </w:rPr>
            </w:pPr>
            <w:r w:rsidRPr="00B14EFE">
              <w:rPr>
                <w:sz w:val="20"/>
                <w:lang w:val="hu-HU"/>
              </w:rPr>
              <w:t xml:space="preserve">p=0.75 </w:t>
            </w:r>
            <w:r w:rsidR="000146D2">
              <w:rPr>
                <w:sz w:val="20"/>
                <w:lang w:val="hu-HU"/>
              </w:rPr>
              <w:t>paraméterrel</w:t>
            </w:r>
            <w:r w:rsidRPr="00B14EFE">
              <w:rPr>
                <w:sz w:val="20"/>
                <w:lang w:val="hu-HU"/>
              </w:rPr>
              <w:t xml:space="preserve">: HDD (62.5 miatt) </w:t>
            </w:r>
          </w:p>
        </w:tc>
      </w:tr>
      <w:tr w:rsidR="00E876C6" w:rsidRPr="00B14EFE" w:rsidTr="00E83FB5">
        <w:tc>
          <w:tcPr>
            <w:tcW w:w="0" w:type="auto"/>
            <w:hideMark/>
          </w:tcPr>
          <w:p w:rsidR="00091B14" w:rsidRPr="00B14EFE" w:rsidRDefault="00091B14" w:rsidP="00E83FB5">
            <w:pPr>
              <w:ind w:firstLine="0"/>
              <w:rPr>
                <w:b/>
                <w:bCs/>
                <w:sz w:val="20"/>
                <w:szCs w:val="24"/>
                <w:lang w:val="hu-HU"/>
              </w:rPr>
            </w:pPr>
            <w:r w:rsidRPr="00B14EFE">
              <w:rPr>
                <w:rStyle w:val="Kiemels2"/>
                <w:sz w:val="20"/>
                <w:lang w:val="hu-HU"/>
              </w:rPr>
              <w:t>Laplace</w:t>
            </w:r>
            <w:r w:rsidRPr="00B14EFE">
              <w:rPr>
                <w:b/>
                <w:bCs/>
                <w:sz w:val="20"/>
                <w:lang w:val="hu-HU"/>
              </w:rPr>
              <w:t xml:space="preserve">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úgy számolunk, mintha minden bekövetkezési eset azonos valószínűségű lenne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max(sorok értékeit összeadjuk, majd osztjuk a sor elemeinek számával = várható érték számítás sorra) által meghatározott opció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HDD (65 miatt) </w:t>
            </w:r>
          </w:p>
        </w:tc>
      </w:tr>
      <w:tr w:rsidR="00E876C6" w:rsidRPr="00B14EFE" w:rsidTr="00E83FB5">
        <w:tc>
          <w:tcPr>
            <w:tcW w:w="0" w:type="auto"/>
            <w:hideMark/>
          </w:tcPr>
          <w:p w:rsidR="00091B14" w:rsidRPr="00B14EFE" w:rsidRDefault="00091B14" w:rsidP="00E83FB5">
            <w:pPr>
              <w:ind w:firstLine="0"/>
              <w:rPr>
                <w:b/>
                <w:bCs/>
                <w:sz w:val="20"/>
                <w:szCs w:val="24"/>
                <w:lang w:val="hu-HU"/>
              </w:rPr>
            </w:pPr>
            <w:r w:rsidRPr="00B14EFE">
              <w:rPr>
                <w:rStyle w:val="Kiemels2"/>
                <w:sz w:val="20"/>
                <w:lang w:val="hu-HU"/>
              </w:rPr>
              <w:t>Savage</w:t>
            </w:r>
            <w:r w:rsidRPr="00B14EFE">
              <w:rPr>
                <w:b/>
                <w:bCs/>
                <w:sz w:val="20"/>
                <w:lang w:val="hu-HU"/>
              </w:rPr>
              <w:t xml:space="preserve">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minimális "megbánás" mellett döntünk -&gt; megbánási mátrix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min(megbánási mátrix sormax) </w:t>
            </w:r>
          </w:p>
        </w:tc>
        <w:tc>
          <w:tcPr>
            <w:tcW w:w="0" w:type="auto"/>
            <w:hideMark/>
          </w:tcPr>
          <w:p w:rsidR="00091B14" w:rsidRPr="00B14EFE" w:rsidRDefault="00091B14" w:rsidP="00E83FB5">
            <w:pPr>
              <w:ind w:firstLine="0"/>
              <w:jc w:val="left"/>
              <w:rPr>
                <w:sz w:val="20"/>
                <w:szCs w:val="24"/>
                <w:lang w:val="hu-HU"/>
              </w:rPr>
            </w:pPr>
            <w:r w:rsidRPr="00B14EFE">
              <w:rPr>
                <w:sz w:val="20"/>
                <w:lang w:val="hu-HU"/>
              </w:rPr>
              <w:t xml:space="preserve">BLU-RAY (magyarázat lent) </w:t>
            </w:r>
          </w:p>
        </w:tc>
      </w:tr>
    </w:tbl>
    <w:p w:rsidR="00091B14" w:rsidRPr="00B14EFE" w:rsidRDefault="00091B14" w:rsidP="00091B14">
      <w:pPr>
        <w:pStyle w:val="NormlWeb"/>
      </w:pPr>
      <w:r w:rsidRPr="00B14EFE">
        <w:rPr>
          <w:rStyle w:val="Kiemels2"/>
        </w:rPr>
        <w:t>Megbánási mátrix (r)</w:t>
      </w:r>
      <w:r w:rsidRPr="00B14EFE">
        <w:t xml:space="preserve"> </w:t>
      </w:r>
    </w:p>
    <w:p w:rsidR="00091B14" w:rsidRPr="00B14EFE" w:rsidRDefault="00091B14" w:rsidP="0048748A">
      <w:pPr>
        <w:rPr>
          <w:lang w:val="hu-HU"/>
        </w:rPr>
      </w:pPr>
      <w:r w:rsidRPr="00B14EFE">
        <w:rPr>
          <w:lang w:val="hu-HU"/>
        </w:rPr>
        <w:t xml:space="preserve">Minden elemet kivonjuk az oszlop maximális eleméből, így kapjuk a "megbánást". Tehát: </w:t>
      </w:r>
    </w:p>
    <w:tbl>
      <w:tblPr>
        <w:tblW w:w="6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780"/>
        <w:gridCol w:w="780"/>
        <w:gridCol w:w="780"/>
        <w:gridCol w:w="1514"/>
      </w:tblGrid>
      <w:tr w:rsidR="00E876C6" w:rsidRPr="00B14EFE" w:rsidTr="00E83FB5">
        <w:trPr>
          <w:trHeight w:val="356"/>
          <w:jc w:val="center"/>
        </w:trPr>
        <w:tc>
          <w:tcPr>
            <w:tcW w:w="0" w:type="auto"/>
            <w:hideMark/>
          </w:tcPr>
          <w:p w:rsidR="00091B14" w:rsidRPr="00B14EFE" w:rsidRDefault="00091B14" w:rsidP="00E83FB5">
            <w:pPr>
              <w:jc w:val="center"/>
              <w:rPr>
                <w:b/>
                <w:bCs/>
                <w:szCs w:val="24"/>
                <w:lang w:val="hu-HU"/>
              </w:rPr>
            </w:pPr>
          </w:p>
        </w:tc>
        <w:tc>
          <w:tcPr>
            <w:tcW w:w="0" w:type="auto"/>
            <w:hideMark/>
          </w:tcPr>
          <w:p w:rsidR="00091B14" w:rsidRPr="00B14EFE" w:rsidRDefault="00091B14" w:rsidP="00E83FB5">
            <w:pPr>
              <w:ind w:firstLine="0"/>
              <w:rPr>
                <w:b/>
                <w:bCs/>
                <w:szCs w:val="24"/>
                <w:lang w:val="hu-HU"/>
              </w:rPr>
            </w:pPr>
            <w:r w:rsidRPr="00B14EFE">
              <w:rPr>
                <w:b/>
                <w:bCs/>
                <w:sz w:val="22"/>
                <w:lang w:val="hu-HU"/>
              </w:rPr>
              <w:t xml:space="preserve">V1 </w:t>
            </w:r>
          </w:p>
        </w:tc>
        <w:tc>
          <w:tcPr>
            <w:tcW w:w="0" w:type="auto"/>
            <w:hideMark/>
          </w:tcPr>
          <w:p w:rsidR="00091B14" w:rsidRPr="00B14EFE" w:rsidRDefault="00091B14" w:rsidP="00E83FB5">
            <w:pPr>
              <w:ind w:firstLine="0"/>
              <w:rPr>
                <w:b/>
                <w:bCs/>
                <w:szCs w:val="24"/>
                <w:lang w:val="hu-HU"/>
              </w:rPr>
            </w:pPr>
            <w:r w:rsidRPr="00B14EFE">
              <w:rPr>
                <w:b/>
                <w:bCs/>
                <w:sz w:val="22"/>
                <w:lang w:val="hu-HU"/>
              </w:rPr>
              <w:t xml:space="preserve">V2 </w:t>
            </w:r>
          </w:p>
        </w:tc>
        <w:tc>
          <w:tcPr>
            <w:tcW w:w="0" w:type="auto"/>
            <w:hideMark/>
          </w:tcPr>
          <w:p w:rsidR="00091B14" w:rsidRPr="00B14EFE" w:rsidRDefault="00091B14" w:rsidP="00E83FB5">
            <w:pPr>
              <w:ind w:firstLine="0"/>
              <w:rPr>
                <w:b/>
                <w:bCs/>
                <w:szCs w:val="24"/>
                <w:lang w:val="hu-HU"/>
              </w:rPr>
            </w:pPr>
            <w:r w:rsidRPr="00B14EFE">
              <w:rPr>
                <w:b/>
                <w:bCs/>
                <w:sz w:val="22"/>
                <w:lang w:val="hu-HU"/>
              </w:rPr>
              <w:t xml:space="preserve">V3 </w:t>
            </w:r>
          </w:p>
        </w:tc>
        <w:tc>
          <w:tcPr>
            <w:tcW w:w="0" w:type="auto"/>
            <w:hideMark/>
          </w:tcPr>
          <w:p w:rsidR="00091B14" w:rsidRPr="00B14EFE" w:rsidRDefault="00091B14" w:rsidP="00E83FB5">
            <w:pPr>
              <w:ind w:firstLine="0"/>
              <w:rPr>
                <w:b/>
                <w:bCs/>
                <w:szCs w:val="24"/>
                <w:lang w:val="hu-HU"/>
              </w:rPr>
            </w:pPr>
            <w:r w:rsidRPr="00B14EFE">
              <w:rPr>
                <w:b/>
                <w:bCs/>
                <w:sz w:val="22"/>
                <w:lang w:val="hu-HU"/>
              </w:rPr>
              <w:t xml:space="preserve">sormax </w:t>
            </w:r>
          </w:p>
        </w:tc>
      </w:tr>
      <w:tr w:rsidR="00E876C6" w:rsidRPr="00B14EFE" w:rsidTr="00E83FB5">
        <w:trPr>
          <w:trHeight w:val="377"/>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DVD</w:t>
            </w:r>
            <w:r w:rsidRPr="00B14EFE">
              <w:rPr>
                <w:b/>
                <w:bCs/>
                <w:sz w:val="22"/>
                <w:lang w:val="hu-HU"/>
              </w:rPr>
              <w:t xml:space="preserve"> </w:t>
            </w:r>
          </w:p>
        </w:tc>
        <w:tc>
          <w:tcPr>
            <w:tcW w:w="0" w:type="auto"/>
            <w:hideMark/>
          </w:tcPr>
          <w:p w:rsidR="00091B14" w:rsidRPr="00B14EFE" w:rsidRDefault="00091B14" w:rsidP="00E83FB5">
            <w:pPr>
              <w:ind w:firstLine="0"/>
              <w:rPr>
                <w:szCs w:val="24"/>
                <w:lang w:val="hu-HU"/>
              </w:rPr>
            </w:pPr>
            <w:r w:rsidRPr="00B14EFE">
              <w:rPr>
                <w:sz w:val="22"/>
                <w:lang w:val="hu-HU"/>
              </w:rPr>
              <w:t xml:space="preserve">61 </w:t>
            </w:r>
          </w:p>
        </w:tc>
        <w:tc>
          <w:tcPr>
            <w:tcW w:w="0" w:type="auto"/>
            <w:hideMark/>
          </w:tcPr>
          <w:p w:rsidR="00091B14" w:rsidRPr="00B14EFE" w:rsidRDefault="00091B14" w:rsidP="00E83FB5">
            <w:pPr>
              <w:ind w:firstLine="0"/>
              <w:rPr>
                <w:szCs w:val="24"/>
                <w:lang w:val="hu-HU"/>
              </w:rPr>
            </w:pPr>
            <w:r w:rsidRPr="00B14EFE">
              <w:rPr>
                <w:sz w:val="22"/>
                <w:lang w:val="hu-HU"/>
              </w:rPr>
              <w:t xml:space="preserve">5 </w:t>
            </w:r>
          </w:p>
        </w:tc>
        <w:tc>
          <w:tcPr>
            <w:tcW w:w="0" w:type="auto"/>
            <w:hideMark/>
          </w:tcPr>
          <w:p w:rsidR="00091B14" w:rsidRPr="00B14EFE" w:rsidRDefault="00091B14" w:rsidP="00E83FB5">
            <w:pPr>
              <w:ind w:firstLine="0"/>
              <w:rPr>
                <w:szCs w:val="24"/>
                <w:lang w:val="hu-HU"/>
              </w:rPr>
            </w:pPr>
            <w:r w:rsidRPr="00B14EFE">
              <w:rPr>
                <w:sz w:val="22"/>
                <w:lang w:val="hu-HU"/>
              </w:rPr>
              <w:t xml:space="preserve">0 </w:t>
            </w:r>
          </w:p>
        </w:tc>
        <w:tc>
          <w:tcPr>
            <w:tcW w:w="0" w:type="auto"/>
            <w:hideMark/>
          </w:tcPr>
          <w:p w:rsidR="00091B14" w:rsidRPr="00B14EFE" w:rsidRDefault="00091B14" w:rsidP="00E83FB5">
            <w:pPr>
              <w:ind w:firstLine="0"/>
              <w:rPr>
                <w:szCs w:val="24"/>
                <w:lang w:val="hu-HU"/>
              </w:rPr>
            </w:pPr>
            <w:r w:rsidRPr="00B14EFE">
              <w:rPr>
                <w:sz w:val="22"/>
                <w:lang w:val="hu-HU"/>
              </w:rPr>
              <w:t xml:space="preserve">61 </w:t>
            </w:r>
          </w:p>
        </w:tc>
      </w:tr>
      <w:tr w:rsidR="00E876C6" w:rsidRPr="00B14EFE" w:rsidTr="00E83FB5">
        <w:trPr>
          <w:trHeight w:val="377"/>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BLU-RAY</w:t>
            </w:r>
            <w:r w:rsidRPr="00B14EFE">
              <w:rPr>
                <w:b/>
                <w:bCs/>
                <w:sz w:val="22"/>
                <w:lang w:val="hu-HU"/>
              </w:rPr>
              <w:t xml:space="preserve"> </w:t>
            </w:r>
          </w:p>
        </w:tc>
        <w:tc>
          <w:tcPr>
            <w:tcW w:w="0" w:type="auto"/>
            <w:hideMark/>
          </w:tcPr>
          <w:p w:rsidR="00091B14" w:rsidRPr="00B14EFE" w:rsidRDefault="00091B14" w:rsidP="00E83FB5">
            <w:pPr>
              <w:ind w:firstLine="0"/>
              <w:rPr>
                <w:szCs w:val="24"/>
                <w:lang w:val="hu-HU"/>
              </w:rPr>
            </w:pPr>
            <w:r w:rsidRPr="00B14EFE">
              <w:rPr>
                <w:sz w:val="22"/>
                <w:lang w:val="hu-HU"/>
              </w:rPr>
              <w:t xml:space="preserve">31 </w:t>
            </w:r>
          </w:p>
        </w:tc>
        <w:tc>
          <w:tcPr>
            <w:tcW w:w="0" w:type="auto"/>
            <w:hideMark/>
          </w:tcPr>
          <w:p w:rsidR="00091B14" w:rsidRPr="00B14EFE" w:rsidRDefault="00091B14" w:rsidP="00E83FB5">
            <w:pPr>
              <w:ind w:firstLine="0"/>
              <w:rPr>
                <w:szCs w:val="24"/>
                <w:lang w:val="hu-HU"/>
              </w:rPr>
            </w:pPr>
            <w:r w:rsidRPr="00B14EFE">
              <w:rPr>
                <w:sz w:val="22"/>
                <w:lang w:val="hu-HU"/>
              </w:rPr>
              <w:t xml:space="preserve">5 </w:t>
            </w:r>
          </w:p>
        </w:tc>
        <w:tc>
          <w:tcPr>
            <w:tcW w:w="0" w:type="auto"/>
            <w:hideMark/>
          </w:tcPr>
          <w:p w:rsidR="00091B14" w:rsidRPr="00B14EFE" w:rsidRDefault="00091B14" w:rsidP="00E83FB5">
            <w:pPr>
              <w:ind w:firstLine="0"/>
              <w:rPr>
                <w:szCs w:val="24"/>
                <w:lang w:val="hu-HU"/>
              </w:rPr>
            </w:pPr>
            <w:r w:rsidRPr="00B14EFE">
              <w:rPr>
                <w:sz w:val="22"/>
                <w:lang w:val="hu-HU"/>
              </w:rPr>
              <w:t xml:space="preserve">30 </w:t>
            </w:r>
          </w:p>
        </w:tc>
        <w:tc>
          <w:tcPr>
            <w:tcW w:w="0" w:type="auto"/>
            <w:hideMark/>
          </w:tcPr>
          <w:p w:rsidR="00091B14" w:rsidRPr="00B14EFE" w:rsidRDefault="00091B14" w:rsidP="00E83FB5">
            <w:pPr>
              <w:ind w:firstLine="0"/>
              <w:rPr>
                <w:b/>
                <w:bCs/>
                <w:szCs w:val="24"/>
                <w:lang w:val="hu-HU"/>
              </w:rPr>
            </w:pPr>
            <w:r w:rsidRPr="00B14EFE">
              <w:rPr>
                <w:rStyle w:val="Kiemels2"/>
                <w:sz w:val="22"/>
                <w:lang w:val="hu-HU"/>
              </w:rPr>
              <w:t>31</w:t>
            </w:r>
            <w:r w:rsidRPr="00B14EFE">
              <w:rPr>
                <w:b/>
                <w:bCs/>
                <w:sz w:val="22"/>
                <w:lang w:val="hu-HU"/>
              </w:rPr>
              <w:t xml:space="preserve"> </w:t>
            </w:r>
          </w:p>
        </w:tc>
      </w:tr>
      <w:tr w:rsidR="00E876C6" w:rsidRPr="00B14EFE" w:rsidTr="00E83FB5">
        <w:trPr>
          <w:trHeight w:val="377"/>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Mágnesszalag</w:t>
            </w:r>
            <w:r w:rsidRPr="00B14EFE">
              <w:rPr>
                <w:b/>
                <w:bCs/>
                <w:sz w:val="22"/>
                <w:lang w:val="hu-HU"/>
              </w:rPr>
              <w:t xml:space="preserve"> </w:t>
            </w:r>
          </w:p>
        </w:tc>
        <w:tc>
          <w:tcPr>
            <w:tcW w:w="0" w:type="auto"/>
            <w:hideMark/>
          </w:tcPr>
          <w:p w:rsidR="00091B14" w:rsidRPr="00B14EFE" w:rsidRDefault="00091B14" w:rsidP="00E83FB5">
            <w:pPr>
              <w:ind w:firstLine="0"/>
              <w:rPr>
                <w:szCs w:val="24"/>
                <w:lang w:val="hu-HU"/>
              </w:rPr>
            </w:pPr>
            <w:r w:rsidRPr="00B14EFE">
              <w:rPr>
                <w:sz w:val="22"/>
                <w:lang w:val="hu-HU"/>
              </w:rPr>
              <w:t xml:space="preserve">0 </w:t>
            </w:r>
          </w:p>
        </w:tc>
        <w:tc>
          <w:tcPr>
            <w:tcW w:w="0" w:type="auto"/>
            <w:hideMark/>
          </w:tcPr>
          <w:p w:rsidR="00091B14" w:rsidRPr="00B14EFE" w:rsidRDefault="00091B14" w:rsidP="00E83FB5">
            <w:pPr>
              <w:ind w:firstLine="0"/>
              <w:rPr>
                <w:szCs w:val="24"/>
                <w:lang w:val="hu-HU"/>
              </w:rPr>
            </w:pPr>
            <w:r w:rsidRPr="00B14EFE">
              <w:rPr>
                <w:sz w:val="22"/>
                <w:lang w:val="hu-HU"/>
              </w:rPr>
              <w:t xml:space="preserve">3 </w:t>
            </w:r>
          </w:p>
        </w:tc>
        <w:tc>
          <w:tcPr>
            <w:tcW w:w="0" w:type="auto"/>
            <w:hideMark/>
          </w:tcPr>
          <w:p w:rsidR="00091B14" w:rsidRPr="00B14EFE" w:rsidRDefault="00091B14" w:rsidP="00E83FB5">
            <w:pPr>
              <w:ind w:firstLine="0"/>
              <w:rPr>
                <w:szCs w:val="24"/>
                <w:lang w:val="hu-HU"/>
              </w:rPr>
            </w:pPr>
            <w:r w:rsidRPr="00B14EFE">
              <w:rPr>
                <w:sz w:val="22"/>
                <w:lang w:val="hu-HU"/>
              </w:rPr>
              <w:t xml:space="preserve">57 </w:t>
            </w:r>
          </w:p>
        </w:tc>
        <w:tc>
          <w:tcPr>
            <w:tcW w:w="0" w:type="auto"/>
            <w:hideMark/>
          </w:tcPr>
          <w:p w:rsidR="00091B14" w:rsidRPr="00B14EFE" w:rsidRDefault="00091B14" w:rsidP="00E83FB5">
            <w:pPr>
              <w:ind w:firstLine="0"/>
              <w:rPr>
                <w:szCs w:val="24"/>
                <w:lang w:val="hu-HU"/>
              </w:rPr>
            </w:pPr>
            <w:r w:rsidRPr="00B14EFE">
              <w:rPr>
                <w:sz w:val="22"/>
                <w:lang w:val="hu-HU"/>
              </w:rPr>
              <w:t xml:space="preserve">57 </w:t>
            </w:r>
          </w:p>
        </w:tc>
      </w:tr>
      <w:tr w:rsidR="00E876C6" w:rsidRPr="00B14EFE" w:rsidTr="00E83FB5">
        <w:trPr>
          <w:trHeight w:val="377"/>
          <w:jc w:val="center"/>
        </w:trPr>
        <w:tc>
          <w:tcPr>
            <w:tcW w:w="0" w:type="auto"/>
            <w:hideMark/>
          </w:tcPr>
          <w:p w:rsidR="00091B14" w:rsidRPr="00B14EFE" w:rsidRDefault="00091B14" w:rsidP="00E83FB5">
            <w:pPr>
              <w:ind w:firstLine="0"/>
              <w:rPr>
                <w:b/>
                <w:bCs/>
                <w:szCs w:val="24"/>
                <w:lang w:val="hu-HU"/>
              </w:rPr>
            </w:pPr>
            <w:r w:rsidRPr="00B14EFE">
              <w:rPr>
                <w:rStyle w:val="Kiemels2"/>
                <w:sz w:val="22"/>
                <w:lang w:val="hu-HU"/>
              </w:rPr>
              <w:t>HDD</w:t>
            </w:r>
            <w:r w:rsidRPr="00B14EFE">
              <w:rPr>
                <w:b/>
                <w:bCs/>
                <w:sz w:val="22"/>
                <w:lang w:val="hu-HU"/>
              </w:rPr>
              <w:t xml:space="preserve"> </w:t>
            </w:r>
          </w:p>
        </w:tc>
        <w:tc>
          <w:tcPr>
            <w:tcW w:w="0" w:type="auto"/>
            <w:hideMark/>
          </w:tcPr>
          <w:p w:rsidR="00091B14" w:rsidRPr="00B14EFE" w:rsidRDefault="00091B14" w:rsidP="00E83FB5">
            <w:pPr>
              <w:ind w:firstLine="0"/>
              <w:rPr>
                <w:szCs w:val="24"/>
                <w:lang w:val="hu-HU"/>
              </w:rPr>
            </w:pPr>
            <w:r w:rsidRPr="00B14EFE">
              <w:rPr>
                <w:sz w:val="22"/>
                <w:lang w:val="hu-HU"/>
              </w:rPr>
              <w:t xml:space="preserve">1 </w:t>
            </w:r>
          </w:p>
        </w:tc>
        <w:tc>
          <w:tcPr>
            <w:tcW w:w="0" w:type="auto"/>
            <w:hideMark/>
          </w:tcPr>
          <w:p w:rsidR="00091B14" w:rsidRPr="00B14EFE" w:rsidRDefault="00091B14" w:rsidP="00E83FB5">
            <w:pPr>
              <w:ind w:firstLine="0"/>
              <w:rPr>
                <w:szCs w:val="24"/>
                <w:lang w:val="hu-HU"/>
              </w:rPr>
            </w:pPr>
            <w:r w:rsidRPr="00B14EFE">
              <w:rPr>
                <w:sz w:val="22"/>
                <w:lang w:val="hu-HU"/>
              </w:rPr>
              <w:t xml:space="preserve">0 </w:t>
            </w:r>
          </w:p>
        </w:tc>
        <w:tc>
          <w:tcPr>
            <w:tcW w:w="0" w:type="auto"/>
            <w:hideMark/>
          </w:tcPr>
          <w:p w:rsidR="00091B14" w:rsidRPr="00B14EFE" w:rsidRDefault="00091B14" w:rsidP="00E83FB5">
            <w:pPr>
              <w:ind w:firstLine="0"/>
              <w:rPr>
                <w:szCs w:val="24"/>
                <w:lang w:val="hu-HU"/>
              </w:rPr>
            </w:pPr>
            <w:r w:rsidRPr="00B14EFE">
              <w:rPr>
                <w:sz w:val="22"/>
                <w:lang w:val="hu-HU"/>
              </w:rPr>
              <w:t xml:space="preserve">50 </w:t>
            </w:r>
          </w:p>
        </w:tc>
        <w:tc>
          <w:tcPr>
            <w:tcW w:w="0" w:type="auto"/>
            <w:hideMark/>
          </w:tcPr>
          <w:p w:rsidR="00091B14" w:rsidRPr="00B14EFE" w:rsidRDefault="00091B14" w:rsidP="00E83FB5">
            <w:pPr>
              <w:ind w:firstLine="0"/>
              <w:rPr>
                <w:szCs w:val="24"/>
                <w:lang w:val="hu-HU"/>
              </w:rPr>
            </w:pPr>
            <w:r w:rsidRPr="00B14EFE">
              <w:rPr>
                <w:sz w:val="22"/>
                <w:lang w:val="hu-HU"/>
              </w:rPr>
              <w:t xml:space="preserve">50 </w:t>
            </w:r>
          </w:p>
        </w:tc>
      </w:tr>
    </w:tbl>
    <w:p w:rsidR="00091B14" w:rsidRPr="00B14EFE" w:rsidRDefault="00091B14" w:rsidP="00091B14">
      <w:pPr>
        <w:pStyle w:val="Cmsor2"/>
        <w:rPr>
          <w:lang w:val="hu-HU"/>
        </w:rPr>
      </w:pPr>
      <w:bookmarkStart w:id="3" w:name="Döntési_folyamat_lépései"/>
      <w:bookmarkEnd w:id="3"/>
      <w:r w:rsidRPr="00B14EFE">
        <w:rPr>
          <w:lang w:val="hu-HU"/>
        </w:rPr>
        <w:t xml:space="preserve">Döntési folyamat lépései </w:t>
      </w:r>
    </w:p>
    <w:p w:rsidR="00091B14" w:rsidRPr="00B14EFE" w:rsidRDefault="00091B14" w:rsidP="00091B14">
      <w:pPr>
        <w:numPr>
          <w:ilvl w:val="0"/>
          <w:numId w:val="4"/>
        </w:numPr>
        <w:spacing w:before="100" w:beforeAutospacing="1" w:after="100" w:afterAutospacing="1"/>
        <w:jc w:val="left"/>
        <w:rPr>
          <w:lang w:val="hu-HU"/>
        </w:rPr>
      </w:pPr>
      <w:r w:rsidRPr="00B14EFE">
        <w:rPr>
          <w:lang w:val="hu-HU"/>
        </w:rPr>
        <w:t xml:space="preserve">alternatívák összegyűjtése </w:t>
      </w:r>
    </w:p>
    <w:p w:rsidR="00091B14" w:rsidRPr="00B14EFE" w:rsidRDefault="00091B14" w:rsidP="00091B14">
      <w:pPr>
        <w:numPr>
          <w:ilvl w:val="0"/>
          <w:numId w:val="4"/>
        </w:numPr>
        <w:spacing w:before="100" w:beforeAutospacing="1" w:after="100" w:afterAutospacing="1"/>
        <w:jc w:val="left"/>
        <w:rPr>
          <w:lang w:val="hu-HU"/>
        </w:rPr>
      </w:pPr>
      <w:r w:rsidRPr="00B14EFE">
        <w:rPr>
          <w:lang w:val="hu-HU"/>
        </w:rPr>
        <w:t xml:space="preserve">információk begyűjtése az alternatívákról </w:t>
      </w:r>
    </w:p>
    <w:p w:rsidR="00091B14" w:rsidRPr="00B14EFE" w:rsidRDefault="00091B14" w:rsidP="00091B14">
      <w:pPr>
        <w:numPr>
          <w:ilvl w:val="0"/>
          <w:numId w:val="4"/>
        </w:numPr>
        <w:spacing w:before="100" w:beforeAutospacing="1" w:after="100" w:afterAutospacing="1"/>
        <w:jc w:val="left"/>
        <w:rPr>
          <w:lang w:val="hu-HU"/>
        </w:rPr>
      </w:pPr>
      <w:r w:rsidRPr="00B14EFE">
        <w:rPr>
          <w:lang w:val="hu-HU"/>
        </w:rPr>
        <w:t xml:space="preserve">szempontrendszer kidolgozása (szempontok összemérhetővé tételével együtt) </w:t>
      </w:r>
    </w:p>
    <w:p w:rsidR="00091B14" w:rsidRPr="00B14EFE" w:rsidRDefault="00091B14" w:rsidP="00091B14">
      <w:pPr>
        <w:numPr>
          <w:ilvl w:val="0"/>
          <w:numId w:val="4"/>
        </w:numPr>
        <w:spacing w:before="100" w:beforeAutospacing="1" w:after="100" w:afterAutospacing="1"/>
        <w:jc w:val="left"/>
        <w:rPr>
          <w:lang w:val="hu-HU"/>
        </w:rPr>
      </w:pPr>
      <w:r w:rsidRPr="00B14EFE">
        <w:rPr>
          <w:lang w:val="hu-HU"/>
        </w:rPr>
        <w:t xml:space="preserve">algoritmus konstruálása/kiválasztása a legjobb meghatározására </w:t>
      </w:r>
    </w:p>
    <w:p w:rsidR="00091B14" w:rsidRPr="00B14EFE" w:rsidRDefault="00091B14" w:rsidP="00091B14">
      <w:pPr>
        <w:numPr>
          <w:ilvl w:val="0"/>
          <w:numId w:val="4"/>
        </w:numPr>
        <w:spacing w:before="100" w:beforeAutospacing="1" w:after="100" w:afterAutospacing="1"/>
        <w:jc w:val="left"/>
        <w:rPr>
          <w:lang w:val="hu-HU"/>
        </w:rPr>
      </w:pPr>
      <w:r w:rsidRPr="00B14EFE">
        <w:rPr>
          <w:lang w:val="hu-HU"/>
        </w:rPr>
        <w:t xml:space="preserve">döntés </w:t>
      </w:r>
    </w:p>
    <w:p w:rsidR="00091B14" w:rsidRPr="00B14EFE" w:rsidRDefault="00091B14" w:rsidP="00091B14">
      <w:pPr>
        <w:numPr>
          <w:ilvl w:val="0"/>
          <w:numId w:val="4"/>
        </w:numPr>
        <w:spacing w:before="100" w:beforeAutospacing="1" w:after="100" w:afterAutospacing="1"/>
        <w:jc w:val="left"/>
        <w:rPr>
          <w:lang w:val="hu-HU"/>
        </w:rPr>
      </w:pPr>
      <w:r w:rsidRPr="00B14EFE">
        <w:rPr>
          <w:lang w:val="hu-HU"/>
        </w:rPr>
        <w:t xml:space="preserve">végrehajtás </w:t>
      </w:r>
    </w:p>
    <w:p w:rsidR="00091B14" w:rsidRPr="00B14EFE" w:rsidRDefault="00091B14" w:rsidP="0048748A">
      <w:pPr>
        <w:rPr>
          <w:lang w:val="hu-HU"/>
        </w:rPr>
      </w:pPr>
      <w:r w:rsidRPr="00B14EFE">
        <w:rPr>
          <w:lang w:val="hu-HU"/>
        </w:rPr>
        <w:t xml:space="preserve">Az első 4 a döntés előkészítés, az 5. a döntés, a 6. a végrehajtás fázisa. </w:t>
      </w:r>
    </w:p>
    <w:p w:rsidR="00407B1E" w:rsidRPr="00B14EFE" w:rsidRDefault="00407B1E" w:rsidP="00407B1E">
      <w:pPr>
        <w:pStyle w:val="Cmsor2"/>
        <w:rPr>
          <w:lang w:val="hu-HU"/>
        </w:rPr>
      </w:pPr>
      <w:r w:rsidRPr="00B14EFE">
        <w:rPr>
          <w:lang w:val="hu-HU"/>
        </w:rPr>
        <w:t>MCDM</w:t>
      </w:r>
      <w:r w:rsidR="00EB61DD" w:rsidRPr="00B14EFE">
        <w:rPr>
          <w:lang w:val="hu-HU"/>
        </w:rPr>
        <w:t xml:space="preserve"> </w:t>
      </w:r>
      <w:r w:rsidR="00EB61DD" w:rsidRPr="00B14EFE">
        <w:rPr>
          <w:sz w:val="20"/>
          <w:lang w:val="hu-HU"/>
        </w:rPr>
        <w:t>(Multi-criteria decision analysis)</w:t>
      </w:r>
    </w:p>
    <w:p w:rsidR="00EB61DD" w:rsidRPr="000146D2" w:rsidRDefault="000146D2" w:rsidP="000146D2">
      <w:r>
        <w:t>Többszempontú döntésanalízis, a döntéselméletnek az a része, mely több szempontból megvizsgált alternatívák közti választással foglalkozik.</w:t>
      </w:r>
    </w:p>
    <w:p w:rsidR="00EB61DD" w:rsidRPr="00B14EFE" w:rsidRDefault="00A700B1" w:rsidP="00EB61DD">
      <w:pPr>
        <w:pStyle w:val="Cmsor2"/>
        <w:rPr>
          <w:lang w:val="hu-HU"/>
        </w:rPr>
      </w:pPr>
      <w:r>
        <w:rPr>
          <w:lang w:val="hu-HU"/>
        </w:rPr>
        <w:br w:type="page"/>
      </w:r>
      <w:r w:rsidR="00EB61DD" w:rsidRPr="00B14EFE">
        <w:rPr>
          <w:lang w:val="hu-HU"/>
        </w:rPr>
        <w:lastRenderedPageBreak/>
        <w:t xml:space="preserve">MAUT </w:t>
      </w:r>
      <w:r w:rsidR="00EB61DD" w:rsidRPr="00B14EFE">
        <w:rPr>
          <w:sz w:val="20"/>
          <w:lang w:val="hu-HU"/>
        </w:rPr>
        <w:t>(Multi-attribute utility theory)</w:t>
      </w:r>
    </w:p>
    <w:p w:rsidR="00407B1E" w:rsidRPr="00B14EFE" w:rsidRDefault="00407B1E" w:rsidP="0048748A">
      <w:pPr>
        <w:rPr>
          <w:lang w:val="hu-HU"/>
        </w:rPr>
      </w:pPr>
      <w:r w:rsidRPr="00B14EFE">
        <w:rPr>
          <w:lang w:val="hu-HU"/>
        </w:rPr>
        <w:t>Döntéstámogató folya</w:t>
      </w:r>
      <w:r w:rsidR="00EB61DD" w:rsidRPr="00B14EFE">
        <w:rPr>
          <w:lang w:val="hu-HU"/>
        </w:rPr>
        <w:t xml:space="preserve">mat, súlyozza az egyes </w:t>
      </w:r>
      <w:r w:rsidR="001539A0" w:rsidRPr="00B14EFE">
        <w:rPr>
          <w:lang w:val="hu-HU"/>
        </w:rPr>
        <w:t>szempontokat</w:t>
      </w:r>
      <w:r w:rsidR="00EB61DD" w:rsidRPr="00B14EFE">
        <w:rPr>
          <w:lang w:val="hu-HU"/>
        </w:rPr>
        <w:t>, így lehetőséget nyújt a fent említett algoritmusok használtára. Ehhez súlyfüggvényeket használ. (pl.: f</w:t>
      </w:r>
      <w:r w:rsidR="00EB61DD" w:rsidRPr="00B14EFE">
        <w:rPr>
          <w:vertAlign w:val="subscript"/>
          <w:lang w:val="hu-HU"/>
        </w:rPr>
        <w:t>1</w:t>
      </w:r>
      <w:r w:rsidR="00EB61DD" w:rsidRPr="00B14EFE">
        <w:rPr>
          <w:lang w:val="hu-HU"/>
        </w:rPr>
        <w:t>(S</w:t>
      </w:r>
      <w:r w:rsidR="00EB61DD" w:rsidRPr="00B14EFE">
        <w:rPr>
          <w:vertAlign w:val="subscript"/>
          <w:lang w:val="hu-HU"/>
        </w:rPr>
        <w:t>1</w:t>
      </w:r>
      <w:r w:rsidR="00EB61DD" w:rsidRPr="00B14EFE">
        <w:rPr>
          <w:lang w:val="hu-HU"/>
        </w:rPr>
        <w:t>) ) Az egyes szempontok értékeit azonos „skálára” lehet hozni.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E876C6" w:rsidRPr="00B14EFE" w:rsidTr="00E83FB5">
        <w:tc>
          <w:tcPr>
            <w:tcW w:w="2303" w:type="dxa"/>
          </w:tcPr>
          <w:p w:rsidR="00EB61DD" w:rsidRPr="00B14EFE" w:rsidRDefault="00EB61DD" w:rsidP="00091B14">
            <w:pPr>
              <w:pStyle w:val="NormlWeb"/>
              <w:rPr>
                <w:sz w:val="22"/>
              </w:rPr>
            </w:pPr>
          </w:p>
        </w:tc>
        <w:tc>
          <w:tcPr>
            <w:tcW w:w="2303" w:type="dxa"/>
          </w:tcPr>
          <w:p w:rsidR="00EB61DD" w:rsidRPr="00B14EFE" w:rsidRDefault="001539A0" w:rsidP="00091B14">
            <w:pPr>
              <w:pStyle w:val="NormlWeb"/>
              <w:rPr>
                <w:sz w:val="22"/>
              </w:rPr>
            </w:pPr>
            <w:r w:rsidRPr="00B14EFE">
              <w:rPr>
                <w:sz w:val="22"/>
              </w:rPr>
              <w:t>Szempont</w:t>
            </w:r>
            <w:r w:rsidR="00EB61DD" w:rsidRPr="00B14EFE">
              <w:rPr>
                <w:sz w:val="22"/>
              </w:rPr>
              <w:t xml:space="preserve"> 1</w:t>
            </w:r>
          </w:p>
        </w:tc>
        <w:tc>
          <w:tcPr>
            <w:tcW w:w="2303" w:type="dxa"/>
          </w:tcPr>
          <w:p w:rsidR="00EB61DD" w:rsidRPr="00B14EFE" w:rsidRDefault="001539A0" w:rsidP="00091B14">
            <w:pPr>
              <w:pStyle w:val="NormlWeb"/>
              <w:rPr>
                <w:sz w:val="22"/>
              </w:rPr>
            </w:pPr>
            <w:r w:rsidRPr="00B14EFE">
              <w:rPr>
                <w:sz w:val="22"/>
              </w:rPr>
              <w:t>Szempont</w:t>
            </w:r>
            <w:r w:rsidR="00EB61DD" w:rsidRPr="00B14EFE">
              <w:rPr>
                <w:sz w:val="22"/>
              </w:rPr>
              <w:t xml:space="preserve"> 2</w:t>
            </w:r>
          </w:p>
        </w:tc>
        <w:tc>
          <w:tcPr>
            <w:tcW w:w="2303" w:type="dxa"/>
          </w:tcPr>
          <w:p w:rsidR="00EB61DD" w:rsidRPr="00B14EFE" w:rsidRDefault="00EB61DD" w:rsidP="001539A0">
            <w:pPr>
              <w:pStyle w:val="NormlWeb"/>
              <w:rPr>
                <w:sz w:val="22"/>
              </w:rPr>
            </w:pPr>
            <w:r w:rsidRPr="00B14EFE">
              <w:rPr>
                <w:sz w:val="22"/>
              </w:rPr>
              <w:t xml:space="preserve">Szumma </w:t>
            </w:r>
            <w:r w:rsidR="001539A0" w:rsidRPr="00B14EFE">
              <w:rPr>
                <w:sz w:val="22"/>
              </w:rPr>
              <w:t>„szempont”</w:t>
            </w:r>
          </w:p>
        </w:tc>
      </w:tr>
      <w:tr w:rsidR="00E876C6" w:rsidRPr="00B14EFE" w:rsidTr="00E83FB5">
        <w:tc>
          <w:tcPr>
            <w:tcW w:w="2303" w:type="dxa"/>
          </w:tcPr>
          <w:p w:rsidR="00EB61DD" w:rsidRPr="00B14EFE" w:rsidRDefault="00EB61DD" w:rsidP="00091B14">
            <w:pPr>
              <w:pStyle w:val="NormlWeb"/>
              <w:rPr>
                <w:sz w:val="22"/>
              </w:rPr>
            </w:pPr>
            <w:r w:rsidRPr="00B14EFE">
              <w:rPr>
                <w:sz w:val="22"/>
              </w:rPr>
              <w:t>Döntési lehetőség 1</w:t>
            </w:r>
          </w:p>
        </w:tc>
        <w:tc>
          <w:tcPr>
            <w:tcW w:w="2303" w:type="dxa"/>
          </w:tcPr>
          <w:p w:rsidR="00EB61DD" w:rsidRPr="00B14EFE" w:rsidRDefault="00EB61DD" w:rsidP="00091B14">
            <w:pPr>
              <w:pStyle w:val="NormlWeb"/>
              <w:rPr>
                <w:sz w:val="22"/>
              </w:rPr>
            </w:pPr>
            <w:r w:rsidRPr="00B14EFE">
              <w:rPr>
                <w:sz w:val="22"/>
              </w:rPr>
              <w:t>f</w:t>
            </w:r>
            <w:r w:rsidRPr="00B14EFE">
              <w:rPr>
                <w:sz w:val="22"/>
                <w:vertAlign w:val="subscript"/>
              </w:rPr>
              <w:t>1</w:t>
            </w:r>
            <w:r w:rsidRPr="00B14EFE">
              <w:rPr>
                <w:sz w:val="22"/>
              </w:rPr>
              <w:t>(S</w:t>
            </w:r>
            <w:r w:rsidRPr="00B14EFE">
              <w:rPr>
                <w:sz w:val="22"/>
                <w:vertAlign w:val="subscript"/>
              </w:rPr>
              <w:t>1</w:t>
            </w:r>
            <w:r w:rsidRPr="00B14EFE">
              <w:rPr>
                <w:sz w:val="22"/>
              </w:rPr>
              <w:t>)</w:t>
            </w:r>
          </w:p>
        </w:tc>
        <w:tc>
          <w:tcPr>
            <w:tcW w:w="2303" w:type="dxa"/>
          </w:tcPr>
          <w:p w:rsidR="00EB61DD" w:rsidRPr="00B14EFE" w:rsidRDefault="00EB61DD" w:rsidP="00091B14">
            <w:pPr>
              <w:pStyle w:val="NormlWeb"/>
              <w:rPr>
                <w:sz w:val="22"/>
              </w:rPr>
            </w:pPr>
            <w:r w:rsidRPr="00B14EFE">
              <w:rPr>
                <w:sz w:val="22"/>
              </w:rPr>
              <w:t>f</w:t>
            </w:r>
            <w:r w:rsidRPr="00B14EFE">
              <w:rPr>
                <w:sz w:val="22"/>
                <w:vertAlign w:val="subscript"/>
              </w:rPr>
              <w:t>2</w:t>
            </w:r>
            <w:r w:rsidRPr="00B14EFE">
              <w:rPr>
                <w:sz w:val="22"/>
              </w:rPr>
              <w:t>(S</w:t>
            </w:r>
            <w:r w:rsidRPr="00B14EFE">
              <w:rPr>
                <w:sz w:val="22"/>
                <w:vertAlign w:val="subscript"/>
              </w:rPr>
              <w:t>1</w:t>
            </w:r>
            <w:r w:rsidRPr="00B14EFE">
              <w:rPr>
                <w:sz w:val="22"/>
              </w:rPr>
              <w:t>)</w:t>
            </w:r>
          </w:p>
        </w:tc>
        <w:tc>
          <w:tcPr>
            <w:tcW w:w="2303" w:type="dxa"/>
          </w:tcPr>
          <w:p w:rsidR="00EB61DD" w:rsidRPr="00B14EFE" w:rsidRDefault="00EB61DD" w:rsidP="00091B14">
            <w:pPr>
              <w:pStyle w:val="NormlWeb"/>
              <w:rPr>
                <w:sz w:val="22"/>
              </w:rPr>
            </w:pPr>
            <w:r w:rsidRPr="00B14EFE">
              <w:rPr>
                <w:sz w:val="22"/>
              </w:rPr>
              <w:t>f</w:t>
            </w:r>
            <w:r w:rsidRPr="00B14EFE">
              <w:rPr>
                <w:sz w:val="22"/>
                <w:vertAlign w:val="subscript"/>
              </w:rPr>
              <w:t>1</w:t>
            </w:r>
            <w:r w:rsidRPr="00B14EFE">
              <w:rPr>
                <w:sz w:val="22"/>
              </w:rPr>
              <w:t>(S</w:t>
            </w:r>
            <w:r w:rsidRPr="00B14EFE">
              <w:rPr>
                <w:sz w:val="22"/>
                <w:vertAlign w:val="subscript"/>
              </w:rPr>
              <w:t>1</w:t>
            </w:r>
            <w:r w:rsidRPr="00B14EFE">
              <w:rPr>
                <w:sz w:val="22"/>
              </w:rPr>
              <w:t>)+ f</w:t>
            </w:r>
            <w:r w:rsidRPr="00B14EFE">
              <w:rPr>
                <w:sz w:val="22"/>
                <w:vertAlign w:val="subscript"/>
              </w:rPr>
              <w:t>2</w:t>
            </w:r>
            <w:r w:rsidRPr="00B14EFE">
              <w:rPr>
                <w:sz w:val="22"/>
              </w:rPr>
              <w:t>(S</w:t>
            </w:r>
            <w:r w:rsidRPr="00B14EFE">
              <w:rPr>
                <w:sz w:val="22"/>
                <w:vertAlign w:val="subscript"/>
              </w:rPr>
              <w:t>1</w:t>
            </w:r>
            <w:r w:rsidRPr="00B14EFE">
              <w:rPr>
                <w:sz w:val="22"/>
              </w:rPr>
              <w:t>)</w:t>
            </w:r>
          </w:p>
        </w:tc>
      </w:tr>
      <w:tr w:rsidR="00E876C6" w:rsidRPr="00B14EFE" w:rsidTr="00E83FB5">
        <w:tc>
          <w:tcPr>
            <w:tcW w:w="2303" w:type="dxa"/>
          </w:tcPr>
          <w:p w:rsidR="00EB61DD" w:rsidRPr="00B14EFE" w:rsidRDefault="00EB61DD" w:rsidP="00B03315">
            <w:pPr>
              <w:pStyle w:val="NormlWeb"/>
              <w:rPr>
                <w:sz w:val="22"/>
              </w:rPr>
            </w:pPr>
            <w:r w:rsidRPr="00B14EFE">
              <w:rPr>
                <w:sz w:val="22"/>
              </w:rPr>
              <w:t>Döntési lehetőség 2</w:t>
            </w:r>
          </w:p>
        </w:tc>
        <w:tc>
          <w:tcPr>
            <w:tcW w:w="2303" w:type="dxa"/>
          </w:tcPr>
          <w:p w:rsidR="00EB61DD" w:rsidRPr="00B14EFE" w:rsidRDefault="00EB61DD" w:rsidP="00B03315">
            <w:pPr>
              <w:pStyle w:val="NormlWeb"/>
              <w:rPr>
                <w:sz w:val="22"/>
              </w:rPr>
            </w:pPr>
            <w:r w:rsidRPr="00B14EFE">
              <w:rPr>
                <w:sz w:val="22"/>
              </w:rPr>
              <w:t>f</w:t>
            </w:r>
            <w:r w:rsidRPr="00B14EFE">
              <w:rPr>
                <w:sz w:val="22"/>
                <w:vertAlign w:val="subscript"/>
              </w:rPr>
              <w:t>1</w:t>
            </w:r>
            <w:r w:rsidRPr="00B14EFE">
              <w:rPr>
                <w:sz w:val="22"/>
              </w:rPr>
              <w:t>(S</w:t>
            </w:r>
            <w:r w:rsidRPr="00B14EFE">
              <w:rPr>
                <w:sz w:val="22"/>
                <w:vertAlign w:val="subscript"/>
              </w:rPr>
              <w:t>2</w:t>
            </w:r>
            <w:r w:rsidRPr="00B14EFE">
              <w:rPr>
                <w:sz w:val="22"/>
              </w:rPr>
              <w:t>)</w:t>
            </w:r>
          </w:p>
        </w:tc>
        <w:tc>
          <w:tcPr>
            <w:tcW w:w="2303" w:type="dxa"/>
          </w:tcPr>
          <w:p w:rsidR="00EB61DD" w:rsidRPr="00B14EFE" w:rsidRDefault="00EB61DD" w:rsidP="00B03315">
            <w:pPr>
              <w:pStyle w:val="NormlWeb"/>
              <w:rPr>
                <w:sz w:val="22"/>
              </w:rPr>
            </w:pPr>
            <w:r w:rsidRPr="00B14EFE">
              <w:rPr>
                <w:sz w:val="22"/>
              </w:rPr>
              <w:t>f</w:t>
            </w:r>
            <w:r w:rsidRPr="00B14EFE">
              <w:rPr>
                <w:sz w:val="22"/>
                <w:vertAlign w:val="subscript"/>
              </w:rPr>
              <w:t>2</w:t>
            </w:r>
            <w:r w:rsidRPr="00B14EFE">
              <w:rPr>
                <w:sz w:val="22"/>
              </w:rPr>
              <w:t>(S</w:t>
            </w:r>
            <w:r w:rsidRPr="00B14EFE">
              <w:rPr>
                <w:sz w:val="22"/>
                <w:vertAlign w:val="subscript"/>
              </w:rPr>
              <w:t>2</w:t>
            </w:r>
            <w:r w:rsidRPr="00B14EFE">
              <w:rPr>
                <w:sz w:val="22"/>
              </w:rPr>
              <w:t>)</w:t>
            </w:r>
          </w:p>
        </w:tc>
        <w:tc>
          <w:tcPr>
            <w:tcW w:w="2303" w:type="dxa"/>
          </w:tcPr>
          <w:p w:rsidR="00EB61DD" w:rsidRPr="00B14EFE" w:rsidRDefault="00EB61DD" w:rsidP="00B03315">
            <w:pPr>
              <w:pStyle w:val="NormlWeb"/>
              <w:rPr>
                <w:sz w:val="22"/>
              </w:rPr>
            </w:pPr>
            <w:r w:rsidRPr="00B14EFE">
              <w:rPr>
                <w:sz w:val="22"/>
              </w:rPr>
              <w:t>f</w:t>
            </w:r>
            <w:r w:rsidRPr="00B14EFE">
              <w:rPr>
                <w:sz w:val="22"/>
                <w:vertAlign w:val="subscript"/>
              </w:rPr>
              <w:t>1</w:t>
            </w:r>
            <w:r w:rsidRPr="00B14EFE">
              <w:rPr>
                <w:sz w:val="22"/>
              </w:rPr>
              <w:t>(S</w:t>
            </w:r>
            <w:r w:rsidRPr="00B14EFE">
              <w:rPr>
                <w:sz w:val="22"/>
                <w:vertAlign w:val="subscript"/>
              </w:rPr>
              <w:t>2</w:t>
            </w:r>
            <w:r w:rsidRPr="00B14EFE">
              <w:rPr>
                <w:sz w:val="22"/>
              </w:rPr>
              <w:t>)+ f</w:t>
            </w:r>
            <w:r w:rsidRPr="00B14EFE">
              <w:rPr>
                <w:sz w:val="22"/>
                <w:vertAlign w:val="subscript"/>
              </w:rPr>
              <w:t>2</w:t>
            </w:r>
            <w:r w:rsidRPr="00B14EFE">
              <w:rPr>
                <w:sz w:val="22"/>
              </w:rPr>
              <w:t>(S</w:t>
            </w:r>
            <w:r w:rsidRPr="00B14EFE">
              <w:rPr>
                <w:sz w:val="22"/>
                <w:vertAlign w:val="subscript"/>
              </w:rPr>
              <w:t>2</w:t>
            </w:r>
            <w:r w:rsidRPr="00B14EFE">
              <w:rPr>
                <w:sz w:val="22"/>
              </w:rPr>
              <w:t>)</w:t>
            </w:r>
          </w:p>
        </w:tc>
      </w:tr>
      <w:tr w:rsidR="00E876C6" w:rsidRPr="00B14EFE" w:rsidTr="00E83FB5">
        <w:tc>
          <w:tcPr>
            <w:tcW w:w="2303" w:type="dxa"/>
          </w:tcPr>
          <w:p w:rsidR="00EB61DD" w:rsidRPr="00B14EFE" w:rsidRDefault="00EB61DD" w:rsidP="00B03315">
            <w:pPr>
              <w:pStyle w:val="NormlWeb"/>
              <w:rPr>
                <w:sz w:val="22"/>
              </w:rPr>
            </w:pPr>
            <w:r w:rsidRPr="00B14EFE">
              <w:rPr>
                <w:sz w:val="22"/>
              </w:rPr>
              <w:t>…</w:t>
            </w:r>
          </w:p>
        </w:tc>
        <w:tc>
          <w:tcPr>
            <w:tcW w:w="2303" w:type="dxa"/>
          </w:tcPr>
          <w:p w:rsidR="00EB61DD" w:rsidRPr="00B14EFE" w:rsidRDefault="00EB61DD" w:rsidP="00B03315">
            <w:pPr>
              <w:pStyle w:val="NormlWeb"/>
              <w:rPr>
                <w:sz w:val="22"/>
              </w:rPr>
            </w:pPr>
          </w:p>
        </w:tc>
        <w:tc>
          <w:tcPr>
            <w:tcW w:w="2303" w:type="dxa"/>
          </w:tcPr>
          <w:p w:rsidR="00EB61DD" w:rsidRPr="00B14EFE" w:rsidRDefault="00EB61DD" w:rsidP="00B03315">
            <w:pPr>
              <w:pStyle w:val="NormlWeb"/>
              <w:rPr>
                <w:sz w:val="22"/>
              </w:rPr>
            </w:pPr>
          </w:p>
        </w:tc>
        <w:tc>
          <w:tcPr>
            <w:tcW w:w="2303" w:type="dxa"/>
          </w:tcPr>
          <w:p w:rsidR="00EB61DD" w:rsidRPr="00B14EFE" w:rsidRDefault="00EB61DD" w:rsidP="00B03315">
            <w:pPr>
              <w:pStyle w:val="NormlWeb"/>
              <w:rPr>
                <w:sz w:val="22"/>
              </w:rPr>
            </w:pPr>
          </w:p>
        </w:tc>
      </w:tr>
    </w:tbl>
    <w:p w:rsidR="00EB61DD" w:rsidRPr="00B14EFE" w:rsidRDefault="00EB61DD" w:rsidP="00EB61DD">
      <w:pPr>
        <w:pStyle w:val="Cmsor2"/>
        <w:rPr>
          <w:sz w:val="20"/>
          <w:lang w:val="hu-HU"/>
        </w:rPr>
      </w:pPr>
      <w:r w:rsidRPr="00B14EFE">
        <w:rPr>
          <w:lang w:val="hu-HU"/>
        </w:rPr>
        <w:t xml:space="preserve">AHP </w:t>
      </w:r>
      <w:r w:rsidRPr="00B14EFE">
        <w:rPr>
          <w:sz w:val="20"/>
          <w:lang w:val="hu-HU"/>
        </w:rPr>
        <w:t>(Analytic Hierarchy Process)</w:t>
      </w:r>
    </w:p>
    <w:p w:rsidR="00EB61DD" w:rsidRPr="00B14EFE" w:rsidRDefault="00FF456C" w:rsidP="001539A0">
      <w:pPr>
        <w:ind w:firstLine="0"/>
        <w:jc w:val="center"/>
        <w:rPr>
          <w:lang w:val="hu-HU"/>
        </w:rPr>
      </w:pPr>
      <w:r w:rsidRPr="00B14EFE">
        <w:rPr>
          <w:noProof/>
          <w:lang w:val="hu-HU" w:eastAsia="hu-HU" w:bidi="ar-SA"/>
        </w:rPr>
        <w:drawing>
          <wp:inline distT="0" distB="0" distL="0" distR="0">
            <wp:extent cx="3143250" cy="2133600"/>
            <wp:effectExtent l="0" t="0" r="0" b="0"/>
            <wp:docPr id="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133600"/>
                    </a:xfrm>
                    <a:prstGeom prst="rect">
                      <a:avLst/>
                    </a:prstGeom>
                    <a:noFill/>
                    <a:ln>
                      <a:noFill/>
                    </a:ln>
                  </pic:spPr>
                </pic:pic>
              </a:graphicData>
            </a:graphic>
          </wp:inline>
        </w:drawing>
      </w:r>
    </w:p>
    <w:p w:rsidR="001539A0" w:rsidRPr="00B14EFE" w:rsidRDefault="001539A0" w:rsidP="0048748A">
      <w:pPr>
        <w:rPr>
          <w:lang w:val="hu-HU"/>
        </w:rPr>
      </w:pPr>
      <w:r w:rsidRPr="00B14EFE">
        <w:rPr>
          <w:lang w:val="hu-HU"/>
        </w:rPr>
        <w:t xml:space="preserve">Az AHP egy hierarchikus model, ahol szempont párokat hasonlítanak össze a döntéshozók. (Pl.: szempont1/szempont2). Az értékelést egy egy skálán adják meg, legyen ez most 1-10.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1222"/>
        <w:gridCol w:w="1222"/>
      </w:tblGrid>
      <w:tr w:rsidR="001539A0" w:rsidRPr="00B14EFE" w:rsidTr="00E83FB5">
        <w:trPr>
          <w:trHeight w:val="264"/>
          <w:jc w:val="center"/>
        </w:trPr>
        <w:tc>
          <w:tcPr>
            <w:tcW w:w="1221" w:type="dxa"/>
          </w:tcPr>
          <w:p w:rsidR="001539A0" w:rsidRPr="00B14EFE" w:rsidRDefault="001539A0" w:rsidP="00E83FB5">
            <w:pPr>
              <w:ind w:firstLine="0"/>
              <w:rPr>
                <w:sz w:val="22"/>
                <w:lang w:val="hu-HU"/>
              </w:rPr>
            </w:pPr>
          </w:p>
        </w:tc>
        <w:tc>
          <w:tcPr>
            <w:tcW w:w="1222" w:type="dxa"/>
          </w:tcPr>
          <w:p w:rsidR="001539A0" w:rsidRPr="00B14EFE" w:rsidRDefault="001539A0" w:rsidP="00E83FB5">
            <w:pPr>
              <w:ind w:firstLine="0"/>
              <w:rPr>
                <w:sz w:val="22"/>
                <w:lang w:val="hu-HU"/>
              </w:rPr>
            </w:pPr>
            <w:r w:rsidRPr="00B14EFE">
              <w:rPr>
                <w:sz w:val="22"/>
                <w:lang w:val="hu-HU"/>
              </w:rPr>
              <w:t>Szempont1</w:t>
            </w:r>
          </w:p>
        </w:tc>
        <w:tc>
          <w:tcPr>
            <w:tcW w:w="1222" w:type="dxa"/>
          </w:tcPr>
          <w:p w:rsidR="001539A0" w:rsidRPr="00B14EFE" w:rsidRDefault="001539A0" w:rsidP="00E83FB5">
            <w:pPr>
              <w:ind w:firstLine="0"/>
              <w:rPr>
                <w:sz w:val="22"/>
                <w:lang w:val="hu-HU"/>
              </w:rPr>
            </w:pPr>
            <w:r w:rsidRPr="00B14EFE">
              <w:rPr>
                <w:sz w:val="22"/>
                <w:lang w:val="hu-HU"/>
              </w:rPr>
              <w:t>Szempont2</w:t>
            </w:r>
          </w:p>
        </w:tc>
      </w:tr>
      <w:tr w:rsidR="001539A0" w:rsidRPr="00B14EFE" w:rsidTr="00E83FB5">
        <w:trPr>
          <w:trHeight w:val="264"/>
          <w:jc w:val="center"/>
        </w:trPr>
        <w:tc>
          <w:tcPr>
            <w:tcW w:w="1221" w:type="dxa"/>
          </w:tcPr>
          <w:p w:rsidR="001539A0" w:rsidRPr="00B14EFE" w:rsidRDefault="001539A0" w:rsidP="00E83FB5">
            <w:pPr>
              <w:ind w:firstLine="0"/>
              <w:rPr>
                <w:sz w:val="22"/>
                <w:lang w:val="hu-HU"/>
              </w:rPr>
            </w:pPr>
            <w:r w:rsidRPr="00B14EFE">
              <w:rPr>
                <w:sz w:val="22"/>
                <w:lang w:val="hu-HU"/>
              </w:rPr>
              <w:t>Szempont1</w:t>
            </w:r>
          </w:p>
        </w:tc>
        <w:tc>
          <w:tcPr>
            <w:tcW w:w="1222" w:type="dxa"/>
          </w:tcPr>
          <w:p w:rsidR="001539A0" w:rsidRPr="00B14EFE" w:rsidRDefault="001539A0" w:rsidP="00E83FB5">
            <w:pPr>
              <w:ind w:firstLine="0"/>
              <w:rPr>
                <w:sz w:val="22"/>
                <w:lang w:val="hu-HU"/>
              </w:rPr>
            </w:pPr>
            <w:r w:rsidRPr="00B14EFE">
              <w:rPr>
                <w:sz w:val="22"/>
                <w:lang w:val="hu-HU"/>
              </w:rPr>
              <w:t>1</w:t>
            </w:r>
          </w:p>
        </w:tc>
        <w:tc>
          <w:tcPr>
            <w:tcW w:w="1222" w:type="dxa"/>
          </w:tcPr>
          <w:p w:rsidR="001539A0" w:rsidRPr="00B14EFE" w:rsidRDefault="001539A0" w:rsidP="00E83FB5">
            <w:pPr>
              <w:ind w:firstLine="0"/>
              <w:rPr>
                <w:sz w:val="22"/>
                <w:lang w:val="hu-HU"/>
              </w:rPr>
            </w:pPr>
            <w:r w:rsidRPr="00B14EFE">
              <w:rPr>
                <w:sz w:val="22"/>
                <w:lang w:val="hu-HU"/>
              </w:rPr>
              <w:t>5</w:t>
            </w:r>
          </w:p>
        </w:tc>
      </w:tr>
      <w:tr w:rsidR="001539A0" w:rsidRPr="00B14EFE" w:rsidTr="00E83FB5">
        <w:trPr>
          <w:trHeight w:val="295"/>
          <w:jc w:val="center"/>
        </w:trPr>
        <w:tc>
          <w:tcPr>
            <w:tcW w:w="1221" w:type="dxa"/>
          </w:tcPr>
          <w:p w:rsidR="001539A0" w:rsidRPr="00B14EFE" w:rsidRDefault="001539A0" w:rsidP="00E83FB5">
            <w:pPr>
              <w:ind w:firstLine="0"/>
              <w:rPr>
                <w:sz w:val="22"/>
                <w:lang w:val="hu-HU"/>
              </w:rPr>
            </w:pPr>
            <w:r w:rsidRPr="00B14EFE">
              <w:rPr>
                <w:sz w:val="22"/>
                <w:lang w:val="hu-HU"/>
              </w:rPr>
              <w:t>Szempont2</w:t>
            </w:r>
          </w:p>
        </w:tc>
        <w:tc>
          <w:tcPr>
            <w:tcW w:w="1222" w:type="dxa"/>
          </w:tcPr>
          <w:p w:rsidR="001539A0" w:rsidRPr="00B14EFE" w:rsidRDefault="001539A0" w:rsidP="00E83FB5">
            <w:pPr>
              <w:ind w:firstLine="0"/>
              <w:rPr>
                <w:sz w:val="22"/>
                <w:lang w:val="hu-HU"/>
              </w:rPr>
            </w:pPr>
            <w:r w:rsidRPr="00B14EFE">
              <w:rPr>
                <w:sz w:val="22"/>
                <w:lang w:val="hu-HU"/>
              </w:rPr>
              <w:t>0.3</w:t>
            </w:r>
          </w:p>
        </w:tc>
        <w:tc>
          <w:tcPr>
            <w:tcW w:w="1222" w:type="dxa"/>
          </w:tcPr>
          <w:p w:rsidR="001539A0" w:rsidRPr="00B14EFE" w:rsidRDefault="001539A0" w:rsidP="00E83FB5">
            <w:pPr>
              <w:ind w:firstLine="0"/>
              <w:rPr>
                <w:sz w:val="22"/>
                <w:lang w:val="hu-HU"/>
              </w:rPr>
            </w:pPr>
            <w:r w:rsidRPr="00B14EFE">
              <w:rPr>
                <w:sz w:val="22"/>
                <w:lang w:val="hu-HU"/>
              </w:rPr>
              <w:t>1</w:t>
            </w:r>
          </w:p>
        </w:tc>
      </w:tr>
    </w:tbl>
    <w:p w:rsidR="000146D2" w:rsidRDefault="000146D2" w:rsidP="000146D2">
      <w:pPr>
        <w:rPr>
          <w:lang w:val="hu-HU"/>
        </w:rPr>
      </w:pPr>
    </w:p>
    <w:p w:rsidR="000146D2" w:rsidRDefault="001539A0" w:rsidP="000146D2">
      <w:r w:rsidRPr="00B14EFE">
        <w:rPr>
          <w:lang w:val="hu-HU"/>
        </w:rPr>
        <w:t xml:space="preserve">Ezekből a szempont párokból készül egy táblázat. </w:t>
      </w:r>
      <w:r w:rsidR="000146D2">
        <w:rPr>
          <w:lang w:val="hu-HU"/>
        </w:rPr>
        <w:t>Az</w:t>
      </w:r>
      <w:r w:rsidRPr="00B14EFE">
        <w:rPr>
          <w:lang w:val="hu-HU"/>
        </w:rPr>
        <w:t xml:space="preserve"> A/B és B/A párok szorzatának 1-nek lennie</w:t>
      </w:r>
      <w:r w:rsidR="000146D2">
        <w:rPr>
          <w:lang w:val="hu-HU"/>
        </w:rPr>
        <w:t>, mert k</w:t>
      </w:r>
      <w:r w:rsidR="000146D2">
        <w:t>ét érték összehasonlítása még KONZISZTENS kell, hogy legyen! 3 érték-nél már nem szükséges, pl.  B kétszer olyan jó, mint A; C pedig ötször olyan jó, mint B; C pedig 7-szer olyan jó, mint A.</w:t>
      </w:r>
    </w:p>
    <w:p w:rsidR="001539A0" w:rsidRPr="00B14EFE" w:rsidRDefault="001539A0" w:rsidP="0048748A">
      <w:pPr>
        <w:rPr>
          <w:lang w:val="hu-HU"/>
        </w:rPr>
      </w:pPr>
      <w:r w:rsidRPr="00B14EFE">
        <w:rPr>
          <w:lang w:val="hu-HU"/>
        </w:rPr>
        <w:t>A példa szerint a Szempont1/Szempont2=5, tehát az első Szempontot 5-ször fontosabbnak ítélte a döntéshozó. A táblázat teljes kitöltése után egy sajátvektor számítással kideríthetőek a tényleges súlyok, ezek alapján pedig a MAUT módszerrel már meghozható a döntés.</w:t>
      </w:r>
    </w:p>
    <w:p w:rsidR="001539A0" w:rsidRPr="00B14EFE" w:rsidRDefault="001539A0" w:rsidP="00EB61DD">
      <w:pPr>
        <w:ind w:firstLine="0"/>
        <w:rPr>
          <w:lang w:val="hu-HU"/>
        </w:rPr>
      </w:pPr>
    </w:p>
    <w:p w:rsidR="001539A0" w:rsidRPr="00B14EFE" w:rsidRDefault="0048748A" w:rsidP="0048748A">
      <w:pPr>
        <w:pStyle w:val="Cmsor2"/>
        <w:rPr>
          <w:lang w:val="hu-HU"/>
        </w:rPr>
      </w:pPr>
      <w:r w:rsidRPr="00B14EFE">
        <w:rPr>
          <w:lang w:val="hu-HU"/>
        </w:rPr>
        <w:t>Polano</w:t>
      </w:r>
    </w:p>
    <w:p w:rsidR="0048748A" w:rsidRPr="00B14EFE" w:rsidRDefault="0048748A" w:rsidP="0048748A">
      <w:pPr>
        <w:rPr>
          <w:lang w:val="hu-HU" w:eastAsia="hu-HU" w:bidi="ar-SA"/>
        </w:rPr>
      </w:pPr>
      <w:r w:rsidRPr="00B14EFE">
        <w:rPr>
          <w:lang w:val="hu-HU" w:eastAsia="hu-HU" w:bidi="ar-SA"/>
        </w:rPr>
        <w:t>A módszer lényege: a döntési mátrix sorai a szempontokat, oszlopai az alternatívákat tartalmazzák → sorok oszlopok metszetében az A</w:t>
      </w:r>
      <w:r w:rsidRPr="00B14EFE">
        <w:rPr>
          <w:sz w:val="14"/>
          <w:szCs w:val="14"/>
          <w:lang w:val="hu-HU" w:eastAsia="hu-HU" w:bidi="ar-SA"/>
        </w:rPr>
        <w:t xml:space="preserve">j </w:t>
      </w:r>
      <w:r w:rsidRPr="00B14EFE">
        <w:rPr>
          <w:lang w:val="hu-HU" w:eastAsia="hu-HU" w:bidi="ar-SA"/>
        </w:rPr>
        <w:t>alternatíva C</w:t>
      </w:r>
      <w:r w:rsidRPr="00B14EFE">
        <w:rPr>
          <w:sz w:val="14"/>
          <w:szCs w:val="14"/>
          <w:lang w:val="hu-HU" w:eastAsia="hu-HU" w:bidi="ar-SA"/>
        </w:rPr>
        <w:t xml:space="preserve">i </w:t>
      </w:r>
      <w:r w:rsidRPr="00B14EFE">
        <w:rPr>
          <w:lang w:val="hu-HU" w:eastAsia="hu-HU" w:bidi="ar-SA"/>
        </w:rPr>
        <w:t>szempont szerinti értéke (értékelése) áll. Minden szempontnál külön-külön meghatározzuk, hogy mely értékeket tartunk pl. jónak, közepesnek ill. rossznak. A döntési táblázat ezután az értékelések helyett színekkel jelzi a besorolásokat.</w:t>
      </w:r>
    </w:p>
    <w:p w:rsidR="00866824" w:rsidRPr="00B14EFE" w:rsidRDefault="0048748A" w:rsidP="0048748A">
      <w:pPr>
        <w:rPr>
          <w:lang w:val="hu-HU" w:eastAsia="hu-HU" w:bidi="ar-SA"/>
        </w:rPr>
      </w:pPr>
      <w:r w:rsidRPr="00B14EFE">
        <w:rPr>
          <w:lang w:val="hu-HU" w:eastAsia="hu-HU" w:bidi="ar-SA"/>
        </w:rPr>
        <w:t>Kvázi az elkészített táblázatot beszínezzük, hogy lássuk a jó (zöld), közepes (sárga) és rossz (piros) értékeket. Ezek után már csak úgy érzésből ránézésre döntünk…</w:t>
      </w:r>
    </w:p>
    <w:p w:rsidR="00A15D6D" w:rsidRPr="00B14EFE" w:rsidRDefault="00E876C6" w:rsidP="00A15D6D">
      <w:pPr>
        <w:pStyle w:val="Cmsor1"/>
        <w:numPr>
          <w:ilvl w:val="0"/>
          <w:numId w:val="2"/>
        </w:numPr>
        <w:rPr>
          <w:lang w:val="hu-HU" w:eastAsia="hu-HU" w:bidi="ar-SA"/>
        </w:rPr>
      </w:pPr>
      <w:r w:rsidRPr="00B14EFE">
        <w:rPr>
          <w:lang w:val="hu-HU" w:eastAsia="hu-HU" w:bidi="ar-SA"/>
        </w:rPr>
        <w:br w:type="page"/>
      </w:r>
      <w:r w:rsidR="00340FF9">
        <w:rPr>
          <w:lang w:val="hu-HU" w:eastAsia="hu-HU" w:bidi="ar-SA"/>
        </w:rPr>
        <w:lastRenderedPageBreak/>
        <w:t>E</w:t>
      </w:r>
      <w:r w:rsidR="00A15D6D" w:rsidRPr="00B14EFE">
        <w:rPr>
          <w:lang w:val="hu-HU" w:eastAsia="hu-HU" w:bidi="ar-SA"/>
        </w:rPr>
        <w:t>lőadás</w:t>
      </w:r>
    </w:p>
    <w:p w:rsidR="00A15D6D" w:rsidRPr="00B14EFE" w:rsidRDefault="00A15D6D" w:rsidP="00A15D6D">
      <w:pPr>
        <w:pStyle w:val="Cmsor2"/>
        <w:rPr>
          <w:lang w:val="hu-HU"/>
        </w:rPr>
      </w:pPr>
      <w:r w:rsidRPr="00B14EFE">
        <w:rPr>
          <w:lang w:val="hu-HU"/>
        </w:rPr>
        <w:t>Rangegyesítő módszerek:</w:t>
      </w:r>
    </w:p>
    <w:p w:rsidR="00A15D6D" w:rsidRPr="00B14EFE" w:rsidRDefault="00A15D6D" w:rsidP="00A15D6D">
      <w:pPr>
        <w:rPr>
          <w:lang w:val="hu-HU"/>
        </w:rPr>
      </w:pPr>
      <w:r w:rsidRPr="00B14EFE">
        <w:rPr>
          <w:lang w:val="hu-HU"/>
        </w:rPr>
        <w:t>Minden módszer alapja: felírjuk a döntéshozók által javasolt alternatívákat, az 1. a leginkább támogatott, az utolsó helyen a legkevésbé javasolt.</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749"/>
        <w:gridCol w:w="749"/>
        <w:gridCol w:w="749"/>
        <w:gridCol w:w="749"/>
      </w:tblGrid>
      <w:tr w:rsidR="00A15D6D" w:rsidRPr="00B14EFE" w:rsidTr="00A15D6D">
        <w:trPr>
          <w:trHeight w:val="261"/>
        </w:trPr>
        <w:tc>
          <w:tcPr>
            <w:tcW w:w="749" w:type="dxa"/>
          </w:tcPr>
          <w:p w:rsidR="00A15D6D" w:rsidRPr="00B14EFE" w:rsidRDefault="00A15D6D" w:rsidP="00A15D6D">
            <w:pPr>
              <w:pStyle w:val="Nincstrkz"/>
              <w:rPr>
                <w:b/>
                <w:lang w:val="hu-HU"/>
              </w:rPr>
            </w:pPr>
          </w:p>
        </w:tc>
        <w:tc>
          <w:tcPr>
            <w:tcW w:w="749" w:type="dxa"/>
          </w:tcPr>
          <w:p w:rsidR="00A15D6D" w:rsidRPr="00B14EFE" w:rsidRDefault="00A15D6D" w:rsidP="00A15D6D">
            <w:pPr>
              <w:pStyle w:val="Nincstrkz"/>
              <w:rPr>
                <w:b/>
                <w:lang w:val="hu-HU"/>
              </w:rPr>
            </w:pPr>
            <w:r w:rsidRPr="00B14EFE">
              <w:rPr>
                <w:b/>
                <w:lang w:val="hu-HU"/>
              </w:rPr>
              <w:t>1.</w:t>
            </w:r>
          </w:p>
        </w:tc>
        <w:tc>
          <w:tcPr>
            <w:tcW w:w="749" w:type="dxa"/>
          </w:tcPr>
          <w:p w:rsidR="00A15D6D" w:rsidRPr="00B14EFE" w:rsidRDefault="00A15D6D" w:rsidP="00A15D6D">
            <w:pPr>
              <w:pStyle w:val="Nincstrkz"/>
              <w:rPr>
                <w:b/>
                <w:lang w:val="hu-HU"/>
              </w:rPr>
            </w:pPr>
            <w:r w:rsidRPr="00B14EFE">
              <w:rPr>
                <w:b/>
                <w:lang w:val="hu-HU"/>
              </w:rPr>
              <w:t>2.</w:t>
            </w:r>
          </w:p>
        </w:tc>
        <w:tc>
          <w:tcPr>
            <w:tcW w:w="749" w:type="dxa"/>
          </w:tcPr>
          <w:p w:rsidR="00A15D6D" w:rsidRPr="00B14EFE" w:rsidRDefault="00A15D6D" w:rsidP="00A15D6D">
            <w:pPr>
              <w:pStyle w:val="Nincstrkz"/>
              <w:rPr>
                <w:b/>
                <w:lang w:val="hu-HU"/>
              </w:rPr>
            </w:pPr>
            <w:r w:rsidRPr="00B14EFE">
              <w:rPr>
                <w:b/>
                <w:lang w:val="hu-HU"/>
              </w:rPr>
              <w:t>3.</w:t>
            </w:r>
          </w:p>
        </w:tc>
        <w:tc>
          <w:tcPr>
            <w:tcW w:w="749" w:type="dxa"/>
          </w:tcPr>
          <w:p w:rsidR="00A15D6D" w:rsidRPr="00B14EFE" w:rsidRDefault="00A15D6D" w:rsidP="00A15D6D">
            <w:pPr>
              <w:pStyle w:val="Nincstrkz"/>
              <w:rPr>
                <w:b/>
                <w:lang w:val="hu-HU"/>
              </w:rPr>
            </w:pPr>
            <w:r w:rsidRPr="00B14EFE">
              <w:rPr>
                <w:b/>
                <w:lang w:val="hu-HU"/>
              </w:rPr>
              <w:t>4.</w:t>
            </w:r>
          </w:p>
        </w:tc>
      </w:tr>
      <w:tr w:rsidR="00A15D6D" w:rsidRPr="00B14EFE" w:rsidTr="00A15D6D">
        <w:trPr>
          <w:trHeight w:val="261"/>
        </w:trPr>
        <w:tc>
          <w:tcPr>
            <w:tcW w:w="749"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1</w:t>
            </w:r>
          </w:p>
        </w:tc>
        <w:tc>
          <w:tcPr>
            <w:tcW w:w="749" w:type="dxa"/>
          </w:tcPr>
          <w:p w:rsidR="00A15D6D" w:rsidRPr="00B14EFE" w:rsidRDefault="00A15D6D" w:rsidP="00A15D6D">
            <w:pPr>
              <w:pStyle w:val="Nincstrkz"/>
              <w:rPr>
                <w:lang w:val="hu-HU"/>
              </w:rPr>
            </w:pPr>
            <w:r w:rsidRPr="00B14EFE">
              <w:rPr>
                <w:lang w:val="hu-HU"/>
              </w:rPr>
              <w:t>B</w:t>
            </w:r>
          </w:p>
        </w:tc>
        <w:tc>
          <w:tcPr>
            <w:tcW w:w="749" w:type="dxa"/>
          </w:tcPr>
          <w:p w:rsidR="00A15D6D" w:rsidRPr="00B14EFE" w:rsidRDefault="00A15D6D" w:rsidP="00A15D6D">
            <w:pPr>
              <w:pStyle w:val="Nincstrkz"/>
              <w:rPr>
                <w:lang w:val="hu-HU"/>
              </w:rPr>
            </w:pPr>
            <w:r w:rsidRPr="00B14EFE">
              <w:rPr>
                <w:lang w:val="hu-HU"/>
              </w:rPr>
              <w:t>C</w:t>
            </w:r>
          </w:p>
        </w:tc>
        <w:tc>
          <w:tcPr>
            <w:tcW w:w="749" w:type="dxa"/>
          </w:tcPr>
          <w:p w:rsidR="00A15D6D" w:rsidRPr="00B14EFE" w:rsidRDefault="00A15D6D" w:rsidP="00A15D6D">
            <w:pPr>
              <w:pStyle w:val="Nincstrkz"/>
              <w:rPr>
                <w:lang w:val="hu-HU"/>
              </w:rPr>
            </w:pPr>
            <w:r w:rsidRPr="00B14EFE">
              <w:rPr>
                <w:lang w:val="hu-HU"/>
              </w:rPr>
              <w:t>A</w:t>
            </w:r>
          </w:p>
        </w:tc>
        <w:tc>
          <w:tcPr>
            <w:tcW w:w="749" w:type="dxa"/>
          </w:tcPr>
          <w:p w:rsidR="00A15D6D" w:rsidRPr="00B14EFE" w:rsidRDefault="00A15D6D" w:rsidP="00A15D6D">
            <w:pPr>
              <w:pStyle w:val="Nincstrkz"/>
              <w:rPr>
                <w:lang w:val="hu-HU"/>
              </w:rPr>
            </w:pPr>
            <w:r w:rsidRPr="00B14EFE">
              <w:rPr>
                <w:lang w:val="hu-HU"/>
              </w:rPr>
              <w:t>D</w:t>
            </w:r>
          </w:p>
        </w:tc>
      </w:tr>
      <w:tr w:rsidR="00A15D6D" w:rsidRPr="00B14EFE" w:rsidTr="00A15D6D">
        <w:trPr>
          <w:trHeight w:val="261"/>
        </w:trPr>
        <w:tc>
          <w:tcPr>
            <w:tcW w:w="749"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2</w:t>
            </w:r>
          </w:p>
        </w:tc>
        <w:tc>
          <w:tcPr>
            <w:tcW w:w="749" w:type="dxa"/>
          </w:tcPr>
          <w:p w:rsidR="00A15D6D" w:rsidRPr="00B14EFE" w:rsidRDefault="00A15D6D" w:rsidP="00A15D6D">
            <w:pPr>
              <w:pStyle w:val="Nincstrkz"/>
              <w:rPr>
                <w:lang w:val="hu-HU"/>
              </w:rPr>
            </w:pPr>
            <w:r w:rsidRPr="00B14EFE">
              <w:rPr>
                <w:lang w:val="hu-HU"/>
              </w:rPr>
              <w:t>C</w:t>
            </w:r>
          </w:p>
        </w:tc>
        <w:tc>
          <w:tcPr>
            <w:tcW w:w="749" w:type="dxa"/>
          </w:tcPr>
          <w:p w:rsidR="00A15D6D" w:rsidRPr="00B14EFE" w:rsidRDefault="00A15D6D" w:rsidP="00A15D6D">
            <w:pPr>
              <w:pStyle w:val="Nincstrkz"/>
              <w:rPr>
                <w:lang w:val="hu-HU"/>
              </w:rPr>
            </w:pPr>
            <w:r w:rsidRPr="00B14EFE">
              <w:rPr>
                <w:lang w:val="hu-HU"/>
              </w:rPr>
              <w:t>D</w:t>
            </w:r>
          </w:p>
        </w:tc>
        <w:tc>
          <w:tcPr>
            <w:tcW w:w="749" w:type="dxa"/>
          </w:tcPr>
          <w:p w:rsidR="00A15D6D" w:rsidRPr="00B14EFE" w:rsidRDefault="00A15D6D" w:rsidP="00A15D6D">
            <w:pPr>
              <w:pStyle w:val="Nincstrkz"/>
              <w:rPr>
                <w:lang w:val="hu-HU"/>
              </w:rPr>
            </w:pPr>
            <w:r w:rsidRPr="00B14EFE">
              <w:rPr>
                <w:lang w:val="hu-HU"/>
              </w:rPr>
              <w:t>B</w:t>
            </w:r>
          </w:p>
        </w:tc>
        <w:tc>
          <w:tcPr>
            <w:tcW w:w="749" w:type="dxa"/>
          </w:tcPr>
          <w:p w:rsidR="00A15D6D" w:rsidRPr="00B14EFE" w:rsidRDefault="00A15D6D" w:rsidP="00A15D6D">
            <w:pPr>
              <w:pStyle w:val="Nincstrkz"/>
              <w:rPr>
                <w:lang w:val="hu-HU"/>
              </w:rPr>
            </w:pPr>
            <w:r w:rsidRPr="00B14EFE">
              <w:rPr>
                <w:lang w:val="hu-HU"/>
              </w:rPr>
              <w:t>A</w:t>
            </w:r>
          </w:p>
        </w:tc>
      </w:tr>
      <w:tr w:rsidR="00A15D6D" w:rsidRPr="00B14EFE" w:rsidTr="00A15D6D">
        <w:trPr>
          <w:trHeight w:val="271"/>
        </w:trPr>
        <w:tc>
          <w:tcPr>
            <w:tcW w:w="749"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3</w:t>
            </w:r>
          </w:p>
        </w:tc>
        <w:tc>
          <w:tcPr>
            <w:tcW w:w="749" w:type="dxa"/>
          </w:tcPr>
          <w:p w:rsidR="00A15D6D" w:rsidRPr="00B14EFE" w:rsidRDefault="00A15D6D" w:rsidP="00A15D6D">
            <w:pPr>
              <w:pStyle w:val="Nincstrkz"/>
              <w:rPr>
                <w:lang w:val="hu-HU"/>
              </w:rPr>
            </w:pPr>
            <w:r w:rsidRPr="00B14EFE">
              <w:rPr>
                <w:lang w:val="hu-HU"/>
              </w:rPr>
              <w:t>B</w:t>
            </w:r>
          </w:p>
        </w:tc>
        <w:tc>
          <w:tcPr>
            <w:tcW w:w="749" w:type="dxa"/>
          </w:tcPr>
          <w:p w:rsidR="00A15D6D" w:rsidRPr="00B14EFE" w:rsidRDefault="00A15D6D" w:rsidP="00A15D6D">
            <w:pPr>
              <w:pStyle w:val="Nincstrkz"/>
              <w:rPr>
                <w:lang w:val="hu-HU"/>
              </w:rPr>
            </w:pPr>
            <w:r w:rsidRPr="00B14EFE">
              <w:rPr>
                <w:lang w:val="hu-HU"/>
              </w:rPr>
              <w:t>D</w:t>
            </w:r>
          </w:p>
        </w:tc>
        <w:tc>
          <w:tcPr>
            <w:tcW w:w="749" w:type="dxa"/>
          </w:tcPr>
          <w:p w:rsidR="00A15D6D" w:rsidRPr="00B14EFE" w:rsidRDefault="00A15D6D" w:rsidP="00A15D6D">
            <w:pPr>
              <w:pStyle w:val="Nincstrkz"/>
              <w:rPr>
                <w:lang w:val="hu-HU"/>
              </w:rPr>
            </w:pPr>
            <w:r w:rsidRPr="00B14EFE">
              <w:rPr>
                <w:lang w:val="hu-HU"/>
              </w:rPr>
              <w:t>A</w:t>
            </w:r>
          </w:p>
        </w:tc>
        <w:tc>
          <w:tcPr>
            <w:tcW w:w="749" w:type="dxa"/>
          </w:tcPr>
          <w:p w:rsidR="00A15D6D" w:rsidRPr="00B14EFE" w:rsidRDefault="00A15D6D" w:rsidP="00A15D6D">
            <w:pPr>
              <w:pStyle w:val="Nincstrkz"/>
              <w:rPr>
                <w:lang w:val="hu-HU"/>
              </w:rPr>
            </w:pPr>
            <w:r w:rsidRPr="00B14EFE">
              <w:rPr>
                <w:lang w:val="hu-HU"/>
              </w:rPr>
              <w:t>C</w:t>
            </w:r>
          </w:p>
        </w:tc>
      </w:tr>
    </w:tbl>
    <w:p w:rsidR="00A15D6D" w:rsidRPr="00B14EFE" w:rsidRDefault="00A15D6D" w:rsidP="00A15D6D">
      <w:pPr>
        <w:rPr>
          <w:lang w:val="hu-HU"/>
        </w:rPr>
      </w:pPr>
      <w:r w:rsidRPr="00B14EFE">
        <w:rPr>
          <w:lang w:val="hu-HU"/>
        </w:rPr>
        <w:br w:type="textWrapping" w:clear="all"/>
      </w:r>
    </w:p>
    <w:p w:rsidR="00A15D6D" w:rsidRPr="00B14EFE" w:rsidRDefault="00A15D6D" w:rsidP="00A15D6D">
      <w:pPr>
        <w:pStyle w:val="Cmsor2"/>
        <w:rPr>
          <w:lang w:val="hu-HU"/>
        </w:rPr>
      </w:pPr>
      <w:r w:rsidRPr="00B14EFE">
        <w:rPr>
          <w:lang w:val="hu-HU"/>
        </w:rPr>
        <w:t>Borda:</w:t>
      </w:r>
    </w:p>
    <w:p w:rsidR="00A15D6D" w:rsidRPr="00B14EFE" w:rsidRDefault="00A15D6D" w:rsidP="00A15D6D">
      <w:pPr>
        <w:rPr>
          <w:lang w:val="hu-HU"/>
        </w:rPr>
      </w:pPr>
      <w:r w:rsidRPr="00B14EFE">
        <w:rPr>
          <w:lang w:val="hu-HU"/>
        </w:rPr>
        <w:t>Az 1. alternatíva N. pontot ér, az N. alternatíva pedig 1 pontot.</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856"/>
        <w:gridCol w:w="856"/>
        <w:gridCol w:w="856"/>
        <w:gridCol w:w="856"/>
      </w:tblGrid>
      <w:tr w:rsidR="00A15D6D" w:rsidRPr="00B14EFE" w:rsidTr="00A15D6D">
        <w:trPr>
          <w:trHeight w:val="242"/>
        </w:trPr>
        <w:tc>
          <w:tcPr>
            <w:tcW w:w="856" w:type="dxa"/>
          </w:tcPr>
          <w:p w:rsidR="00A15D6D" w:rsidRPr="00B14EFE" w:rsidRDefault="00A15D6D" w:rsidP="00A15D6D">
            <w:pPr>
              <w:pStyle w:val="Nincstrkz"/>
              <w:rPr>
                <w:b/>
                <w:lang w:val="hu-HU"/>
              </w:rPr>
            </w:pPr>
          </w:p>
        </w:tc>
        <w:tc>
          <w:tcPr>
            <w:tcW w:w="856" w:type="dxa"/>
          </w:tcPr>
          <w:p w:rsidR="00A15D6D" w:rsidRPr="00B14EFE" w:rsidRDefault="00A15D6D" w:rsidP="00A15D6D">
            <w:pPr>
              <w:pStyle w:val="Nincstrkz"/>
              <w:rPr>
                <w:b/>
                <w:lang w:val="hu-HU"/>
              </w:rPr>
            </w:pPr>
            <w:r w:rsidRPr="00B14EFE">
              <w:rPr>
                <w:b/>
                <w:lang w:val="hu-HU"/>
              </w:rPr>
              <w:t>1.</w:t>
            </w:r>
          </w:p>
        </w:tc>
        <w:tc>
          <w:tcPr>
            <w:tcW w:w="856" w:type="dxa"/>
          </w:tcPr>
          <w:p w:rsidR="00A15D6D" w:rsidRPr="00B14EFE" w:rsidRDefault="00A15D6D" w:rsidP="00A15D6D">
            <w:pPr>
              <w:pStyle w:val="Nincstrkz"/>
              <w:rPr>
                <w:b/>
                <w:lang w:val="hu-HU"/>
              </w:rPr>
            </w:pPr>
            <w:r w:rsidRPr="00B14EFE">
              <w:rPr>
                <w:b/>
                <w:lang w:val="hu-HU"/>
              </w:rPr>
              <w:t>2.</w:t>
            </w:r>
          </w:p>
        </w:tc>
        <w:tc>
          <w:tcPr>
            <w:tcW w:w="856" w:type="dxa"/>
          </w:tcPr>
          <w:p w:rsidR="00A15D6D" w:rsidRPr="00B14EFE" w:rsidRDefault="00A15D6D" w:rsidP="00A15D6D">
            <w:pPr>
              <w:pStyle w:val="Nincstrkz"/>
              <w:rPr>
                <w:b/>
                <w:lang w:val="hu-HU"/>
              </w:rPr>
            </w:pPr>
            <w:r w:rsidRPr="00B14EFE">
              <w:rPr>
                <w:b/>
                <w:lang w:val="hu-HU"/>
              </w:rPr>
              <w:t>3.</w:t>
            </w:r>
          </w:p>
        </w:tc>
        <w:tc>
          <w:tcPr>
            <w:tcW w:w="856" w:type="dxa"/>
          </w:tcPr>
          <w:p w:rsidR="00A15D6D" w:rsidRPr="00B14EFE" w:rsidRDefault="00A15D6D" w:rsidP="00A15D6D">
            <w:pPr>
              <w:pStyle w:val="Nincstrkz"/>
              <w:rPr>
                <w:b/>
                <w:lang w:val="hu-HU"/>
              </w:rPr>
            </w:pPr>
            <w:r w:rsidRPr="00B14EFE">
              <w:rPr>
                <w:b/>
                <w:lang w:val="hu-HU"/>
              </w:rPr>
              <w:t>4.</w:t>
            </w:r>
          </w:p>
        </w:tc>
      </w:tr>
      <w:tr w:rsidR="00A15D6D" w:rsidRPr="00B14EFE" w:rsidTr="00A15D6D">
        <w:trPr>
          <w:trHeight w:val="242"/>
        </w:trPr>
        <w:tc>
          <w:tcPr>
            <w:tcW w:w="856"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1</w:t>
            </w:r>
          </w:p>
        </w:tc>
        <w:tc>
          <w:tcPr>
            <w:tcW w:w="856" w:type="dxa"/>
          </w:tcPr>
          <w:p w:rsidR="00A15D6D" w:rsidRPr="00B14EFE" w:rsidRDefault="00A15D6D" w:rsidP="00A15D6D">
            <w:pPr>
              <w:pStyle w:val="Nincstrkz"/>
              <w:rPr>
                <w:lang w:val="hu-HU"/>
              </w:rPr>
            </w:pPr>
            <w:r w:rsidRPr="00B14EFE">
              <w:rPr>
                <w:lang w:val="hu-HU"/>
              </w:rPr>
              <w:t>B</w:t>
            </w:r>
          </w:p>
        </w:tc>
        <w:tc>
          <w:tcPr>
            <w:tcW w:w="856" w:type="dxa"/>
          </w:tcPr>
          <w:p w:rsidR="00A15D6D" w:rsidRPr="00B14EFE" w:rsidRDefault="00A15D6D" w:rsidP="00A15D6D">
            <w:pPr>
              <w:pStyle w:val="Nincstrkz"/>
              <w:rPr>
                <w:lang w:val="hu-HU"/>
              </w:rPr>
            </w:pPr>
            <w:r w:rsidRPr="00B14EFE">
              <w:rPr>
                <w:lang w:val="hu-HU"/>
              </w:rPr>
              <w:t>C</w:t>
            </w:r>
          </w:p>
        </w:tc>
        <w:tc>
          <w:tcPr>
            <w:tcW w:w="856" w:type="dxa"/>
          </w:tcPr>
          <w:p w:rsidR="00A15D6D" w:rsidRPr="00B14EFE" w:rsidRDefault="00A15D6D" w:rsidP="00A15D6D">
            <w:pPr>
              <w:pStyle w:val="Nincstrkz"/>
              <w:rPr>
                <w:lang w:val="hu-HU"/>
              </w:rPr>
            </w:pPr>
            <w:r w:rsidRPr="00B14EFE">
              <w:rPr>
                <w:lang w:val="hu-HU"/>
              </w:rPr>
              <w:t>A</w:t>
            </w:r>
          </w:p>
        </w:tc>
        <w:tc>
          <w:tcPr>
            <w:tcW w:w="856" w:type="dxa"/>
          </w:tcPr>
          <w:p w:rsidR="00A15D6D" w:rsidRPr="00B14EFE" w:rsidRDefault="00A15D6D" w:rsidP="00A15D6D">
            <w:pPr>
              <w:pStyle w:val="Nincstrkz"/>
              <w:rPr>
                <w:lang w:val="hu-HU"/>
              </w:rPr>
            </w:pPr>
            <w:r w:rsidRPr="00B14EFE">
              <w:rPr>
                <w:lang w:val="hu-HU"/>
              </w:rPr>
              <w:t>D</w:t>
            </w:r>
          </w:p>
        </w:tc>
      </w:tr>
      <w:tr w:rsidR="00A15D6D" w:rsidRPr="00B14EFE" w:rsidTr="00A15D6D">
        <w:trPr>
          <w:trHeight w:val="242"/>
        </w:trPr>
        <w:tc>
          <w:tcPr>
            <w:tcW w:w="856"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2</w:t>
            </w:r>
          </w:p>
        </w:tc>
        <w:tc>
          <w:tcPr>
            <w:tcW w:w="856" w:type="dxa"/>
          </w:tcPr>
          <w:p w:rsidR="00A15D6D" w:rsidRPr="00B14EFE" w:rsidRDefault="00A15D6D" w:rsidP="00A15D6D">
            <w:pPr>
              <w:pStyle w:val="Nincstrkz"/>
              <w:rPr>
                <w:lang w:val="hu-HU"/>
              </w:rPr>
            </w:pPr>
            <w:r w:rsidRPr="00B14EFE">
              <w:rPr>
                <w:lang w:val="hu-HU"/>
              </w:rPr>
              <w:t>C</w:t>
            </w:r>
          </w:p>
        </w:tc>
        <w:tc>
          <w:tcPr>
            <w:tcW w:w="856" w:type="dxa"/>
          </w:tcPr>
          <w:p w:rsidR="00A15D6D" w:rsidRPr="00B14EFE" w:rsidRDefault="00A15D6D" w:rsidP="00A15D6D">
            <w:pPr>
              <w:pStyle w:val="Nincstrkz"/>
              <w:rPr>
                <w:lang w:val="hu-HU"/>
              </w:rPr>
            </w:pPr>
            <w:r w:rsidRPr="00B14EFE">
              <w:rPr>
                <w:lang w:val="hu-HU"/>
              </w:rPr>
              <w:t>D</w:t>
            </w:r>
          </w:p>
        </w:tc>
        <w:tc>
          <w:tcPr>
            <w:tcW w:w="856" w:type="dxa"/>
          </w:tcPr>
          <w:p w:rsidR="00A15D6D" w:rsidRPr="00B14EFE" w:rsidRDefault="00A15D6D" w:rsidP="00A15D6D">
            <w:pPr>
              <w:pStyle w:val="Nincstrkz"/>
              <w:rPr>
                <w:lang w:val="hu-HU"/>
              </w:rPr>
            </w:pPr>
            <w:r w:rsidRPr="00B14EFE">
              <w:rPr>
                <w:lang w:val="hu-HU"/>
              </w:rPr>
              <w:t>B</w:t>
            </w:r>
          </w:p>
        </w:tc>
        <w:tc>
          <w:tcPr>
            <w:tcW w:w="856" w:type="dxa"/>
          </w:tcPr>
          <w:p w:rsidR="00A15D6D" w:rsidRPr="00B14EFE" w:rsidRDefault="00A15D6D" w:rsidP="00A15D6D">
            <w:pPr>
              <w:pStyle w:val="Nincstrkz"/>
              <w:rPr>
                <w:lang w:val="hu-HU"/>
              </w:rPr>
            </w:pPr>
            <w:r w:rsidRPr="00B14EFE">
              <w:rPr>
                <w:lang w:val="hu-HU"/>
              </w:rPr>
              <w:t>A</w:t>
            </w:r>
          </w:p>
        </w:tc>
      </w:tr>
      <w:tr w:rsidR="00A15D6D" w:rsidRPr="00B14EFE" w:rsidTr="00A15D6D">
        <w:trPr>
          <w:trHeight w:val="250"/>
        </w:trPr>
        <w:tc>
          <w:tcPr>
            <w:tcW w:w="856"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3</w:t>
            </w:r>
          </w:p>
        </w:tc>
        <w:tc>
          <w:tcPr>
            <w:tcW w:w="856" w:type="dxa"/>
          </w:tcPr>
          <w:p w:rsidR="00A15D6D" w:rsidRPr="00B14EFE" w:rsidRDefault="00A15D6D" w:rsidP="00A15D6D">
            <w:pPr>
              <w:pStyle w:val="Nincstrkz"/>
              <w:rPr>
                <w:lang w:val="hu-HU"/>
              </w:rPr>
            </w:pPr>
            <w:r w:rsidRPr="00B14EFE">
              <w:rPr>
                <w:lang w:val="hu-HU"/>
              </w:rPr>
              <w:t>B</w:t>
            </w:r>
          </w:p>
        </w:tc>
        <w:tc>
          <w:tcPr>
            <w:tcW w:w="856" w:type="dxa"/>
          </w:tcPr>
          <w:p w:rsidR="00A15D6D" w:rsidRPr="00B14EFE" w:rsidRDefault="00A15D6D" w:rsidP="00A15D6D">
            <w:pPr>
              <w:pStyle w:val="Nincstrkz"/>
              <w:rPr>
                <w:lang w:val="hu-HU"/>
              </w:rPr>
            </w:pPr>
            <w:r w:rsidRPr="00B14EFE">
              <w:rPr>
                <w:lang w:val="hu-HU"/>
              </w:rPr>
              <w:t>D</w:t>
            </w:r>
          </w:p>
        </w:tc>
        <w:tc>
          <w:tcPr>
            <w:tcW w:w="856" w:type="dxa"/>
          </w:tcPr>
          <w:p w:rsidR="00A15D6D" w:rsidRPr="00B14EFE" w:rsidRDefault="00A15D6D" w:rsidP="00A15D6D">
            <w:pPr>
              <w:pStyle w:val="Nincstrkz"/>
              <w:rPr>
                <w:lang w:val="hu-HU"/>
              </w:rPr>
            </w:pPr>
            <w:r w:rsidRPr="00B14EFE">
              <w:rPr>
                <w:lang w:val="hu-HU"/>
              </w:rPr>
              <w:t>A</w:t>
            </w:r>
          </w:p>
        </w:tc>
        <w:tc>
          <w:tcPr>
            <w:tcW w:w="856" w:type="dxa"/>
          </w:tcPr>
          <w:p w:rsidR="00A15D6D" w:rsidRPr="00B14EFE" w:rsidRDefault="00A15D6D" w:rsidP="00A15D6D">
            <w:pPr>
              <w:pStyle w:val="Nincstrkz"/>
              <w:rPr>
                <w:lang w:val="hu-HU"/>
              </w:rPr>
            </w:pPr>
            <w:r w:rsidRPr="00B14EFE">
              <w:rPr>
                <w:lang w:val="hu-HU"/>
              </w:rPr>
              <w:t>C</w:t>
            </w:r>
          </w:p>
        </w:tc>
      </w:tr>
      <w:tr w:rsidR="00A15D6D" w:rsidRPr="00B14EFE" w:rsidTr="00A15D6D">
        <w:trPr>
          <w:trHeight w:val="250"/>
        </w:trPr>
        <w:tc>
          <w:tcPr>
            <w:tcW w:w="856" w:type="dxa"/>
          </w:tcPr>
          <w:p w:rsidR="00A15D6D" w:rsidRPr="00B14EFE" w:rsidRDefault="00A15D6D" w:rsidP="00A15D6D">
            <w:pPr>
              <w:pStyle w:val="Nincstrkz"/>
              <w:rPr>
                <w:color w:val="FF0000"/>
                <w:lang w:val="hu-HU"/>
              </w:rPr>
            </w:pPr>
          </w:p>
        </w:tc>
        <w:tc>
          <w:tcPr>
            <w:tcW w:w="856" w:type="dxa"/>
          </w:tcPr>
          <w:p w:rsidR="00A15D6D" w:rsidRPr="00B14EFE" w:rsidRDefault="00A15D6D" w:rsidP="00A15D6D">
            <w:pPr>
              <w:pStyle w:val="Nincstrkz"/>
              <w:rPr>
                <w:b/>
                <w:color w:val="FF0000"/>
                <w:lang w:val="hu-HU"/>
              </w:rPr>
            </w:pPr>
            <w:r w:rsidRPr="00B14EFE">
              <w:rPr>
                <w:b/>
                <w:color w:val="FF0000"/>
                <w:lang w:val="hu-HU"/>
              </w:rPr>
              <w:t>4</w:t>
            </w:r>
          </w:p>
        </w:tc>
        <w:tc>
          <w:tcPr>
            <w:tcW w:w="856" w:type="dxa"/>
          </w:tcPr>
          <w:p w:rsidR="00A15D6D" w:rsidRPr="00B14EFE" w:rsidRDefault="00A15D6D" w:rsidP="00A15D6D">
            <w:pPr>
              <w:pStyle w:val="Nincstrkz"/>
              <w:rPr>
                <w:b/>
                <w:color w:val="FF0000"/>
                <w:lang w:val="hu-HU"/>
              </w:rPr>
            </w:pPr>
            <w:r w:rsidRPr="00B14EFE">
              <w:rPr>
                <w:b/>
                <w:color w:val="FF0000"/>
                <w:lang w:val="hu-HU"/>
              </w:rPr>
              <w:t>3</w:t>
            </w:r>
          </w:p>
        </w:tc>
        <w:tc>
          <w:tcPr>
            <w:tcW w:w="856" w:type="dxa"/>
          </w:tcPr>
          <w:p w:rsidR="00A15D6D" w:rsidRPr="00B14EFE" w:rsidRDefault="00A15D6D" w:rsidP="00A15D6D">
            <w:pPr>
              <w:pStyle w:val="Nincstrkz"/>
              <w:rPr>
                <w:b/>
                <w:color w:val="FF0000"/>
                <w:lang w:val="hu-HU"/>
              </w:rPr>
            </w:pPr>
            <w:r w:rsidRPr="00B14EFE">
              <w:rPr>
                <w:b/>
                <w:color w:val="FF0000"/>
                <w:lang w:val="hu-HU"/>
              </w:rPr>
              <w:t>2</w:t>
            </w:r>
          </w:p>
        </w:tc>
        <w:tc>
          <w:tcPr>
            <w:tcW w:w="856" w:type="dxa"/>
          </w:tcPr>
          <w:p w:rsidR="00A15D6D" w:rsidRPr="00B14EFE" w:rsidRDefault="00A15D6D" w:rsidP="00A15D6D">
            <w:pPr>
              <w:pStyle w:val="Nincstrkz"/>
              <w:rPr>
                <w:b/>
                <w:color w:val="FF0000"/>
                <w:lang w:val="hu-HU"/>
              </w:rPr>
            </w:pPr>
            <w:r w:rsidRPr="00B14EFE">
              <w:rPr>
                <w:b/>
                <w:color w:val="FF0000"/>
                <w:lang w:val="hu-HU"/>
              </w:rPr>
              <w:t>1</w:t>
            </w:r>
          </w:p>
        </w:tc>
      </w:tr>
    </w:tbl>
    <w:tbl>
      <w:tblPr>
        <w:tblpPr w:leftFromText="141" w:rightFromText="141" w:vertAnchor="text" w:horzAnchor="page" w:tblpX="6437"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1356"/>
        <w:gridCol w:w="1233"/>
      </w:tblGrid>
      <w:tr w:rsidR="00A15D6D" w:rsidRPr="00B14EFE" w:rsidTr="00A15D6D">
        <w:trPr>
          <w:trHeight w:val="221"/>
        </w:trPr>
        <w:tc>
          <w:tcPr>
            <w:tcW w:w="1232" w:type="dxa"/>
          </w:tcPr>
          <w:p w:rsidR="00A15D6D" w:rsidRPr="00B14EFE" w:rsidRDefault="00A15D6D" w:rsidP="00A15D6D">
            <w:pPr>
              <w:pStyle w:val="Nincstrkz"/>
              <w:jc w:val="left"/>
              <w:rPr>
                <w:b/>
                <w:lang w:val="hu-HU"/>
              </w:rPr>
            </w:pPr>
            <w:r w:rsidRPr="00B14EFE">
              <w:rPr>
                <w:b/>
                <w:lang w:val="hu-HU"/>
              </w:rPr>
              <w:t>A</w:t>
            </w:r>
          </w:p>
        </w:tc>
        <w:tc>
          <w:tcPr>
            <w:tcW w:w="1356" w:type="dxa"/>
          </w:tcPr>
          <w:p w:rsidR="00A15D6D" w:rsidRPr="00B14EFE" w:rsidRDefault="00A15D6D" w:rsidP="00A15D6D">
            <w:pPr>
              <w:pStyle w:val="Nincstrkz"/>
              <w:rPr>
                <w:lang w:val="hu-HU"/>
              </w:rPr>
            </w:pPr>
            <w:r w:rsidRPr="00B14EFE">
              <w:rPr>
                <w:lang w:val="hu-HU"/>
              </w:rPr>
              <w:t>2+1+2</w:t>
            </w:r>
          </w:p>
        </w:tc>
        <w:tc>
          <w:tcPr>
            <w:tcW w:w="1233" w:type="dxa"/>
          </w:tcPr>
          <w:p w:rsidR="00A15D6D" w:rsidRPr="00B14EFE" w:rsidRDefault="00A15D6D" w:rsidP="00A15D6D">
            <w:pPr>
              <w:pStyle w:val="Nincstrkz"/>
              <w:rPr>
                <w:lang w:val="hu-HU"/>
              </w:rPr>
            </w:pPr>
            <w:r w:rsidRPr="00B14EFE">
              <w:rPr>
                <w:lang w:val="hu-HU"/>
              </w:rPr>
              <w:t>5</w:t>
            </w:r>
          </w:p>
        </w:tc>
      </w:tr>
      <w:tr w:rsidR="00A15D6D" w:rsidRPr="00B14EFE" w:rsidTr="00A15D6D">
        <w:trPr>
          <w:trHeight w:val="221"/>
        </w:trPr>
        <w:tc>
          <w:tcPr>
            <w:tcW w:w="1232" w:type="dxa"/>
          </w:tcPr>
          <w:p w:rsidR="00A15D6D" w:rsidRPr="00B14EFE" w:rsidRDefault="00A15D6D" w:rsidP="00A15D6D">
            <w:pPr>
              <w:pStyle w:val="Nincstrkz"/>
              <w:jc w:val="left"/>
              <w:rPr>
                <w:b/>
                <w:lang w:val="hu-HU"/>
              </w:rPr>
            </w:pPr>
            <w:r w:rsidRPr="00B14EFE">
              <w:rPr>
                <w:b/>
                <w:lang w:val="hu-HU"/>
              </w:rPr>
              <w:t>B</w:t>
            </w:r>
          </w:p>
        </w:tc>
        <w:tc>
          <w:tcPr>
            <w:tcW w:w="1356" w:type="dxa"/>
          </w:tcPr>
          <w:p w:rsidR="00A15D6D" w:rsidRPr="00B14EFE" w:rsidRDefault="00A15D6D" w:rsidP="00A15D6D">
            <w:pPr>
              <w:pStyle w:val="Nincstrkz"/>
              <w:rPr>
                <w:lang w:val="hu-HU"/>
              </w:rPr>
            </w:pPr>
            <w:r w:rsidRPr="00B14EFE">
              <w:rPr>
                <w:lang w:val="hu-HU"/>
              </w:rPr>
              <w:t>4+4+2</w:t>
            </w:r>
          </w:p>
        </w:tc>
        <w:tc>
          <w:tcPr>
            <w:tcW w:w="1233" w:type="dxa"/>
          </w:tcPr>
          <w:p w:rsidR="00A15D6D" w:rsidRPr="00B14EFE" w:rsidRDefault="00A15D6D" w:rsidP="00A15D6D">
            <w:pPr>
              <w:pStyle w:val="Nincstrkz"/>
              <w:rPr>
                <w:lang w:val="hu-HU"/>
              </w:rPr>
            </w:pPr>
            <w:r w:rsidRPr="00B14EFE">
              <w:rPr>
                <w:lang w:val="hu-HU"/>
              </w:rPr>
              <w:t>10</w:t>
            </w:r>
          </w:p>
        </w:tc>
      </w:tr>
      <w:tr w:rsidR="00A15D6D" w:rsidRPr="00B14EFE" w:rsidTr="00A15D6D">
        <w:trPr>
          <w:trHeight w:val="221"/>
        </w:trPr>
        <w:tc>
          <w:tcPr>
            <w:tcW w:w="1232" w:type="dxa"/>
          </w:tcPr>
          <w:p w:rsidR="00A15D6D" w:rsidRPr="00B14EFE" w:rsidRDefault="00A15D6D" w:rsidP="00A15D6D">
            <w:pPr>
              <w:pStyle w:val="Nincstrkz"/>
              <w:jc w:val="left"/>
              <w:rPr>
                <w:b/>
                <w:lang w:val="hu-HU"/>
              </w:rPr>
            </w:pPr>
            <w:r w:rsidRPr="00B14EFE">
              <w:rPr>
                <w:b/>
                <w:lang w:val="hu-HU"/>
              </w:rPr>
              <w:t>C</w:t>
            </w:r>
          </w:p>
        </w:tc>
        <w:tc>
          <w:tcPr>
            <w:tcW w:w="1356" w:type="dxa"/>
          </w:tcPr>
          <w:p w:rsidR="00A15D6D" w:rsidRPr="00B14EFE" w:rsidRDefault="00A15D6D" w:rsidP="00A15D6D">
            <w:pPr>
              <w:pStyle w:val="Nincstrkz"/>
              <w:rPr>
                <w:lang w:val="hu-HU"/>
              </w:rPr>
            </w:pPr>
            <w:r w:rsidRPr="00B14EFE">
              <w:rPr>
                <w:lang w:val="hu-HU"/>
              </w:rPr>
              <w:t>4+3+1</w:t>
            </w:r>
          </w:p>
        </w:tc>
        <w:tc>
          <w:tcPr>
            <w:tcW w:w="1233" w:type="dxa"/>
          </w:tcPr>
          <w:p w:rsidR="00A15D6D" w:rsidRPr="00B14EFE" w:rsidRDefault="00A15D6D" w:rsidP="00A15D6D">
            <w:pPr>
              <w:pStyle w:val="Nincstrkz"/>
              <w:rPr>
                <w:lang w:val="hu-HU"/>
              </w:rPr>
            </w:pPr>
            <w:r w:rsidRPr="00B14EFE">
              <w:rPr>
                <w:lang w:val="hu-HU"/>
              </w:rPr>
              <w:t>8</w:t>
            </w:r>
          </w:p>
        </w:tc>
      </w:tr>
      <w:tr w:rsidR="00A15D6D" w:rsidRPr="00B14EFE" w:rsidTr="00A15D6D">
        <w:trPr>
          <w:trHeight w:val="229"/>
        </w:trPr>
        <w:tc>
          <w:tcPr>
            <w:tcW w:w="1232" w:type="dxa"/>
          </w:tcPr>
          <w:p w:rsidR="00A15D6D" w:rsidRPr="00B14EFE" w:rsidRDefault="00A15D6D" w:rsidP="00A15D6D">
            <w:pPr>
              <w:pStyle w:val="Nincstrkz"/>
              <w:jc w:val="left"/>
              <w:rPr>
                <w:b/>
                <w:lang w:val="hu-HU"/>
              </w:rPr>
            </w:pPr>
            <w:r w:rsidRPr="00B14EFE">
              <w:rPr>
                <w:b/>
                <w:lang w:val="hu-HU"/>
              </w:rPr>
              <w:t>D</w:t>
            </w:r>
          </w:p>
        </w:tc>
        <w:tc>
          <w:tcPr>
            <w:tcW w:w="1356" w:type="dxa"/>
          </w:tcPr>
          <w:p w:rsidR="00A15D6D" w:rsidRPr="00B14EFE" w:rsidRDefault="00A15D6D" w:rsidP="00A15D6D">
            <w:pPr>
              <w:pStyle w:val="Nincstrkz"/>
              <w:rPr>
                <w:lang w:val="hu-HU"/>
              </w:rPr>
            </w:pPr>
            <w:r w:rsidRPr="00B14EFE">
              <w:rPr>
                <w:lang w:val="hu-HU"/>
              </w:rPr>
              <w:t>3+3+1</w:t>
            </w:r>
          </w:p>
        </w:tc>
        <w:tc>
          <w:tcPr>
            <w:tcW w:w="1233" w:type="dxa"/>
          </w:tcPr>
          <w:p w:rsidR="00A15D6D" w:rsidRPr="00B14EFE" w:rsidRDefault="00A15D6D" w:rsidP="00A15D6D">
            <w:pPr>
              <w:pStyle w:val="Nincstrkz"/>
              <w:rPr>
                <w:lang w:val="hu-HU"/>
              </w:rPr>
            </w:pPr>
            <w:r w:rsidRPr="00B14EFE">
              <w:rPr>
                <w:lang w:val="hu-HU"/>
              </w:rPr>
              <w:t>7</w:t>
            </w:r>
          </w:p>
        </w:tc>
      </w:tr>
    </w:tbl>
    <w:p w:rsidR="00A15D6D" w:rsidRPr="00B14EFE" w:rsidRDefault="00A15D6D" w:rsidP="00A15D6D">
      <w:pPr>
        <w:ind w:firstLine="0"/>
        <w:rPr>
          <w:lang w:val="hu-HU"/>
        </w:rPr>
      </w:pPr>
    </w:p>
    <w:p w:rsidR="00A15D6D" w:rsidRPr="00B14EFE" w:rsidRDefault="00A15D6D" w:rsidP="00966A30">
      <w:pPr>
        <w:rPr>
          <w:lang w:val="hu-HU"/>
        </w:rPr>
      </w:pPr>
      <w:r w:rsidRPr="00B14EFE">
        <w:rPr>
          <w:lang w:val="hu-HU"/>
        </w:rPr>
        <w:t>Ennek alapján az alternatívák pontja a jobboldali táblázatban láthatók, a B nyert, utána C,D és A.</w:t>
      </w:r>
    </w:p>
    <w:p w:rsidR="00A15D6D" w:rsidRPr="00B14EFE" w:rsidRDefault="00A15D6D" w:rsidP="00A15D6D">
      <w:pPr>
        <w:pStyle w:val="Cmsor2"/>
        <w:keepNext/>
        <w:keepLines/>
        <w:numPr>
          <w:ilvl w:val="1"/>
          <w:numId w:val="0"/>
        </w:numPr>
        <w:spacing w:before="240" w:after="120" w:line="276" w:lineRule="auto"/>
        <w:ind w:left="426" w:hanging="426"/>
        <w:jc w:val="left"/>
        <w:rPr>
          <w:lang w:val="hu-HU"/>
        </w:rPr>
      </w:pPr>
      <w:r w:rsidRPr="00B14EFE">
        <w:rPr>
          <w:lang w:val="hu-HU"/>
        </w:rPr>
        <w:t>Bernardo</w:t>
      </w:r>
    </w:p>
    <w:p w:rsidR="00A15D6D" w:rsidRPr="00B14EFE" w:rsidRDefault="00A15D6D" w:rsidP="00A15D6D">
      <w:pPr>
        <w:spacing w:after="120"/>
        <w:rPr>
          <w:lang w:val="hu-HU"/>
        </w:rPr>
      </w:pPr>
      <w:r w:rsidRPr="00B14EFE">
        <w:rPr>
          <w:lang w:val="hu-HU"/>
        </w:rPr>
        <w:t>Első lépés a rang-pozíció mátrix felírása, nagyon hasonló az eredeti mátrixhoz, annak egy számosítása, itt az oszlopokban vannak az alternatívák, a cellákban pedig, hogy melyiket hányadik helyre sorolta az adott döntéshozó. (a</w:t>
      </w:r>
      <w:r w:rsidRPr="00B14EFE">
        <w:rPr>
          <w:vertAlign w:val="subscript"/>
          <w:lang w:val="hu-HU"/>
        </w:rPr>
        <w:t>1</w:t>
      </w:r>
      <w:r w:rsidRPr="00B14EFE">
        <w:rPr>
          <w:lang w:val="hu-HU"/>
        </w:rPr>
        <w:t xml:space="preserve"> = A, a</w:t>
      </w:r>
      <w:r w:rsidRPr="00B14EFE">
        <w:rPr>
          <w:vertAlign w:val="subscript"/>
          <w:lang w:val="hu-HU"/>
        </w:rPr>
        <w:t>2</w:t>
      </w:r>
      <w:r w:rsidRPr="00B14EFE">
        <w:rPr>
          <w:lang w:val="hu-HU"/>
        </w:rPr>
        <w:t xml:space="preserve"> = B, a</w:t>
      </w:r>
      <w:r w:rsidRPr="00B14EFE">
        <w:rPr>
          <w:vertAlign w:val="subscript"/>
          <w:lang w:val="hu-HU"/>
        </w:rPr>
        <w:t>3</w:t>
      </w:r>
      <w:r w:rsidRPr="00B14EFE">
        <w:rPr>
          <w:lang w:val="hu-HU"/>
        </w:rPr>
        <w:t xml:space="preserve"> = C, a</w:t>
      </w:r>
      <w:r w:rsidRPr="00B14EFE">
        <w:rPr>
          <w:vertAlign w:val="subscript"/>
          <w:lang w:val="hu-HU"/>
        </w:rPr>
        <w:t>4</w:t>
      </w:r>
      <w:r w:rsidRPr="00B14EFE">
        <w:rPr>
          <w:lang w:val="hu-HU"/>
        </w:rPr>
        <w:t xml:space="preserve"> = D)</w:t>
      </w:r>
    </w:p>
    <w:p w:rsidR="00A15D6D" w:rsidRPr="00B14EFE" w:rsidRDefault="00A15D6D" w:rsidP="00A15D6D">
      <w:pPr>
        <w:spacing w:after="120"/>
        <w:rPr>
          <w:lang w:val="hu-HU"/>
        </w:rPr>
      </w:pPr>
      <w:r w:rsidRPr="00B14EFE">
        <w:rPr>
          <w:lang w:val="hu-HU"/>
        </w:rPr>
        <w:t xml:space="preserve"> </w:t>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798"/>
        <w:gridCol w:w="798"/>
        <w:gridCol w:w="799"/>
        <w:gridCol w:w="799"/>
      </w:tblGrid>
      <w:tr w:rsidR="00866824" w:rsidRPr="00B14EFE" w:rsidTr="00A15D6D">
        <w:trPr>
          <w:trHeight w:val="309"/>
        </w:trPr>
        <w:tc>
          <w:tcPr>
            <w:tcW w:w="798" w:type="dxa"/>
          </w:tcPr>
          <w:p w:rsidR="00A15D6D" w:rsidRPr="00B14EFE" w:rsidRDefault="00A15D6D" w:rsidP="00A15D6D">
            <w:pPr>
              <w:pStyle w:val="Nincstrkz"/>
              <w:rPr>
                <w:b/>
                <w:lang w:val="hu-HU"/>
              </w:rPr>
            </w:pPr>
            <w:r w:rsidRPr="00B14EFE">
              <w:rPr>
                <w:b/>
                <w:lang w:val="hu-HU"/>
              </w:rPr>
              <w:t>RP</w:t>
            </w:r>
          </w:p>
        </w:tc>
        <w:tc>
          <w:tcPr>
            <w:tcW w:w="798"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1</w:t>
            </w:r>
          </w:p>
        </w:tc>
        <w:tc>
          <w:tcPr>
            <w:tcW w:w="798"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2</w:t>
            </w:r>
          </w:p>
        </w:tc>
        <w:tc>
          <w:tcPr>
            <w:tcW w:w="799"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3</w:t>
            </w:r>
          </w:p>
        </w:tc>
        <w:tc>
          <w:tcPr>
            <w:tcW w:w="799"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4</w:t>
            </w:r>
          </w:p>
        </w:tc>
      </w:tr>
      <w:tr w:rsidR="00866824" w:rsidRPr="00B14EFE" w:rsidTr="00A15D6D">
        <w:trPr>
          <w:trHeight w:val="309"/>
        </w:trPr>
        <w:tc>
          <w:tcPr>
            <w:tcW w:w="798"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1</w:t>
            </w:r>
          </w:p>
        </w:tc>
        <w:tc>
          <w:tcPr>
            <w:tcW w:w="798" w:type="dxa"/>
          </w:tcPr>
          <w:p w:rsidR="00A15D6D" w:rsidRPr="00B14EFE" w:rsidRDefault="000146D2" w:rsidP="00A15D6D">
            <w:pPr>
              <w:pStyle w:val="Nincstrkz"/>
              <w:rPr>
                <w:lang w:val="hu-HU"/>
              </w:rPr>
            </w:pPr>
            <w:r>
              <w:rPr>
                <w:lang w:val="hu-HU"/>
              </w:rPr>
              <w:t>3</w:t>
            </w:r>
          </w:p>
        </w:tc>
        <w:tc>
          <w:tcPr>
            <w:tcW w:w="798" w:type="dxa"/>
          </w:tcPr>
          <w:p w:rsidR="00A15D6D" w:rsidRPr="00B14EFE" w:rsidRDefault="00A15D6D" w:rsidP="00A15D6D">
            <w:pPr>
              <w:pStyle w:val="Nincstrkz"/>
              <w:rPr>
                <w:lang w:val="hu-HU"/>
              </w:rPr>
            </w:pPr>
            <w:r w:rsidRPr="00B14EFE">
              <w:rPr>
                <w:lang w:val="hu-HU"/>
              </w:rPr>
              <w:t>1</w:t>
            </w:r>
          </w:p>
        </w:tc>
        <w:tc>
          <w:tcPr>
            <w:tcW w:w="799" w:type="dxa"/>
          </w:tcPr>
          <w:p w:rsidR="00A15D6D" w:rsidRPr="00B14EFE" w:rsidRDefault="00A15D6D" w:rsidP="00A15D6D">
            <w:pPr>
              <w:pStyle w:val="Nincstrkz"/>
              <w:rPr>
                <w:lang w:val="hu-HU"/>
              </w:rPr>
            </w:pPr>
            <w:r w:rsidRPr="00B14EFE">
              <w:rPr>
                <w:lang w:val="hu-HU"/>
              </w:rPr>
              <w:t>2</w:t>
            </w:r>
          </w:p>
        </w:tc>
        <w:tc>
          <w:tcPr>
            <w:tcW w:w="799" w:type="dxa"/>
          </w:tcPr>
          <w:p w:rsidR="00A15D6D" w:rsidRPr="00B14EFE" w:rsidRDefault="00A15D6D" w:rsidP="00A15D6D">
            <w:pPr>
              <w:pStyle w:val="Nincstrkz"/>
              <w:rPr>
                <w:lang w:val="hu-HU"/>
              </w:rPr>
            </w:pPr>
            <w:r w:rsidRPr="00B14EFE">
              <w:rPr>
                <w:lang w:val="hu-HU"/>
              </w:rPr>
              <w:t>4</w:t>
            </w:r>
          </w:p>
        </w:tc>
      </w:tr>
      <w:tr w:rsidR="00866824" w:rsidRPr="00B14EFE" w:rsidTr="00A15D6D">
        <w:trPr>
          <w:trHeight w:val="309"/>
        </w:trPr>
        <w:tc>
          <w:tcPr>
            <w:tcW w:w="798"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2</w:t>
            </w:r>
          </w:p>
        </w:tc>
        <w:tc>
          <w:tcPr>
            <w:tcW w:w="798" w:type="dxa"/>
          </w:tcPr>
          <w:p w:rsidR="00A15D6D" w:rsidRPr="00B14EFE" w:rsidRDefault="000146D2" w:rsidP="00A15D6D">
            <w:pPr>
              <w:pStyle w:val="Nincstrkz"/>
              <w:rPr>
                <w:lang w:val="hu-HU"/>
              </w:rPr>
            </w:pPr>
            <w:r>
              <w:rPr>
                <w:lang w:val="hu-HU"/>
              </w:rPr>
              <w:t>4</w:t>
            </w:r>
          </w:p>
        </w:tc>
        <w:tc>
          <w:tcPr>
            <w:tcW w:w="798" w:type="dxa"/>
          </w:tcPr>
          <w:p w:rsidR="00A15D6D" w:rsidRPr="00B14EFE" w:rsidRDefault="00A15D6D" w:rsidP="00A15D6D">
            <w:pPr>
              <w:pStyle w:val="Nincstrkz"/>
              <w:rPr>
                <w:lang w:val="hu-HU"/>
              </w:rPr>
            </w:pPr>
            <w:r w:rsidRPr="00B14EFE">
              <w:rPr>
                <w:lang w:val="hu-HU"/>
              </w:rPr>
              <w:t>3</w:t>
            </w:r>
          </w:p>
        </w:tc>
        <w:tc>
          <w:tcPr>
            <w:tcW w:w="799" w:type="dxa"/>
          </w:tcPr>
          <w:p w:rsidR="00A15D6D" w:rsidRPr="00B14EFE" w:rsidRDefault="00A15D6D" w:rsidP="00A15D6D">
            <w:pPr>
              <w:pStyle w:val="Nincstrkz"/>
              <w:rPr>
                <w:lang w:val="hu-HU"/>
              </w:rPr>
            </w:pPr>
            <w:r w:rsidRPr="00B14EFE">
              <w:rPr>
                <w:lang w:val="hu-HU"/>
              </w:rPr>
              <w:t>1</w:t>
            </w:r>
          </w:p>
        </w:tc>
        <w:tc>
          <w:tcPr>
            <w:tcW w:w="799" w:type="dxa"/>
          </w:tcPr>
          <w:p w:rsidR="00A15D6D" w:rsidRPr="00B14EFE" w:rsidRDefault="00A15D6D" w:rsidP="00A15D6D">
            <w:pPr>
              <w:pStyle w:val="Nincstrkz"/>
              <w:rPr>
                <w:lang w:val="hu-HU"/>
              </w:rPr>
            </w:pPr>
            <w:r w:rsidRPr="00B14EFE">
              <w:rPr>
                <w:lang w:val="hu-HU"/>
              </w:rPr>
              <w:t>2</w:t>
            </w:r>
          </w:p>
        </w:tc>
      </w:tr>
      <w:tr w:rsidR="00866824" w:rsidRPr="00B14EFE" w:rsidTr="00A15D6D">
        <w:trPr>
          <w:trHeight w:val="309"/>
        </w:trPr>
        <w:tc>
          <w:tcPr>
            <w:tcW w:w="798" w:type="dxa"/>
          </w:tcPr>
          <w:p w:rsidR="00A15D6D" w:rsidRPr="00B14EFE" w:rsidRDefault="00A15D6D" w:rsidP="00A15D6D">
            <w:pPr>
              <w:pStyle w:val="Nincstrkz"/>
              <w:rPr>
                <w:b/>
                <w:lang w:val="hu-HU"/>
              </w:rPr>
            </w:pPr>
            <w:r w:rsidRPr="00B14EFE">
              <w:rPr>
                <w:b/>
                <w:lang w:val="hu-HU"/>
              </w:rPr>
              <w:t>d</w:t>
            </w:r>
            <w:r w:rsidRPr="00B14EFE">
              <w:rPr>
                <w:b/>
                <w:vertAlign w:val="subscript"/>
                <w:lang w:val="hu-HU"/>
              </w:rPr>
              <w:t>3</w:t>
            </w:r>
          </w:p>
        </w:tc>
        <w:tc>
          <w:tcPr>
            <w:tcW w:w="798" w:type="dxa"/>
          </w:tcPr>
          <w:p w:rsidR="00A15D6D" w:rsidRPr="00B14EFE" w:rsidRDefault="000146D2" w:rsidP="00A15D6D">
            <w:pPr>
              <w:pStyle w:val="Nincstrkz"/>
              <w:rPr>
                <w:lang w:val="hu-HU"/>
              </w:rPr>
            </w:pPr>
            <w:r>
              <w:rPr>
                <w:lang w:val="hu-HU"/>
              </w:rPr>
              <w:t>3</w:t>
            </w:r>
          </w:p>
        </w:tc>
        <w:tc>
          <w:tcPr>
            <w:tcW w:w="798" w:type="dxa"/>
          </w:tcPr>
          <w:p w:rsidR="00A15D6D" w:rsidRPr="00B14EFE" w:rsidRDefault="00A15D6D" w:rsidP="00A15D6D">
            <w:pPr>
              <w:pStyle w:val="Nincstrkz"/>
              <w:rPr>
                <w:lang w:val="hu-HU"/>
              </w:rPr>
            </w:pPr>
            <w:r w:rsidRPr="00B14EFE">
              <w:rPr>
                <w:lang w:val="hu-HU"/>
              </w:rPr>
              <w:t>1</w:t>
            </w:r>
          </w:p>
        </w:tc>
        <w:tc>
          <w:tcPr>
            <w:tcW w:w="799" w:type="dxa"/>
          </w:tcPr>
          <w:p w:rsidR="00A15D6D" w:rsidRPr="00B14EFE" w:rsidRDefault="00A15D6D" w:rsidP="00A15D6D">
            <w:pPr>
              <w:pStyle w:val="Nincstrkz"/>
              <w:rPr>
                <w:lang w:val="hu-HU"/>
              </w:rPr>
            </w:pPr>
            <w:r w:rsidRPr="00B14EFE">
              <w:rPr>
                <w:lang w:val="hu-HU"/>
              </w:rPr>
              <w:t>4</w:t>
            </w:r>
          </w:p>
        </w:tc>
        <w:tc>
          <w:tcPr>
            <w:tcW w:w="799" w:type="dxa"/>
          </w:tcPr>
          <w:p w:rsidR="00A15D6D" w:rsidRPr="00B14EFE" w:rsidRDefault="00A15D6D" w:rsidP="00A15D6D">
            <w:pPr>
              <w:pStyle w:val="Nincstrkz"/>
              <w:rPr>
                <w:lang w:val="hu-HU"/>
              </w:rPr>
            </w:pPr>
            <w:r w:rsidRPr="00B14EFE">
              <w:rPr>
                <w:lang w:val="hu-HU"/>
              </w:rPr>
              <w:t>2</w:t>
            </w:r>
          </w:p>
        </w:tc>
      </w:tr>
    </w:tbl>
    <w:tbl>
      <w:tblPr>
        <w:tblpPr w:leftFromText="141" w:rightFromText="141" w:vertAnchor="text" w:horzAnchor="page" w:tblpX="6389" w:tblpY="-1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559"/>
        <w:gridCol w:w="559"/>
        <w:gridCol w:w="560"/>
        <w:gridCol w:w="560"/>
      </w:tblGrid>
      <w:tr w:rsidR="000146D2" w:rsidRPr="00B14EFE" w:rsidTr="000146D2">
        <w:trPr>
          <w:trHeight w:val="292"/>
        </w:trPr>
        <w:tc>
          <w:tcPr>
            <w:tcW w:w="611" w:type="dxa"/>
          </w:tcPr>
          <w:p w:rsidR="000146D2" w:rsidRPr="00B14EFE" w:rsidRDefault="000146D2" w:rsidP="000146D2">
            <w:pPr>
              <w:pStyle w:val="Nincstrkz"/>
              <w:rPr>
                <w:b/>
                <w:lang w:val="hu-HU"/>
              </w:rPr>
            </w:pPr>
            <w:r w:rsidRPr="00B14EFE">
              <w:rPr>
                <w:b/>
                <w:lang w:val="hu-HU"/>
              </w:rPr>
              <w:t>EGY</w:t>
            </w:r>
          </w:p>
        </w:tc>
        <w:tc>
          <w:tcPr>
            <w:tcW w:w="559" w:type="dxa"/>
          </w:tcPr>
          <w:p w:rsidR="000146D2" w:rsidRPr="00B14EFE" w:rsidRDefault="000146D2" w:rsidP="000146D2">
            <w:pPr>
              <w:pStyle w:val="Nincstrkz"/>
              <w:rPr>
                <w:b/>
                <w:lang w:val="hu-HU"/>
              </w:rPr>
            </w:pPr>
            <w:r w:rsidRPr="00B14EFE">
              <w:rPr>
                <w:b/>
                <w:lang w:val="hu-HU"/>
              </w:rPr>
              <w:t>a</w:t>
            </w:r>
            <w:r w:rsidRPr="00B14EFE">
              <w:rPr>
                <w:b/>
                <w:vertAlign w:val="subscript"/>
                <w:lang w:val="hu-HU"/>
              </w:rPr>
              <w:t>1</w:t>
            </w:r>
          </w:p>
        </w:tc>
        <w:tc>
          <w:tcPr>
            <w:tcW w:w="559" w:type="dxa"/>
          </w:tcPr>
          <w:p w:rsidR="000146D2" w:rsidRPr="00B14EFE" w:rsidRDefault="000146D2" w:rsidP="000146D2">
            <w:pPr>
              <w:pStyle w:val="Nincstrkz"/>
              <w:rPr>
                <w:b/>
                <w:lang w:val="hu-HU"/>
              </w:rPr>
            </w:pPr>
            <w:r w:rsidRPr="00B14EFE">
              <w:rPr>
                <w:b/>
                <w:lang w:val="hu-HU"/>
              </w:rPr>
              <w:t>a</w:t>
            </w:r>
            <w:r w:rsidRPr="00B14EFE">
              <w:rPr>
                <w:b/>
                <w:vertAlign w:val="subscript"/>
                <w:lang w:val="hu-HU"/>
              </w:rPr>
              <w:t>2</w:t>
            </w:r>
          </w:p>
        </w:tc>
        <w:tc>
          <w:tcPr>
            <w:tcW w:w="560" w:type="dxa"/>
          </w:tcPr>
          <w:p w:rsidR="000146D2" w:rsidRPr="00B14EFE" w:rsidRDefault="000146D2" w:rsidP="000146D2">
            <w:pPr>
              <w:pStyle w:val="Nincstrkz"/>
              <w:rPr>
                <w:b/>
                <w:lang w:val="hu-HU"/>
              </w:rPr>
            </w:pPr>
            <w:r w:rsidRPr="00B14EFE">
              <w:rPr>
                <w:b/>
                <w:lang w:val="hu-HU"/>
              </w:rPr>
              <w:t>a</w:t>
            </w:r>
            <w:r w:rsidRPr="00B14EFE">
              <w:rPr>
                <w:b/>
                <w:vertAlign w:val="subscript"/>
                <w:lang w:val="hu-HU"/>
              </w:rPr>
              <w:t>3</w:t>
            </w:r>
          </w:p>
        </w:tc>
        <w:tc>
          <w:tcPr>
            <w:tcW w:w="560" w:type="dxa"/>
          </w:tcPr>
          <w:p w:rsidR="000146D2" w:rsidRPr="00B14EFE" w:rsidRDefault="000146D2" w:rsidP="000146D2">
            <w:pPr>
              <w:pStyle w:val="Nincstrkz"/>
              <w:rPr>
                <w:b/>
                <w:lang w:val="hu-HU"/>
              </w:rPr>
            </w:pPr>
            <w:r w:rsidRPr="00B14EFE">
              <w:rPr>
                <w:b/>
                <w:lang w:val="hu-HU"/>
              </w:rPr>
              <w:t>a</w:t>
            </w:r>
            <w:r w:rsidRPr="00B14EFE">
              <w:rPr>
                <w:b/>
                <w:vertAlign w:val="subscript"/>
                <w:lang w:val="hu-HU"/>
              </w:rPr>
              <w:t>4</w:t>
            </w:r>
          </w:p>
        </w:tc>
      </w:tr>
      <w:tr w:rsidR="000146D2" w:rsidRPr="00B14EFE" w:rsidTr="000146D2">
        <w:trPr>
          <w:trHeight w:val="292"/>
        </w:trPr>
        <w:tc>
          <w:tcPr>
            <w:tcW w:w="611" w:type="dxa"/>
          </w:tcPr>
          <w:p w:rsidR="000146D2" w:rsidRPr="00B14EFE" w:rsidRDefault="000146D2" w:rsidP="000146D2">
            <w:pPr>
              <w:pStyle w:val="Nincstrkz"/>
              <w:rPr>
                <w:b/>
                <w:lang w:val="hu-HU"/>
              </w:rPr>
            </w:pPr>
            <w:r w:rsidRPr="00B14EFE">
              <w:rPr>
                <w:b/>
                <w:lang w:val="hu-HU"/>
              </w:rPr>
              <w:t>1.</w:t>
            </w:r>
          </w:p>
        </w:tc>
        <w:tc>
          <w:tcPr>
            <w:tcW w:w="559" w:type="dxa"/>
          </w:tcPr>
          <w:p w:rsidR="000146D2" w:rsidRPr="00B14EFE" w:rsidRDefault="000146D2" w:rsidP="000146D2">
            <w:pPr>
              <w:pStyle w:val="Nincstrkz"/>
              <w:rPr>
                <w:lang w:val="hu-HU"/>
              </w:rPr>
            </w:pPr>
            <w:r w:rsidRPr="00B14EFE">
              <w:rPr>
                <w:lang w:val="hu-HU"/>
              </w:rPr>
              <w:t>0</w:t>
            </w:r>
          </w:p>
        </w:tc>
        <w:tc>
          <w:tcPr>
            <w:tcW w:w="559" w:type="dxa"/>
          </w:tcPr>
          <w:p w:rsidR="000146D2" w:rsidRPr="00B14EFE" w:rsidRDefault="000146D2" w:rsidP="000146D2">
            <w:pPr>
              <w:pStyle w:val="Nincstrkz"/>
              <w:rPr>
                <w:color w:val="FF0000"/>
                <w:lang w:val="hu-HU"/>
              </w:rPr>
            </w:pPr>
            <w:r w:rsidRPr="00B14EFE">
              <w:rPr>
                <w:color w:val="FF0000"/>
                <w:lang w:val="hu-HU"/>
              </w:rPr>
              <w:t>2</w:t>
            </w:r>
          </w:p>
        </w:tc>
        <w:tc>
          <w:tcPr>
            <w:tcW w:w="560" w:type="dxa"/>
          </w:tcPr>
          <w:p w:rsidR="000146D2" w:rsidRPr="00B14EFE" w:rsidRDefault="000146D2" w:rsidP="000146D2">
            <w:pPr>
              <w:pStyle w:val="Nincstrkz"/>
              <w:rPr>
                <w:lang w:val="hu-HU"/>
              </w:rPr>
            </w:pPr>
            <w:r w:rsidRPr="00B14EFE">
              <w:rPr>
                <w:lang w:val="hu-HU"/>
              </w:rPr>
              <w:t>1</w:t>
            </w:r>
          </w:p>
        </w:tc>
        <w:tc>
          <w:tcPr>
            <w:tcW w:w="560" w:type="dxa"/>
          </w:tcPr>
          <w:p w:rsidR="000146D2" w:rsidRPr="00B14EFE" w:rsidRDefault="000146D2" w:rsidP="000146D2">
            <w:pPr>
              <w:pStyle w:val="Nincstrkz"/>
              <w:rPr>
                <w:lang w:val="hu-HU"/>
              </w:rPr>
            </w:pPr>
            <w:r w:rsidRPr="00B14EFE">
              <w:rPr>
                <w:lang w:val="hu-HU"/>
              </w:rPr>
              <w:t>0</w:t>
            </w:r>
          </w:p>
        </w:tc>
      </w:tr>
      <w:tr w:rsidR="000146D2" w:rsidRPr="00B14EFE" w:rsidTr="000146D2">
        <w:trPr>
          <w:trHeight w:val="292"/>
        </w:trPr>
        <w:tc>
          <w:tcPr>
            <w:tcW w:w="611" w:type="dxa"/>
          </w:tcPr>
          <w:p w:rsidR="000146D2" w:rsidRPr="00B14EFE" w:rsidRDefault="000146D2" w:rsidP="000146D2">
            <w:pPr>
              <w:pStyle w:val="Nincstrkz"/>
              <w:rPr>
                <w:b/>
                <w:lang w:val="hu-HU"/>
              </w:rPr>
            </w:pPr>
            <w:r w:rsidRPr="00B14EFE">
              <w:rPr>
                <w:b/>
                <w:lang w:val="hu-HU"/>
              </w:rPr>
              <w:t>2.</w:t>
            </w:r>
          </w:p>
        </w:tc>
        <w:tc>
          <w:tcPr>
            <w:tcW w:w="559" w:type="dxa"/>
          </w:tcPr>
          <w:p w:rsidR="000146D2" w:rsidRPr="00B14EFE" w:rsidRDefault="000146D2" w:rsidP="000146D2">
            <w:pPr>
              <w:pStyle w:val="Nincstrkz"/>
              <w:rPr>
                <w:lang w:val="hu-HU"/>
              </w:rPr>
            </w:pPr>
            <w:r w:rsidRPr="00B14EFE">
              <w:rPr>
                <w:lang w:val="hu-HU"/>
              </w:rPr>
              <w:t>0</w:t>
            </w:r>
          </w:p>
        </w:tc>
        <w:tc>
          <w:tcPr>
            <w:tcW w:w="559" w:type="dxa"/>
          </w:tcPr>
          <w:p w:rsidR="000146D2" w:rsidRPr="00B14EFE" w:rsidRDefault="000146D2" w:rsidP="000146D2">
            <w:pPr>
              <w:pStyle w:val="Nincstrkz"/>
              <w:rPr>
                <w:lang w:val="hu-HU"/>
              </w:rPr>
            </w:pPr>
            <w:r w:rsidRPr="00B14EFE">
              <w:rPr>
                <w:lang w:val="hu-HU"/>
              </w:rPr>
              <w:t>0</w:t>
            </w:r>
          </w:p>
        </w:tc>
        <w:tc>
          <w:tcPr>
            <w:tcW w:w="560" w:type="dxa"/>
          </w:tcPr>
          <w:p w:rsidR="000146D2" w:rsidRPr="00B14EFE" w:rsidRDefault="000146D2" w:rsidP="000146D2">
            <w:pPr>
              <w:pStyle w:val="Nincstrkz"/>
              <w:rPr>
                <w:lang w:val="hu-HU"/>
              </w:rPr>
            </w:pPr>
            <w:r w:rsidRPr="00B14EFE">
              <w:rPr>
                <w:lang w:val="hu-HU"/>
              </w:rPr>
              <w:t>1</w:t>
            </w:r>
          </w:p>
        </w:tc>
        <w:tc>
          <w:tcPr>
            <w:tcW w:w="560" w:type="dxa"/>
          </w:tcPr>
          <w:p w:rsidR="000146D2" w:rsidRPr="00B14EFE" w:rsidRDefault="000146D2" w:rsidP="000146D2">
            <w:pPr>
              <w:pStyle w:val="Nincstrkz"/>
              <w:rPr>
                <w:color w:val="FF0000"/>
                <w:lang w:val="hu-HU"/>
              </w:rPr>
            </w:pPr>
            <w:r w:rsidRPr="00B14EFE">
              <w:rPr>
                <w:color w:val="FF0000"/>
                <w:lang w:val="hu-HU"/>
              </w:rPr>
              <w:t>2</w:t>
            </w:r>
          </w:p>
        </w:tc>
      </w:tr>
      <w:tr w:rsidR="000146D2" w:rsidRPr="00B14EFE" w:rsidTr="000146D2">
        <w:trPr>
          <w:trHeight w:val="292"/>
        </w:trPr>
        <w:tc>
          <w:tcPr>
            <w:tcW w:w="611" w:type="dxa"/>
          </w:tcPr>
          <w:p w:rsidR="000146D2" w:rsidRPr="00B14EFE" w:rsidRDefault="000146D2" w:rsidP="000146D2">
            <w:pPr>
              <w:pStyle w:val="Nincstrkz"/>
              <w:rPr>
                <w:b/>
                <w:lang w:val="hu-HU"/>
              </w:rPr>
            </w:pPr>
            <w:r w:rsidRPr="00B14EFE">
              <w:rPr>
                <w:b/>
                <w:lang w:val="hu-HU"/>
              </w:rPr>
              <w:t>3.</w:t>
            </w:r>
          </w:p>
        </w:tc>
        <w:tc>
          <w:tcPr>
            <w:tcW w:w="559" w:type="dxa"/>
          </w:tcPr>
          <w:p w:rsidR="000146D2" w:rsidRPr="00B14EFE" w:rsidRDefault="000146D2" w:rsidP="000146D2">
            <w:pPr>
              <w:pStyle w:val="Nincstrkz"/>
              <w:rPr>
                <w:color w:val="FF0000"/>
                <w:lang w:val="hu-HU"/>
              </w:rPr>
            </w:pPr>
            <w:r w:rsidRPr="00B14EFE">
              <w:rPr>
                <w:color w:val="FF0000"/>
                <w:lang w:val="hu-HU"/>
              </w:rPr>
              <w:t>2</w:t>
            </w:r>
          </w:p>
        </w:tc>
        <w:tc>
          <w:tcPr>
            <w:tcW w:w="559" w:type="dxa"/>
          </w:tcPr>
          <w:p w:rsidR="000146D2" w:rsidRPr="00B14EFE" w:rsidRDefault="000146D2" w:rsidP="000146D2">
            <w:pPr>
              <w:pStyle w:val="Nincstrkz"/>
              <w:rPr>
                <w:lang w:val="hu-HU"/>
              </w:rPr>
            </w:pPr>
            <w:r w:rsidRPr="00B14EFE">
              <w:rPr>
                <w:lang w:val="hu-HU"/>
              </w:rPr>
              <w:t>1</w:t>
            </w:r>
          </w:p>
        </w:tc>
        <w:tc>
          <w:tcPr>
            <w:tcW w:w="560" w:type="dxa"/>
          </w:tcPr>
          <w:p w:rsidR="000146D2" w:rsidRPr="00B14EFE" w:rsidRDefault="000146D2" w:rsidP="000146D2">
            <w:pPr>
              <w:pStyle w:val="Nincstrkz"/>
              <w:rPr>
                <w:lang w:val="hu-HU"/>
              </w:rPr>
            </w:pPr>
            <w:r w:rsidRPr="00B14EFE">
              <w:rPr>
                <w:lang w:val="hu-HU"/>
              </w:rPr>
              <w:t>0</w:t>
            </w:r>
          </w:p>
        </w:tc>
        <w:tc>
          <w:tcPr>
            <w:tcW w:w="560" w:type="dxa"/>
          </w:tcPr>
          <w:p w:rsidR="000146D2" w:rsidRPr="00B14EFE" w:rsidRDefault="000146D2" w:rsidP="000146D2">
            <w:pPr>
              <w:pStyle w:val="Nincstrkz"/>
              <w:rPr>
                <w:lang w:val="hu-HU"/>
              </w:rPr>
            </w:pPr>
            <w:r w:rsidRPr="00B14EFE">
              <w:rPr>
                <w:lang w:val="hu-HU"/>
              </w:rPr>
              <w:t>0</w:t>
            </w:r>
          </w:p>
        </w:tc>
      </w:tr>
      <w:tr w:rsidR="000146D2" w:rsidRPr="00B14EFE" w:rsidTr="000146D2">
        <w:trPr>
          <w:trHeight w:val="292"/>
        </w:trPr>
        <w:tc>
          <w:tcPr>
            <w:tcW w:w="611" w:type="dxa"/>
          </w:tcPr>
          <w:p w:rsidR="000146D2" w:rsidRPr="00B14EFE" w:rsidRDefault="000146D2" w:rsidP="000146D2">
            <w:pPr>
              <w:pStyle w:val="Nincstrkz"/>
              <w:rPr>
                <w:b/>
                <w:lang w:val="hu-HU"/>
              </w:rPr>
            </w:pPr>
            <w:r w:rsidRPr="00B14EFE">
              <w:rPr>
                <w:b/>
                <w:lang w:val="hu-HU"/>
              </w:rPr>
              <w:t>4.</w:t>
            </w:r>
          </w:p>
        </w:tc>
        <w:tc>
          <w:tcPr>
            <w:tcW w:w="559" w:type="dxa"/>
          </w:tcPr>
          <w:p w:rsidR="000146D2" w:rsidRPr="00B14EFE" w:rsidRDefault="000146D2" w:rsidP="000146D2">
            <w:pPr>
              <w:pStyle w:val="Nincstrkz"/>
              <w:rPr>
                <w:lang w:val="hu-HU"/>
              </w:rPr>
            </w:pPr>
            <w:r w:rsidRPr="00B14EFE">
              <w:rPr>
                <w:lang w:val="hu-HU"/>
              </w:rPr>
              <w:t>1</w:t>
            </w:r>
          </w:p>
        </w:tc>
        <w:tc>
          <w:tcPr>
            <w:tcW w:w="559" w:type="dxa"/>
          </w:tcPr>
          <w:p w:rsidR="000146D2" w:rsidRPr="00B14EFE" w:rsidRDefault="000146D2" w:rsidP="000146D2">
            <w:pPr>
              <w:pStyle w:val="Nincstrkz"/>
              <w:rPr>
                <w:lang w:val="hu-HU"/>
              </w:rPr>
            </w:pPr>
            <w:r w:rsidRPr="00B14EFE">
              <w:rPr>
                <w:lang w:val="hu-HU"/>
              </w:rPr>
              <w:t>0</w:t>
            </w:r>
          </w:p>
        </w:tc>
        <w:tc>
          <w:tcPr>
            <w:tcW w:w="560" w:type="dxa"/>
          </w:tcPr>
          <w:p w:rsidR="000146D2" w:rsidRPr="00B14EFE" w:rsidRDefault="000146D2" w:rsidP="000146D2">
            <w:pPr>
              <w:pStyle w:val="Nincstrkz"/>
              <w:rPr>
                <w:color w:val="FF0000"/>
                <w:lang w:val="hu-HU"/>
              </w:rPr>
            </w:pPr>
            <w:r w:rsidRPr="00B14EFE">
              <w:rPr>
                <w:color w:val="FF0000"/>
                <w:lang w:val="hu-HU"/>
              </w:rPr>
              <w:t>1</w:t>
            </w:r>
          </w:p>
        </w:tc>
        <w:tc>
          <w:tcPr>
            <w:tcW w:w="560" w:type="dxa"/>
          </w:tcPr>
          <w:p w:rsidR="000146D2" w:rsidRPr="00B14EFE" w:rsidRDefault="000146D2" w:rsidP="000146D2">
            <w:pPr>
              <w:pStyle w:val="Nincstrkz"/>
              <w:rPr>
                <w:lang w:val="hu-HU"/>
              </w:rPr>
            </w:pPr>
            <w:r w:rsidRPr="00B14EFE">
              <w:rPr>
                <w:lang w:val="hu-HU"/>
              </w:rPr>
              <w:t>1</w:t>
            </w:r>
          </w:p>
        </w:tc>
      </w:tr>
    </w:tbl>
    <w:p w:rsidR="00A15D6D" w:rsidRPr="00B14EFE" w:rsidRDefault="00A15D6D" w:rsidP="00A15D6D">
      <w:pPr>
        <w:rPr>
          <w:lang w:val="hu-HU"/>
        </w:rPr>
      </w:pPr>
    </w:p>
    <w:p w:rsidR="00A15D6D" w:rsidRPr="00B14EFE" w:rsidRDefault="00A15D6D" w:rsidP="00A15D6D">
      <w:pPr>
        <w:spacing w:after="120"/>
        <w:rPr>
          <w:lang w:val="hu-HU"/>
        </w:rPr>
      </w:pPr>
      <w:r w:rsidRPr="00B14EFE">
        <w:rPr>
          <w:lang w:val="hu-HU"/>
        </w:rPr>
        <w:t xml:space="preserve">A rang-pozíció mátrix alapján fel tudjuk írni egyszerűen az </w:t>
      </w:r>
      <w:r w:rsidR="000146D2">
        <w:rPr>
          <w:lang w:val="hu-HU"/>
        </w:rPr>
        <w:t>egyetértés</w:t>
      </w:r>
      <w:r w:rsidRPr="00B14EFE">
        <w:rPr>
          <w:lang w:val="hu-HU"/>
        </w:rPr>
        <w:t>i mátrixot, azaz adott alternatíva adott pozíciójában hányan értettek egyet.</w:t>
      </w:r>
    </w:p>
    <w:p w:rsidR="00A15D6D" w:rsidRPr="00B14EFE" w:rsidRDefault="00A15D6D" w:rsidP="00A15D6D">
      <w:pPr>
        <w:spacing w:after="120"/>
        <w:rPr>
          <w:lang w:val="hu-HU"/>
        </w:rPr>
      </w:pPr>
      <w:r w:rsidRPr="00B14EFE">
        <w:rPr>
          <w:lang w:val="hu-HU"/>
        </w:rPr>
        <w:t>Ennek vesszük az összes permutációját (mint determináns számításkor) és a maximális összegű permutációt választjuk ki (valójában ránézésre ki lehet választani a legnagyobbat szerintem).</w:t>
      </w:r>
    </w:p>
    <w:p w:rsidR="00A15D6D" w:rsidRPr="00B14EFE" w:rsidRDefault="00A15D6D" w:rsidP="00A15D6D">
      <w:pPr>
        <w:spacing w:after="120"/>
        <w:rPr>
          <w:lang w:val="hu-HU"/>
        </w:rPr>
      </w:pPr>
      <w:r w:rsidRPr="00B14EFE">
        <w:rPr>
          <w:u w:val="single"/>
          <w:lang w:val="hu-HU"/>
        </w:rPr>
        <w:t>Hátrány:</w:t>
      </w:r>
      <w:r w:rsidRPr="00B14EFE">
        <w:rPr>
          <w:lang w:val="hu-HU"/>
        </w:rPr>
        <w:t xml:space="preserve"> csak az egyetértést nézi, azt nem, hogy hányadik helyre sorolták be.</w:t>
      </w:r>
    </w:p>
    <w:p w:rsidR="00A15D6D" w:rsidRPr="00B14EFE" w:rsidRDefault="00A15D6D" w:rsidP="00A15D6D">
      <w:pPr>
        <w:spacing w:after="120"/>
        <w:rPr>
          <w:lang w:val="hu-HU"/>
        </w:rPr>
      </w:pPr>
      <w:r w:rsidRPr="00B14EFE">
        <w:rPr>
          <w:u w:val="single"/>
          <w:lang w:val="hu-HU"/>
        </w:rPr>
        <w:t>Eredmény:</w:t>
      </w:r>
      <w:r w:rsidRPr="00B14EFE">
        <w:rPr>
          <w:lang w:val="hu-HU"/>
        </w:rPr>
        <w:t xml:space="preserve">  B, D, A, C</w:t>
      </w:r>
    </w:p>
    <w:p w:rsidR="00A15D6D" w:rsidRPr="00B14EFE" w:rsidRDefault="00A15D6D" w:rsidP="00A15D6D">
      <w:pPr>
        <w:pStyle w:val="Cmsor2"/>
        <w:keepNext/>
        <w:keepLines/>
        <w:numPr>
          <w:ilvl w:val="1"/>
          <w:numId w:val="0"/>
        </w:numPr>
        <w:spacing w:before="240" w:after="120" w:line="276" w:lineRule="auto"/>
        <w:ind w:left="426" w:hanging="426"/>
        <w:jc w:val="left"/>
        <w:rPr>
          <w:lang w:val="hu-HU"/>
        </w:rPr>
      </w:pPr>
      <w:r w:rsidRPr="00B14EFE">
        <w:rPr>
          <w:lang w:val="hu-HU"/>
        </w:rPr>
        <w:t>Cook Seiford</w:t>
      </w:r>
    </w:p>
    <w:p w:rsidR="00A15D6D" w:rsidRPr="00B14EFE" w:rsidRDefault="00A15D6D" w:rsidP="00A15D6D">
      <w:pPr>
        <w:spacing w:after="120"/>
        <w:rPr>
          <w:lang w:val="hu-HU"/>
        </w:rPr>
      </w:pPr>
      <w:r w:rsidRPr="00B14EFE">
        <w:rPr>
          <w:lang w:val="hu-HU"/>
        </w:rPr>
        <w:t>Bernardo módszerét javítja, az ellenzési mátrixot vezeti be. Az eredmény itt az egye</w:t>
      </w:r>
      <w:r w:rsidR="000146D2">
        <w:rPr>
          <w:lang w:val="hu-HU"/>
        </w:rPr>
        <w:t>tértési</w:t>
      </w:r>
      <w:r w:rsidRPr="00B14EFE">
        <w:rPr>
          <w:lang w:val="hu-HU"/>
        </w:rPr>
        <w:t xml:space="preserve">vel ellentétben a permutációk minimuma lesz. Az alábbi példának több </w:t>
      </w:r>
      <w:r w:rsidRPr="00B14EFE">
        <w:rPr>
          <w:lang w:val="hu-HU"/>
        </w:rPr>
        <w:lastRenderedPageBreak/>
        <w:t>megoldása is van, mind a kettő 10 értékű: B, C, D, A / B, D, A, C . A kitöltést a rang-pozíció mátrix alapján végezzük:</w:t>
      </w:r>
    </w:p>
    <w:tbl>
      <w:tblPr>
        <w:tblpPr w:leftFromText="141" w:rightFromText="141" w:vertAnchor="text" w:horzAnchor="page" w:tblpX="2163"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559"/>
        <w:gridCol w:w="559"/>
        <w:gridCol w:w="560"/>
        <w:gridCol w:w="560"/>
      </w:tblGrid>
      <w:tr w:rsidR="00A15D6D" w:rsidRPr="00B14EFE" w:rsidTr="00B03315">
        <w:trPr>
          <w:trHeight w:val="292"/>
        </w:trPr>
        <w:tc>
          <w:tcPr>
            <w:tcW w:w="559" w:type="dxa"/>
          </w:tcPr>
          <w:p w:rsidR="00A15D6D" w:rsidRPr="00B14EFE" w:rsidRDefault="00A15D6D" w:rsidP="00A15D6D">
            <w:pPr>
              <w:pStyle w:val="Nincstrkz"/>
              <w:rPr>
                <w:b/>
                <w:lang w:val="hu-HU"/>
              </w:rPr>
            </w:pPr>
            <w:r w:rsidRPr="00B14EFE">
              <w:rPr>
                <w:b/>
                <w:lang w:val="hu-HU"/>
              </w:rPr>
              <w:t>ELL</w:t>
            </w:r>
          </w:p>
        </w:tc>
        <w:tc>
          <w:tcPr>
            <w:tcW w:w="559"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1</w:t>
            </w:r>
          </w:p>
        </w:tc>
        <w:tc>
          <w:tcPr>
            <w:tcW w:w="559"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2</w:t>
            </w:r>
          </w:p>
        </w:tc>
        <w:tc>
          <w:tcPr>
            <w:tcW w:w="560"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3</w:t>
            </w:r>
          </w:p>
        </w:tc>
        <w:tc>
          <w:tcPr>
            <w:tcW w:w="560"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4</w:t>
            </w:r>
          </w:p>
        </w:tc>
      </w:tr>
      <w:tr w:rsidR="00A15D6D" w:rsidRPr="00B14EFE" w:rsidTr="00B03315">
        <w:trPr>
          <w:trHeight w:val="292"/>
        </w:trPr>
        <w:tc>
          <w:tcPr>
            <w:tcW w:w="559" w:type="dxa"/>
          </w:tcPr>
          <w:p w:rsidR="00A15D6D" w:rsidRPr="00B14EFE" w:rsidRDefault="00A15D6D" w:rsidP="00A15D6D">
            <w:pPr>
              <w:pStyle w:val="Nincstrkz"/>
              <w:rPr>
                <w:b/>
                <w:lang w:val="hu-HU"/>
              </w:rPr>
            </w:pPr>
            <w:r w:rsidRPr="00B14EFE">
              <w:rPr>
                <w:b/>
                <w:lang w:val="hu-HU"/>
              </w:rPr>
              <w:t>1.</w:t>
            </w:r>
          </w:p>
        </w:tc>
        <w:tc>
          <w:tcPr>
            <w:tcW w:w="559" w:type="dxa"/>
          </w:tcPr>
          <w:p w:rsidR="00A15D6D" w:rsidRPr="00B14EFE" w:rsidRDefault="00A15D6D" w:rsidP="00A15D6D">
            <w:pPr>
              <w:pStyle w:val="Nincstrkz"/>
              <w:rPr>
                <w:lang w:val="hu-HU"/>
              </w:rPr>
            </w:pPr>
            <w:r w:rsidRPr="00B14EFE">
              <w:rPr>
                <w:lang w:val="hu-HU"/>
              </w:rPr>
              <w:t>7</w:t>
            </w:r>
          </w:p>
        </w:tc>
        <w:tc>
          <w:tcPr>
            <w:tcW w:w="559" w:type="dxa"/>
          </w:tcPr>
          <w:p w:rsidR="00A15D6D" w:rsidRPr="00B14EFE" w:rsidRDefault="00A15D6D" w:rsidP="00A15D6D">
            <w:pPr>
              <w:pStyle w:val="Nincstrkz"/>
              <w:rPr>
                <w:lang w:val="hu-HU"/>
              </w:rPr>
            </w:pPr>
            <w:r w:rsidRPr="00B14EFE">
              <w:rPr>
                <w:lang w:val="hu-HU"/>
              </w:rPr>
              <w:t>2</w:t>
            </w:r>
          </w:p>
        </w:tc>
        <w:tc>
          <w:tcPr>
            <w:tcW w:w="560" w:type="dxa"/>
          </w:tcPr>
          <w:p w:rsidR="00A15D6D" w:rsidRPr="00B14EFE" w:rsidRDefault="00A15D6D" w:rsidP="00A15D6D">
            <w:pPr>
              <w:pStyle w:val="Nincstrkz"/>
              <w:rPr>
                <w:lang w:val="hu-HU"/>
              </w:rPr>
            </w:pPr>
            <w:r w:rsidRPr="00B14EFE">
              <w:rPr>
                <w:lang w:val="hu-HU"/>
              </w:rPr>
              <w:t>4</w:t>
            </w:r>
          </w:p>
        </w:tc>
        <w:tc>
          <w:tcPr>
            <w:tcW w:w="560" w:type="dxa"/>
          </w:tcPr>
          <w:p w:rsidR="00A15D6D" w:rsidRPr="00B14EFE" w:rsidRDefault="00A15D6D" w:rsidP="00A15D6D">
            <w:pPr>
              <w:pStyle w:val="Nincstrkz"/>
              <w:rPr>
                <w:lang w:val="hu-HU"/>
              </w:rPr>
            </w:pPr>
            <w:r w:rsidRPr="00B14EFE">
              <w:rPr>
                <w:lang w:val="hu-HU"/>
              </w:rPr>
              <w:t>5</w:t>
            </w:r>
          </w:p>
        </w:tc>
      </w:tr>
      <w:tr w:rsidR="00A15D6D" w:rsidRPr="00B14EFE" w:rsidTr="00B03315">
        <w:trPr>
          <w:trHeight w:val="292"/>
        </w:trPr>
        <w:tc>
          <w:tcPr>
            <w:tcW w:w="559" w:type="dxa"/>
          </w:tcPr>
          <w:p w:rsidR="00A15D6D" w:rsidRPr="00B14EFE" w:rsidRDefault="00A15D6D" w:rsidP="00A15D6D">
            <w:pPr>
              <w:pStyle w:val="Nincstrkz"/>
              <w:rPr>
                <w:b/>
                <w:lang w:val="hu-HU"/>
              </w:rPr>
            </w:pPr>
            <w:r w:rsidRPr="00B14EFE">
              <w:rPr>
                <w:b/>
                <w:lang w:val="hu-HU"/>
              </w:rPr>
              <w:t>2.</w:t>
            </w:r>
          </w:p>
        </w:tc>
        <w:tc>
          <w:tcPr>
            <w:tcW w:w="559" w:type="dxa"/>
          </w:tcPr>
          <w:p w:rsidR="00A15D6D" w:rsidRPr="00B14EFE" w:rsidRDefault="00A15D6D" w:rsidP="00A15D6D">
            <w:pPr>
              <w:pStyle w:val="Nincstrkz"/>
              <w:rPr>
                <w:lang w:val="hu-HU"/>
              </w:rPr>
            </w:pPr>
            <w:r w:rsidRPr="00B14EFE">
              <w:rPr>
                <w:lang w:val="hu-HU"/>
              </w:rPr>
              <w:t>4</w:t>
            </w:r>
          </w:p>
        </w:tc>
        <w:tc>
          <w:tcPr>
            <w:tcW w:w="559" w:type="dxa"/>
          </w:tcPr>
          <w:p w:rsidR="00A15D6D" w:rsidRPr="00B14EFE" w:rsidRDefault="00A15D6D" w:rsidP="00A15D6D">
            <w:pPr>
              <w:pStyle w:val="Nincstrkz"/>
              <w:rPr>
                <w:lang w:val="hu-HU"/>
              </w:rPr>
            </w:pPr>
            <w:r w:rsidRPr="00B14EFE">
              <w:rPr>
                <w:lang w:val="hu-HU"/>
              </w:rPr>
              <w:t>3</w:t>
            </w:r>
          </w:p>
        </w:tc>
        <w:tc>
          <w:tcPr>
            <w:tcW w:w="560" w:type="dxa"/>
          </w:tcPr>
          <w:p w:rsidR="00A15D6D" w:rsidRPr="00B14EFE" w:rsidRDefault="00A15D6D" w:rsidP="00A15D6D">
            <w:pPr>
              <w:pStyle w:val="Nincstrkz"/>
              <w:rPr>
                <w:lang w:val="hu-HU"/>
              </w:rPr>
            </w:pPr>
            <w:r w:rsidRPr="00B14EFE">
              <w:rPr>
                <w:lang w:val="hu-HU"/>
              </w:rPr>
              <w:t>3</w:t>
            </w:r>
          </w:p>
        </w:tc>
        <w:tc>
          <w:tcPr>
            <w:tcW w:w="560" w:type="dxa"/>
          </w:tcPr>
          <w:p w:rsidR="00A15D6D" w:rsidRPr="00B14EFE" w:rsidRDefault="00A15D6D" w:rsidP="00A15D6D">
            <w:pPr>
              <w:pStyle w:val="Nincstrkz"/>
              <w:rPr>
                <w:lang w:val="hu-HU"/>
              </w:rPr>
            </w:pPr>
            <w:r w:rsidRPr="00B14EFE">
              <w:rPr>
                <w:lang w:val="hu-HU"/>
              </w:rPr>
              <w:t>2</w:t>
            </w:r>
          </w:p>
        </w:tc>
      </w:tr>
      <w:tr w:rsidR="00A15D6D" w:rsidRPr="00B14EFE" w:rsidTr="00B03315">
        <w:trPr>
          <w:trHeight w:val="292"/>
        </w:trPr>
        <w:tc>
          <w:tcPr>
            <w:tcW w:w="559" w:type="dxa"/>
          </w:tcPr>
          <w:p w:rsidR="00A15D6D" w:rsidRPr="00B14EFE" w:rsidRDefault="00A15D6D" w:rsidP="00A15D6D">
            <w:pPr>
              <w:pStyle w:val="Nincstrkz"/>
              <w:rPr>
                <w:b/>
                <w:lang w:val="hu-HU"/>
              </w:rPr>
            </w:pPr>
            <w:r w:rsidRPr="00B14EFE">
              <w:rPr>
                <w:b/>
                <w:lang w:val="hu-HU"/>
              </w:rPr>
              <w:t>3.</w:t>
            </w:r>
          </w:p>
        </w:tc>
        <w:tc>
          <w:tcPr>
            <w:tcW w:w="559" w:type="dxa"/>
          </w:tcPr>
          <w:p w:rsidR="00A15D6D" w:rsidRPr="00B14EFE" w:rsidRDefault="00A15D6D" w:rsidP="00A15D6D">
            <w:pPr>
              <w:pStyle w:val="Nincstrkz"/>
              <w:rPr>
                <w:lang w:val="hu-HU"/>
              </w:rPr>
            </w:pPr>
            <w:r w:rsidRPr="00B14EFE">
              <w:rPr>
                <w:lang w:val="hu-HU"/>
              </w:rPr>
              <w:t>1</w:t>
            </w:r>
          </w:p>
        </w:tc>
        <w:tc>
          <w:tcPr>
            <w:tcW w:w="559" w:type="dxa"/>
          </w:tcPr>
          <w:p w:rsidR="00A15D6D" w:rsidRPr="00B14EFE" w:rsidRDefault="00A15D6D" w:rsidP="00A15D6D">
            <w:pPr>
              <w:pStyle w:val="Nincstrkz"/>
              <w:rPr>
                <w:lang w:val="hu-HU"/>
              </w:rPr>
            </w:pPr>
            <w:r w:rsidRPr="00B14EFE">
              <w:rPr>
                <w:lang w:val="hu-HU"/>
              </w:rPr>
              <w:t>4</w:t>
            </w:r>
          </w:p>
        </w:tc>
        <w:tc>
          <w:tcPr>
            <w:tcW w:w="560" w:type="dxa"/>
          </w:tcPr>
          <w:p w:rsidR="00A15D6D" w:rsidRPr="00B14EFE" w:rsidRDefault="00A15D6D" w:rsidP="00A15D6D">
            <w:pPr>
              <w:pStyle w:val="Nincstrkz"/>
              <w:rPr>
                <w:lang w:val="hu-HU"/>
              </w:rPr>
            </w:pPr>
            <w:r w:rsidRPr="00B14EFE">
              <w:rPr>
                <w:lang w:val="hu-HU"/>
              </w:rPr>
              <w:t>4</w:t>
            </w:r>
          </w:p>
        </w:tc>
        <w:tc>
          <w:tcPr>
            <w:tcW w:w="560" w:type="dxa"/>
          </w:tcPr>
          <w:p w:rsidR="00A15D6D" w:rsidRPr="00B14EFE" w:rsidRDefault="00A15D6D" w:rsidP="00A15D6D">
            <w:pPr>
              <w:pStyle w:val="Nincstrkz"/>
              <w:rPr>
                <w:lang w:val="hu-HU"/>
              </w:rPr>
            </w:pPr>
            <w:r w:rsidRPr="00B14EFE">
              <w:rPr>
                <w:lang w:val="hu-HU"/>
              </w:rPr>
              <w:t>3</w:t>
            </w:r>
          </w:p>
        </w:tc>
      </w:tr>
      <w:tr w:rsidR="00A15D6D" w:rsidRPr="00B14EFE" w:rsidTr="00B03315">
        <w:trPr>
          <w:trHeight w:val="292"/>
        </w:trPr>
        <w:tc>
          <w:tcPr>
            <w:tcW w:w="559" w:type="dxa"/>
          </w:tcPr>
          <w:p w:rsidR="00A15D6D" w:rsidRPr="00B14EFE" w:rsidRDefault="00A15D6D" w:rsidP="00A15D6D">
            <w:pPr>
              <w:pStyle w:val="Nincstrkz"/>
              <w:rPr>
                <w:b/>
                <w:lang w:val="hu-HU"/>
              </w:rPr>
            </w:pPr>
            <w:r w:rsidRPr="00B14EFE">
              <w:rPr>
                <w:b/>
                <w:lang w:val="hu-HU"/>
              </w:rPr>
              <w:t>4.</w:t>
            </w:r>
          </w:p>
        </w:tc>
        <w:tc>
          <w:tcPr>
            <w:tcW w:w="559" w:type="dxa"/>
          </w:tcPr>
          <w:p w:rsidR="00A15D6D" w:rsidRPr="00B14EFE" w:rsidRDefault="00A15D6D" w:rsidP="00A15D6D">
            <w:pPr>
              <w:pStyle w:val="Nincstrkz"/>
              <w:rPr>
                <w:lang w:val="hu-HU"/>
              </w:rPr>
            </w:pPr>
            <w:r w:rsidRPr="00B14EFE">
              <w:rPr>
                <w:lang w:val="hu-HU"/>
              </w:rPr>
              <w:t>2</w:t>
            </w:r>
          </w:p>
        </w:tc>
        <w:tc>
          <w:tcPr>
            <w:tcW w:w="559" w:type="dxa"/>
          </w:tcPr>
          <w:p w:rsidR="00A15D6D" w:rsidRPr="00B14EFE" w:rsidRDefault="00A15D6D" w:rsidP="00A15D6D">
            <w:pPr>
              <w:pStyle w:val="Nincstrkz"/>
              <w:rPr>
                <w:lang w:val="hu-HU"/>
              </w:rPr>
            </w:pPr>
            <w:r w:rsidRPr="00B14EFE">
              <w:rPr>
                <w:lang w:val="hu-HU"/>
              </w:rPr>
              <w:t>7</w:t>
            </w:r>
          </w:p>
        </w:tc>
        <w:tc>
          <w:tcPr>
            <w:tcW w:w="560" w:type="dxa"/>
          </w:tcPr>
          <w:p w:rsidR="00A15D6D" w:rsidRPr="00B14EFE" w:rsidRDefault="00A15D6D" w:rsidP="00A15D6D">
            <w:pPr>
              <w:pStyle w:val="Nincstrkz"/>
              <w:rPr>
                <w:lang w:val="hu-HU"/>
              </w:rPr>
            </w:pPr>
            <w:r w:rsidRPr="00B14EFE">
              <w:rPr>
                <w:lang w:val="hu-HU"/>
              </w:rPr>
              <w:t>5</w:t>
            </w:r>
          </w:p>
        </w:tc>
        <w:tc>
          <w:tcPr>
            <w:tcW w:w="560" w:type="dxa"/>
          </w:tcPr>
          <w:p w:rsidR="00A15D6D" w:rsidRPr="00B14EFE" w:rsidRDefault="00A15D6D" w:rsidP="00A15D6D">
            <w:pPr>
              <w:pStyle w:val="Nincstrkz"/>
              <w:rPr>
                <w:lang w:val="hu-HU"/>
              </w:rPr>
            </w:pPr>
            <w:r w:rsidRPr="00B14EFE">
              <w:rPr>
                <w:lang w:val="hu-HU"/>
              </w:rPr>
              <w:t>4</w:t>
            </w:r>
          </w:p>
        </w:tc>
      </w:tr>
    </w:tbl>
    <w:p w:rsidR="00A15D6D" w:rsidRPr="00B14EFE" w:rsidRDefault="00A15D6D" w:rsidP="00A15D6D">
      <w:pPr>
        <w:ind w:left="567"/>
        <w:rPr>
          <w:b/>
          <w:sz w:val="28"/>
          <w:lang w:val="hu-HU"/>
        </w:rPr>
      </w:pPr>
      <w:r w:rsidRPr="00B14EFE">
        <w:rPr>
          <w:lang w:val="hu-HU"/>
        </w:rPr>
        <w:t xml:space="preserve">A kitöltés menete: </w:t>
      </w:r>
      <w:r w:rsidRPr="00B14EFE">
        <w:rPr>
          <w:b/>
          <w:sz w:val="28"/>
          <w:lang w:val="hu-HU"/>
        </w:rPr>
        <w:t>a</w:t>
      </w:r>
      <w:r w:rsidRPr="00B14EFE">
        <w:rPr>
          <w:b/>
          <w:sz w:val="28"/>
          <w:vertAlign w:val="subscript"/>
          <w:lang w:val="hu-HU"/>
        </w:rPr>
        <w:t>i|j</w:t>
      </w:r>
      <w:r w:rsidRPr="00B14EFE">
        <w:rPr>
          <w:b/>
          <w:sz w:val="28"/>
          <w:lang w:val="hu-HU"/>
        </w:rPr>
        <w:t xml:space="preserve"> = </w:t>
      </w:r>
      <w:r w:rsidRPr="00B14EFE">
        <w:rPr>
          <w:rFonts w:cs="Calibri"/>
          <w:b/>
          <w:sz w:val="28"/>
          <w:lang w:val="hu-HU"/>
        </w:rPr>
        <w:t>∑</w:t>
      </w:r>
      <w:r w:rsidRPr="00B14EFE">
        <w:rPr>
          <w:b/>
          <w:sz w:val="28"/>
          <w:lang w:val="hu-HU"/>
        </w:rPr>
        <w:t xml:space="preserve"> | j - a</w:t>
      </w:r>
      <w:r w:rsidRPr="00B14EFE">
        <w:rPr>
          <w:b/>
          <w:sz w:val="28"/>
          <w:vertAlign w:val="subscript"/>
          <w:lang w:val="hu-HU"/>
        </w:rPr>
        <w:t>ij</w:t>
      </w:r>
      <w:r w:rsidRPr="00B14EFE">
        <w:rPr>
          <w:b/>
          <w:sz w:val="28"/>
          <w:lang w:val="hu-HU"/>
        </w:rPr>
        <w:t xml:space="preserve"> |</w:t>
      </w:r>
    </w:p>
    <w:p w:rsidR="00A15D6D" w:rsidRPr="00B14EFE" w:rsidRDefault="00A15D6D" w:rsidP="00A15D6D">
      <w:pPr>
        <w:ind w:left="567"/>
        <w:rPr>
          <w:lang w:val="hu-HU"/>
        </w:rPr>
      </w:pPr>
      <w:r w:rsidRPr="00B14EFE">
        <w:rPr>
          <w:b/>
          <w:sz w:val="28"/>
          <w:lang w:val="hu-HU"/>
        </w:rPr>
        <w:t>a</w:t>
      </w:r>
      <w:r w:rsidRPr="00B14EFE">
        <w:rPr>
          <w:b/>
          <w:sz w:val="28"/>
          <w:vertAlign w:val="subscript"/>
          <w:lang w:val="hu-HU"/>
        </w:rPr>
        <w:t>1|1</w:t>
      </w:r>
      <w:r w:rsidRPr="00B14EFE">
        <w:rPr>
          <w:b/>
          <w:sz w:val="28"/>
          <w:lang w:val="hu-HU"/>
        </w:rPr>
        <w:t xml:space="preserve"> = | 1 - 3 | + | 1 - 4 | + | 1 - 3 | = 7</w:t>
      </w:r>
    </w:p>
    <w:p w:rsidR="00A15D6D" w:rsidRPr="00B14EFE" w:rsidRDefault="00A15D6D" w:rsidP="00A15D6D">
      <w:pPr>
        <w:ind w:left="567"/>
        <w:rPr>
          <w:lang w:val="hu-HU"/>
        </w:rPr>
      </w:pPr>
      <w:r w:rsidRPr="00B14EFE">
        <w:rPr>
          <w:b/>
          <w:sz w:val="28"/>
          <w:lang w:val="hu-HU"/>
        </w:rPr>
        <w:t>a</w:t>
      </w:r>
      <w:r w:rsidRPr="00B14EFE">
        <w:rPr>
          <w:b/>
          <w:sz w:val="28"/>
          <w:vertAlign w:val="subscript"/>
          <w:lang w:val="hu-HU"/>
        </w:rPr>
        <w:t>1|2</w:t>
      </w:r>
      <w:r w:rsidRPr="00B14EFE">
        <w:rPr>
          <w:b/>
          <w:sz w:val="28"/>
          <w:lang w:val="hu-HU"/>
        </w:rPr>
        <w:t xml:space="preserve"> = | 2 - 3 | + | 2 - 4 | + | 2 - 3 | = 4</w:t>
      </w:r>
    </w:p>
    <w:p w:rsidR="00A15D6D" w:rsidRPr="00B14EFE" w:rsidRDefault="00A15D6D" w:rsidP="00A15D6D">
      <w:pPr>
        <w:ind w:left="567"/>
        <w:rPr>
          <w:b/>
          <w:sz w:val="28"/>
          <w:lang w:val="hu-HU"/>
        </w:rPr>
      </w:pPr>
      <w:r w:rsidRPr="00B14EFE">
        <w:rPr>
          <w:b/>
          <w:sz w:val="28"/>
          <w:lang w:val="hu-HU"/>
        </w:rPr>
        <w:t>a</w:t>
      </w:r>
      <w:r w:rsidRPr="00B14EFE">
        <w:rPr>
          <w:b/>
          <w:sz w:val="28"/>
          <w:vertAlign w:val="subscript"/>
          <w:lang w:val="hu-HU"/>
        </w:rPr>
        <w:t>1|3</w:t>
      </w:r>
      <w:r w:rsidRPr="00B14EFE">
        <w:rPr>
          <w:b/>
          <w:sz w:val="28"/>
          <w:lang w:val="hu-HU"/>
        </w:rPr>
        <w:t xml:space="preserve"> = | 3 - 3 | + | 3 - 4 | + | 3 - 3 | = 1</w:t>
      </w:r>
    </w:p>
    <w:p w:rsidR="00A15D6D" w:rsidRPr="00B14EFE" w:rsidRDefault="00A15D6D" w:rsidP="00A15D6D">
      <w:pPr>
        <w:ind w:left="567"/>
        <w:rPr>
          <w:lang w:val="hu-HU"/>
        </w:rPr>
      </w:pPr>
      <w:r w:rsidRPr="00B14EFE">
        <w:rPr>
          <w:b/>
          <w:sz w:val="28"/>
          <w:lang w:val="hu-HU"/>
        </w:rPr>
        <w:t>a</w:t>
      </w:r>
      <w:r w:rsidRPr="00B14EFE">
        <w:rPr>
          <w:b/>
          <w:sz w:val="28"/>
          <w:vertAlign w:val="subscript"/>
          <w:lang w:val="hu-HU"/>
        </w:rPr>
        <w:t>1|</w:t>
      </w:r>
      <w:r w:rsidR="000146D2">
        <w:rPr>
          <w:b/>
          <w:sz w:val="28"/>
          <w:vertAlign w:val="subscript"/>
          <w:lang w:val="hu-HU"/>
        </w:rPr>
        <w:t>4</w:t>
      </w:r>
      <w:r w:rsidRPr="00B14EFE">
        <w:rPr>
          <w:b/>
          <w:sz w:val="28"/>
          <w:lang w:val="hu-HU"/>
        </w:rPr>
        <w:t xml:space="preserve"> = | 4 - 3 | + | 4 - 4 | + | 4 - 3 | = 2</w:t>
      </w:r>
    </w:p>
    <w:p w:rsidR="00A15D6D" w:rsidRPr="00B14EFE" w:rsidRDefault="00A15D6D" w:rsidP="00A15D6D">
      <w:pPr>
        <w:pStyle w:val="Cmsor2"/>
        <w:keepNext/>
        <w:keepLines/>
        <w:numPr>
          <w:ilvl w:val="1"/>
          <w:numId w:val="0"/>
        </w:numPr>
        <w:spacing w:before="240" w:after="120" w:line="276" w:lineRule="auto"/>
        <w:ind w:left="426" w:hanging="426"/>
        <w:jc w:val="left"/>
        <w:rPr>
          <w:lang w:val="hu-HU"/>
        </w:rPr>
      </w:pPr>
      <w:r w:rsidRPr="00B14EFE">
        <w:rPr>
          <w:lang w:val="hu-HU"/>
        </w:rPr>
        <w:t>Köhler</w:t>
      </w:r>
    </w:p>
    <w:p w:rsidR="00A15D6D" w:rsidRPr="00B14EFE" w:rsidRDefault="00A15D6D" w:rsidP="00A15D6D">
      <w:pPr>
        <w:rPr>
          <w:lang w:val="hu-HU"/>
        </w:rPr>
      </w:pPr>
      <w:r w:rsidRPr="00B14EFE">
        <w:rPr>
          <w:u w:val="single"/>
          <w:lang w:val="hu-HU"/>
        </w:rPr>
        <w:t>Outranking mátrix</w:t>
      </w:r>
      <w:r w:rsidRPr="00B14EFE">
        <w:rPr>
          <w:lang w:val="hu-HU"/>
        </w:rPr>
        <w:t>: melyik alternatíva hányszor előzi meg a másikat.</w:t>
      </w:r>
    </w:p>
    <w:p w:rsidR="00A15D6D" w:rsidRPr="00B14EFE" w:rsidRDefault="00A15D6D" w:rsidP="00A15D6D">
      <w:pPr>
        <w:rPr>
          <w:lang w:val="hu-HU"/>
        </w:rPr>
      </w:pPr>
      <w:r w:rsidRPr="00B14EFE">
        <w:rPr>
          <w:lang w:val="hu-HU"/>
        </w:rPr>
        <w:t xml:space="preserve">Kitöltése a rang-pozíció mátrix alapján, önmagával nem nézzük: x. </w:t>
      </w:r>
    </w:p>
    <w:p w:rsidR="00A15D6D" w:rsidRPr="00B14EFE" w:rsidRDefault="00A15D6D" w:rsidP="00A15D6D">
      <w:pPr>
        <w:rPr>
          <w:lang w:val="hu-HU"/>
        </w:rPr>
      </w:pPr>
      <w:r w:rsidRPr="00B14EFE">
        <w:rPr>
          <w:lang w:val="hu-HU"/>
        </w:rPr>
        <w:t>A megoldás a sorok minimumának a maximuma. Ez most az a</w:t>
      </w:r>
      <w:r w:rsidRPr="00B14EFE">
        <w:rPr>
          <w:vertAlign w:val="subscript"/>
          <w:lang w:val="hu-HU"/>
        </w:rPr>
        <w:t>2</w:t>
      </w:r>
      <w:r w:rsidRPr="00B14EFE">
        <w:rPr>
          <w:lang w:val="hu-HU"/>
        </w:rPr>
        <w:t xml:space="preserve"> = B lett. Ezek után elhagyjuk a B-t, és újraszámoljuk az outranking mátrixot az a</w:t>
      </w:r>
      <w:r w:rsidRPr="00B14EFE">
        <w:rPr>
          <w:vertAlign w:val="subscript"/>
          <w:lang w:val="hu-HU"/>
        </w:rPr>
        <w:t>1,3,4</w:t>
      </w:r>
      <w:r w:rsidRPr="00B14EFE">
        <w:rPr>
          <w:lang w:val="hu-HU"/>
        </w:rPr>
        <w:t xml:space="preserve"> -el, ebből megtudjuk ki a 2. stb.</w:t>
      </w:r>
    </w:p>
    <w:tbl>
      <w:tblPr>
        <w:tblpPr w:leftFromText="141" w:rightFromText="141" w:vertAnchor="text" w:horzAnchor="page" w:tblpX="2163"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559"/>
        <w:gridCol w:w="559"/>
        <w:gridCol w:w="560"/>
        <w:gridCol w:w="560"/>
        <w:gridCol w:w="614"/>
      </w:tblGrid>
      <w:tr w:rsidR="00A15D6D" w:rsidRPr="00B14EFE" w:rsidTr="00B03315">
        <w:trPr>
          <w:trHeight w:val="292"/>
        </w:trPr>
        <w:tc>
          <w:tcPr>
            <w:tcW w:w="618" w:type="dxa"/>
          </w:tcPr>
          <w:p w:rsidR="00A15D6D" w:rsidRPr="00B14EFE" w:rsidRDefault="00A15D6D" w:rsidP="00A15D6D">
            <w:pPr>
              <w:pStyle w:val="Nincstrkz"/>
              <w:rPr>
                <w:b/>
                <w:lang w:val="hu-HU"/>
              </w:rPr>
            </w:pPr>
            <w:r w:rsidRPr="00B14EFE">
              <w:rPr>
                <w:b/>
                <w:lang w:val="hu-HU"/>
              </w:rPr>
              <w:t>OUT</w:t>
            </w:r>
          </w:p>
        </w:tc>
        <w:tc>
          <w:tcPr>
            <w:tcW w:w="559"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1</w:t>
            </w:r>
          </w:p>
        </w:tc>
        <w:tc>
          <w:tcPr>
            <w:tcW w:w="559"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2</w:t>
            </w:r>
          </w:p>
        </w:tc>
        <w:tc>
          <w:tcPr>
            <w:tcW w:w="560"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3</w:t>
            </w:r>
          </w:p>
        </w:tc>
        <w:tc>
          <w:tcPr>
            <w:tcW w:w="560" w:type="dxa"/>
            <w:tcBorders>
              <w:right w:val="single" w:sz="12" w:space="0" w:color="000000"/>
            </w:tcBorders>
          </w:tcPr>
          <w:p w:rsidR="00A15D6D" w:rsidRPr="00B14EFE" w:rsidRDefault="00A15D6D" w:rsidP="00A15D6D">
            <w:pPr>
              <w:pStyle w:val="Nincstrkz"/>
              <w:rPr>
                <w:b/>
                <w:lang w:val="hu-HU"/>
              </w:rPr>
            </w:pPr>
            <w:r w:rsidRPr="00B14EFE">
              <w:rPr>
                <w:b/>
                <w:lang w:val="hu-HU"/>
              </w:rPr>
              <w:t>a</w:t>
            </w:r>
            <w:r w:rsidRPr="00B14EFE">
              <w:rPr>
                <w:b/>
                <w:vertAlign w:val="subscript"/>
                <w:lang w:val="hu-HU"/>
              </w:rPr>
              <w:t>4</w:t>
            </w:r>
          </w:p>
        </w:tc>
        <w:tc>
          <w:tcPr>
            <w:tcW w:w="560" w:type="dxa"/>
            <w:tcBorders>
              <w:left w:val="single" w:sz="12" w:space="0" w:color="000000"/>
            </w:tcBorders>
          </w:tcPr>
          <w:p w:rsidR="00A15D6D" w:rsidRPr="00B14EFE" w:rsidRDefault="00A15D6D" w:rsidP="00A15D6D">
            <w:pPr>
              <w:pStyle w:val="Nincstrkz"/>
              <w:rPr>
                <w:b/>
                <w:lang w:val="hu-HU"/>
              </w:rPr>
            </w:pPr>
            <w:r w:rsidRPr="00B14EFE">
              <w:rPr>
                <w:b/>
                <w:lang w:val="hu-HU"/>
              </w:rPr>
              <w:t>Min</w:t>
            </w:r>
          </w:p>
        </w:tc>
      </w:tr>
      <w:tr w:rsidR="00A15D6D" w:rsidRPr="00B14EFE" w:rsidTr="00B03315">
        <w:trPr>
          <w:trHeight w:val="292"/>
        </w:trPr>
        <w:tc>
          <w:tcPr>
            <w:tcW w:w="618"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1</w:t>
            </w:r>
          </w:p>
        </w:tc>
        <w:tc>
          <w:tcPr>
            <w:tcW w:w="559" w:type="dxa"/>
          </w:tcPr>
          <w:p w:rsidR="00A15D6D" w:rsidRPr="00B14EFE" w:rsidRDefault="00A15D6D" w:rsidP="00A15D6D">
            <w:pPr>
              <w:pStyle w:val="Nincstrkz"/>
              <w:rPr>
                <w:lang w:val="hu-HU"/>
              </w:rPr>
            </w:pPr>
            <w:r w:rsidRPr="00B14EFE">
              <w:rPr>
                <w:lang w:val="hu-HU"/>
              </w:rPr>
              <w:t>x</w:t>
            </w:r>
          </w:p>
        </w:tc>
        <w:tc>
          <w:tcPr>
            <w:tcW w:w="559" w:type="dxa"/>
          </w:tcPr>
          <w:p w:rsidR="00A15D6D" w:rsidRPr="00B14EFE" w:rsidRDefault="00A15D6D" w:rsidP="00A15D6D">
            <w:pPr>
              <w:pStyle w:val="Nincstrkz"/>
              <w:rPr>
                <w:lang w:val="hu-HU"/>
              </w:rPr>
            </w:pPr>
            <w:r w:rsidRPr="00B14EFE">
              <w:rPr>
                <w:lang w:val="hu-HU"/>
              </w:rPr>
              <w:t>0</w:t>
            </w:r>
          </w:p>
        </w:tc>
        <w:tc>
          <w:tcPr>
            <w:tcW w:w="560" w:type="dxa"/>
          </w:tcPr>
          <w:p w:rsidR="00A15D6D" w:rsidRPr="00B14EFE" w:rsidRDefault="00A15D6D" w:rsidP="00A15D6D">
            <w:pPr>
              <w:pStyle w:val="Nincstrkz"/>
              <w:rPr>
                <w:lang w:val="hu-HU"/>
              </w:rPr>
            </w:pPr>
            <w:r w:rsidRPr="00B14EFE">
              <w:rPr>
                <w:lang w:val="hu-HU"/>
              </w:rPr>
              <w:t>1</w:t>
            </w:r>
          </w:p>
        </w:tc>
        <w:tc>
          <w:tcPr>
            <w:tcW w:w="560" w:type="dxa"/>
            <w:tcBorders>
              <w:right w:val="single" w:sz="12" w:space="0" w:color="000000"/>
            </w:tcBorders>
          </w:tcPr>
          <w:p w:rsidR="00A15D6D" w:rsidRPr="00B14EFE" w:rsidRDefault="00A15D6D" w:rsidP="00A15D6D">
            <w:pPr>
              <w:pStyle w:val="Nincstrkz"/>
              <w:rPr>
                <w:lang w:val="hu-HU"/>
              </w:rPr>
            </w:pPr>
            <w:r w:rsidRPr="00B14EFE">
              <w:rPr>
                <w:lang w:val="hu-HU"/>
              </w:rPr>
              <w:t>1</w:t>
            </w:r>
          </w:p>
        </w:tc>
        <w:tc>
          <w:tcPr>
            <w:tcW w:w="560" w:type="dxa"/>
            <w:tcBorders>
              <w:left w:val="single" w:sz="12" w:space="0" w:color="000000"/>
            </w:tcBorders>
          </w:tcPr>
          <w:p w:rsidR="00A15D6D" w:rsidRPr="00B14EFE" w:rsidRDefault="00A15D6D" w:rsidP="00A15D6D">
            <w:pPr>
              <w:pStyle w:val="Nincstrkz"/>
              <w:rPr>
                <w:lang w:val="hu-HU"/>
              </w:rPr>
            </w:pPr>
            <w:r w:rsidRPr="00B14EFE">
              <w:rPr>
                <w:lang w:val="hu-HU"/>
              </w:rPr>
              <w:t>0</w:t>
            </w:r>
          </w:p>
        </w:tc>
      </w:tr>
      <w:tr w:rsidR="00A15D6D" w:rsidRPr="00B14EFE" w:rsidTr="00B03315">
        <w:trPr>
          <w:trHeight w:val="292"/>
        </w:trPr>
        <w:tc>
          <w:tcPr>
            <w:tcW w:w="618"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2</w:t>
            </w:r>
          </w:p>
        </w:tc>
        <w:tc>
          <w:tcPr>
            <w:tcW w:w="559" w:type="dxa"/>
          </w:tcPr>
          <w:p w:rsidR="00A15D6D" w:rsidRPr="00B14EFE" w:rsidRDefault="00A15D6D" w:rsidP="00A15D6D">
            <w:pPr>
              <w:pStyle w:val="Nincstrkz"/>
              <w:rPr>
                <w:lang w:val="hu-HU"/>
              </w:rPr>
            </w:pPr>
            <w:r w:rsidRPr="00B14EFE">
              <w:rPr>
                <w:lang w:val="hu-HU"/>
              </w:rPr>
              <w:t>3</w:t>
            </w:r>
          </w:p>
        </w:tc>
        <w:tc>
          <w:tcPr>
            <w:tcW w:w="559" w:type="dxa"/>
          </w:tcPr>
          <w:p w:rsidR="00A15D6D" w:rsidRPr="00B14EFE" w:rsidRDefault="00A15D6D" w:rsidP="00A15D6D">
            <w:pPr>
              <w:pStyle w:val="Nincstrkz"/>
              <w:rPr>
                <w:lang w:val="hu-HU"/>
              </w:rPr>
            </w:pPr>
            <w:r w:rsidRPr="00B14EFE">
              <w:rPr>
                <w:lang w:val="hu-HU"/>
              </w:rPr>
              <w:t>x</w:t>
            </w:r>
          </w:p>
        </w:tc>
        <w:tc>
          <w:tcPr>
            <w:tcW w:w="560" w:type="dxa"/>
          </w:tcPr>
          <w:p w:rsidR="00A15D6D" w:rsidRPr="00B14EFE" w:rsidRDefault="00A15D6D" w:rsidP="00A15D6D">
            <w:pPr>
              <w:pStyle w:val="Nincstrkz"/>
              <w:rPr>
                <w:lang w:val="hu-HU"/>
              </w:rPr>
            </w:pPr>
            <w:r w:rsidRPr="00B14EFE">
              <w:rPr>
                <w:lang w:val="hu-HU"/>
              </w:rPr>
              <w:t>2</w:t>
            </w:r>
          </w:p>
        </w:tc>
        <w:tc>
          <w:tcPr>
            <w:tcW w:w="560" w:type="dxa"/>
            <w:tcBorders>
              <w:right w:val="single" w:sz="12" w:space="0" w:color="000000"/>
            </w:tcBorders>
          </w:tcPr>
          <w:p w:rsidR="00A15D6D" w:rsidRPr="00B14EFE" w:rsidRDefault="00A15D6D" w:rsidP="00A15D6D">
            <w:pPr>
              <w:pStyle w:val="Nincstrkz"/>
              <w:rPr>
                <w:lang w:val="hu-HU"/>
              </w:rPr>
            </w:pPr>
            <w:r w:rsidRPr="00B14EFE">
              <w:rPr>
                <w:lang w:val="hu-HU"/>
              </w:rPr>
              <w:t>2</w:t>
            </w:r>
          </w:p>
        </w:tc>
        <w:tc>
          <w:tcPr>
            <w:tcW w:w="560" w:type="dxa"/>
            <w:tcBorders>
              <w:left w:val="single" w:sz="12" w:space="0" w:color="000000"/>
            </w:tcBorders>
          </w:tcPr>
          <w:p w:rsidR="00A15D6D" w:rsidRPr="00B14EFE" w:rsidRDefault="00A15D6D" w:rsidP="00A15D6D">
            <w:pPr>
              <w:pStyle w:val="Nincstrkz"/>
              <w:rPr>
                <w:color w:val="FF0000"/>
                <w:lang w:val="hu-HU"/>
              </w:rPr>
            </w:pPr>
            <w:r w:rsidRPr="00B14EFE">
              <w:rPr>
                <w:color w:val="FF0000"/>
                <w:lang w:val="hu-HU"/>
              </w:rPr>
              <w:t>2</w:t>
            </w:r>
          </w:p>
        </w:tc>
      </w:tr>
      <w:tr w:rsidR="00A15D6D" w:rsidRPr="00B14EFE" w:rsidTr="00B03315">
        <w:trPr>
          <w:trHeight w:val="292"/>
        </w:trPr>
        <w:tc>
          <w:tcPr>
            <w:tcW w:w="618"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3</w:t>
            </w:r>
          </w:p>
        </w:tc>
        <w:tc>
          <w:tcPr>
            <w:tcW w:w="559" w:type="dxa"/>
          </w:tcPr>
          <w:p w:rsidR="00A15D6D" w:rsidRPr="00B14EFE" w:rsidRDefault="00A15D6D" w:rsidP="00A15D6D">
            <w:pPr>
              <w:pStyle w:val="Nincstrkz"/>
              <w:rPr>
                <w:lang w:val="hu-HU"/>
              </w:rPr>
            </w:pPr>
            <w:r w:rsidRPr="00B14EFE">
              <w:rPr>
                <w:lang w:val="hu-HU"/>
              </w:rPr>
              <w:t>2</w:t>
            </w:r>
          </w:p>
        </w:tc>
        <w:tc>
          <w:tcPr>
            <w:tcW w:w="559" w:type="dxa"/>
          </w:tcPr>
          <w:p w:rsidR="00A15D6D" w:rsidRPr="00B14EFE" w:rsidRDefault="00A15D6D" w:rsidP="00A15D6D">
            <w:pPr>
              <w:pStyle w:val="Nincstrkz"/>
              <w:rPr>
                <w:lang w:val="hu-HU"/>
              </w:rPr>
            </w:pPr>
            <w:r w:rsidRPr="00B14EFE">
              <w:rPr>
                <w:lang w:val="hu-HU"/>
              </w:rPr>
              <w:t>1</w:t>
            </w:r>
          </w:p>
        </w:tc>
        <w:tc>
          <w:tcPr>
            <w:tcW w:w="560" w:type="dxa"/>
          </w:tcPr>
          <w:p w:rsidR="00A15D6D" w:rsidRPr="00B14EFE" w:rsidRDefault="00A15D6D" w:rsidP="00A15D6D">
            <w:pPr>
              <w:pStyle w:val="Nincstrkz"/>
              <w:rPr>
                <w:lang w:val="hu-HU"/>
              </w:rPr>
            </w:pPr>
            <w:r w:rsidRPr="00B14EFE">
              <w:rPr>
                <w:lang w:val="hu-HU"/>
              </w:rPr>
              <w:t>x</w:t>
            </w:r>
          </w:p>
        </w:tc>
        <w:tc>
          <w:tcPr>
            <w:tcW w:w="560" w:type="dxa"/>
            <w:tcBorders>
              <w:right w:val="single" w:sz="12" w:space="0" w:color="000000"/>
            </w:tcBorders>
          </w:tcPr>
          <w:p w:rsidR="00A15D6D" w:rsidRPr="00B14EFE" w:rsidRDefault="00A15D6D" w:rsidP="00A15D6D">
            <w:pPr>
              <w:pStyle w:val="Nincstrkz"/>
              <w:rPr>
                <w:lang w:val="hu-HU"/>
              </w:rPr>
            </w:pPr>
            <w:r w:rsidRPr="00B14EFE">
              <w:rPr>
                <w:lang w:val="hu-HU"/>
              </w:rPr>
              <w:t>2</w:t>
            </w:r>
          </w:p>
        </w:tc>
        <w:tc>
          <w:tcPr>
            <w:tcW w:w="560" w:type="dxa"/>
            <w:tcBorders>
              <w:left w:val="single" w:sz="12" w:space="0" w:color="000000"/>
            </w:tcBorders>
          </w:tcPr>
          <w:p w:rsidR="00A15D6D" w:rsidRPr="00B14EFE" w:rsidRDefault="00A15D6D" w:rsidP="00A15D6D">
            <w:pPr>
              <w:pStyle w:val="Nincstrkz"/>
              <w:rPr>
                <w:lang w:val="hu-HU"/>
              </w:rPr>
            </w:pPr>
            <w:r w:rsidRPr="00B14EFE">
              <w:rPr>
                <w:lang w:val="hu-HU"/>
              </w:rPr>
              <w:t>1</w:t>
            </w:r>
          </w:p>
        </w:tc>
      </w:tr>
      <w:tr w:rsidR="00A15D6D" w:rsidRPr="00B14EFE" w:rsidTr="00B03315">
        <w:trPr>
          <w:trHeight w:val="292"/>
        </w:trPr>
        <w:tc>
          <w:tcPr>
            <w:tcW w:w="618" w:type="dxa"/>
          </w:tcPr>
          <w:p w:rsidR="00A15D6D" w:rsidRPr="00B14EFE" w:rsidRDefault="00A15D6D" w:rsidP="00A15D6D">
            <w:pPr>
              <w:pStyle w:val="Nincstrkz"/>
              <w:rPr>
                <w:b/>
                <w:lang w:val="hu-HU"/>
              </w:rPr>
            </w:pPr>
            <w:r w:rsidRPr="00B14EFE">
              <w:rPr>
                <w:b/>
                <w:lang w:val="hu-HU"/>
              </w:rPr>
              <w:t>a</w:t>
            </w:r>
            <w:r w:rsidRPr="00B14EFE">
              <w:rPr>
                <w:b/>
                <w:vertAlign w:val="subscript"/>
                <w:lang w:val="hu-HU"/>
              </w:rPr>
              <w:t>4</w:t>
            </w:r>
          </w:p>
        </w:tc>
        <w:tc>
          <w:tcPr>
            <w:tcW w:w="559" w:type="dxa"/>
          </w:tcPr>
          <w:p w:rsidR="00A15D6D" w:rsidRPr="00B14EFE" w:rsidRDefault="00A15D6D" w:rsidP="00A15D6D">
            <w:pPr>
              <w:pStyle w:val="Nincstrkz"/>
              <w:rPr>
                <w:lang w:val="hu-HU"/>
              </w:rPr>
            </w:pPr>
            <w:r w:rsidRPr="00B14EFE">
              <w:rPr>
                <w:lang w:val="hu-HU"/>
              </w:rPr>
              <w:t>2</w:t>
            </w:r>
          </w:p>
        </w:tc>
        <w:tc>
          <w:tcPr>
            <w:tcW w:w="559" w:type="dxa"/>
          </w:tcPr>
          <w:p w:rsidR="00A15D6D" w:rsidRPr="00B14EFE" w:rsidRDefault="00A15D6D" w:rsidP="00A15D6D">
            <w:pPr>
              <w:pStyle w:val="Nincstrkz"/>
              <w:rPr>
                <w:lang w:val="hu-HU"/>
              </w:rPr>
            </w:pPr>
            <w:r w:rsidRPr="00B14EFE">
              <w:rPr>
                <w:lang w:val="hu-HU"/>
              </w:rPr>
              <w:t>1</w:t>
            </w:r>
          </w:p>
        </w:tc>
        <w:tc>
          <w:tcPr>
            <w:tcW w:w="560" w:type="dxa"/>
          </w:tcPr>
          <w:p w:rsidR="00A15D6D" w:rsidRPr="00B14EFE" w:rsidRDefault="000146D2" w:rsidP="00A15D6D">
            <w:pPr>
              <w:pStyle w:val="Nincstrkz"/>
              <w:rPr>
                <w:lang w:val="hu-HU"/>
              </w:rPr>
            </w:pPr>
            <w:r>
              <w:rPr>
                <w:lang w:val="hu-HU"/>
              </w:rPr>
              <w:t>1</w:t>
            </w:r>
          </w:p>
        </w:tc>
        <w:tc>
          <w:tcPr>
            <w:tcW w:w="560" w:type="dxa"/>
            <w:tcBorders>
              <w:right w:val="single" w:sz="12" w:space="0" w:color="000000"/>
            </w:tcBorders>
          </w:tcPr>
          <w:p w:rsidR="00A15D6D" w:rsidRPr="00B14EFE" w:rsidRDefault="00A15D6D" w:rsidP="00A15D6D">
            <w:pPr>
              <w:pStyle w:val="Nincstrkz"/>
              <w:rPr>
                <w:lang w:val="hu-HU"/>
              </w:rPr>
            </w:pPr>
            <w:r w:rsidRPr="00B14EFE">
              <w:rPr>
                <w:lang w:val="hu-HU"/>
              </w:rPr>
              <w:t>x</w:t>
            </w:r>
          </w:p>
        </w:tc>
        <w:tc>
          <w:tcPr>
            <w:tcW w:w="560" w:type="dxa"/>
            <w:tcBorders>
              <w:left w:val="single" w:sz="12" w:space="0" w:color="000000"/>
            </w:tcBorders>
          </w:tcPr>
          <w:p w:rsidR="00A15D6D" w:rsidRPr="00B14EFE" w:rsidRDefault="00A15D6D" w:rsidP="00A15D6D">
            <w:pPr>
              <w:pStyle w:val="Nincstrkz"/>
              <w:rPr>
                <w:lang w:val="hu-HU"/>
              </w:rPr>
            </w:pPr>
            <w:r w:rsidRPr="00B14EFE">
              <w:rPr>
                <w:lang w:val="hu-HU"/>
              </w:rPr>
              <w:t>0</w:t>
            </w:r>
          </w:p>
        </w:tc>
      </w:tr>
    </w:tbl>
    <w:p w:rsidR="00A15D6D" w:rsidRPr="00B14EFE" w:rsidRDefault="00A15D6D" w:rsidP="00A15D6D">
      <w:pPr>
        <w:spacing w:after="120"/>
        <w:rPr>
          <w:lang w:val="hu-HU"/>
        </w:rPr>
      </w:pPr>
    </w:p>
    <w:p w:rsidR="00A15D6D" w:rsidRPr="00B14EFE" w:rsidRDefault="00A15D6D" w:rsidP="00A15D6D">
      <w:pPr>
        <w:spacing w:after="120"/>
        <w:rPr>
          <w:lang w:val="hu-HU"/>
        </w:rPr>
      </w:pPr>
    </w:p>
    <w:p w:rsidR="00A15D6D" w:rsidRPr="00B14EFE" w:rsidRDefault="00A15D6D" w:rsidP="00A15D6D">
      <w:pPr>
        <w:spacing w:after="120"/>
        <w:rPr>
          <w:lang w:val="hu-HU"/>
        </w:rPr>
      </w:pPr>
    </w:p>
    <w:p w:rsidR="00A15D6D" w:rsidRPr="00B14EFE" w:rsidRDefault="00A15D6D" w:rsidP="00A15D6D">
      <w:pPr>
        <w:spacing w:after="120"/>
        <w:rPr>
          <w:lang w:val="hu-HU"/>
        </w:rPr>
      </w:pPr>
    </w:p>
    <w:p w:rsidR="00A15D6D" w:rsidRPr="00B14EFE" w:rsidRDefault="00A15D6D" w:rsidP="00A15D6D">
      <w:pPr>
        <w:pStyle w:val="Cmsor2"/>
        <w:keepNext/>
        <w:keepLines/>
        <w:numPr>
          <w:ilvl w:val="1"/>
          <w:numId w:val="0"/>
        </w:numPr>
        <w:spacing w:before="240" w:after="120" w:line="276" w:lineRule="auto"/>
        <w:ind w:left="426" w:hanging="426"/>
        <w:jc w:val="left"/>
        <w:rPr>
          <w:lang w:val="hu-HU"/>
        </w:rPr>
      </w:pPr>
      <w:r w:rsidRPr="00B14EFE">
        <w:rPr>
          <w:lang w:val="hu-HU"/>
        </w:rPr>
        <w:t>Reciprok rang</w:t>
      </w:r>
    </w:p>
    <w:p w:rsidR="00A15D6D" w:rsidRPr="00B14EFE" w:rsidRDefault="00A15D6D" w:rsidP="00A15D6D">
      <w:pPr>
        <w:rPr>
          <w:lang w:val="hu-HU"/>
        </w:rPr>
      </w:pPr>
      <w:r w:rsidRPr="00B14EFE">
        <w:rPr>
          <w:lang w:val="hu-HU"/>
        </w:rPr>
        <w:t>Helyezések reciprokának összegeinek a reciproka: P</w:t>
      </w:r>
      <w:r w:rsidRPr="00B14EFE">
        <w:rPr>
          <w:vertAlign w:val="subscript"/>
          <w:lang w:val="hu-HU"/>
        </w:rPr>
        <w:t>i</w:t>
      </w:r>
      <w:r w:rsidRPr="00B14EFE">
        <w:rPr>
          <w:lang w:val="hu-HU"/>
        </w:rPr>
        <w:t xml:space="preserve"> = </w:t>
      </w:r>
      <m:oMath>
        <m:f>
          <m:fPr>
            <m:ctrlPr>
              <w:rPr>
                <w:rFonts w:ascii="Cambria Math" w:eastAsia="Calibri" w:hAnsi="Cambria Math"/>
                <w:i/>
                <w:sz w:val="32"/>
                <w:lang w:val="hu-HU"/>
              </w:rPr>
            </m:ctrlPr>
          </m:fPr>
          <m:num>
            <m:r>
              <w:rPr>
                <w:rFonts w:ascii="Cambria Math" w:hAnsi="Cambria Math"/>
                <w:sz w:val="32"/>
                <w:lang w:val="hu-HU"/>
              </w:rPr>
              <m:t>1</m:t>
            </m:r>
          </m:num>
          <m:den>
            <m:nary>
              <m:naryPr>
                <m:chr m:val="∑"/>
                <m:limLoc m:val="subSup"/>
                <m:supHide m:val="1"/>
                <m:ctrlPr>
                  <w:rPr>
                    <w:rFonts w:ascii="Cambria Math" w:eastAsia="Calibri" w:hAnsi="Cambria Math"/>
                    <w:i/>
                    <w:sz w:val="32"/>
                    <w:lang w:val="hu-HU"/>
                  </w:rPr>
                </m:ctrlPr>
              </m:naryPr>
              <m:sub>
                <m:r>
                  <w:rPr>
                    <w:rFonts w:ascii="Cambria Math" w:hAnsi="Cambria Math"/>
                    <w:sz w:val="32"/>
                    <w:lang w:val="hu-HU"/>
                  </w:rPr>
                  <m:t xml:space="preserve">i </m:t>
                </m:r>
              </m:sub>
              <m:sup/>
              <m:e>
                <m:f>
                  <m:fPr>
                    <m:ctrlPr>
                      <w:rPr>
                        <w:rFonts w:ascii="Cambria Math" w:eastAsia="Calibri" w:hAnsi="Cambria Math"/>
                        <w:i/>
                        <w:sz w:val="32"/>
                        <w:lang w:val="hu-HU"/>
                      </w:rPr>
                    </m:ctrlPr>
                  </m:fPr>
                  <m:num>
                    <m:r>
                      <w:rPr>
                        <w:rFonts w:ascii="Cambria Math" w:hAnsi="Cambria Math"/>
                        <w:sz w:val="32"/>
                        <w:lang w:val="hu-HU"/>
                      </w:rPr>
                      <m:t>1</m:t>
                    </m:r>
                  </m:num>
                  <m:den>
                    <m:sSub>
                      <m:sSubPr>
                        <m:ctrlPr>
                          <w:rPr>
                            <w:rFonts w:ascii="Cambria Math" w:eastAsia="Calibri" w:hAnsi="Cambria Math"/>
                            <w:i/>
                            <w:sz w:val="32"/>
                            <w:lang w:val="hu-HU"/>
                          </w:rPr>
                        </m:ctrlPr>
                      </m:sSubPr>
                      <m:e>
                        <m:r>
                          <w:rPr>
                            <w:rFonts w:ascii="Cambria Math" w:hAnsi="Cambria Math"/>
                            <w:sz w:val="32"/>
                            <w:lang w:val="hu-HU"/>
                          </w:rPr>
                          <m:t>Z</m:t>
                        </m:r>
                      </m:e>
                      <m:sub>
                        <m:r>
                          <w:rPr>
                            <w:rFonts w:ascii="Cambria Math" w:hAnsi="Cambria Math"/>
                            <w:sz w:val="32"/>
                            <w:lang w:val="hu-HU"/>
                          </w:rPr>
                          <m:t>i</m:t>
                        </m:r>
                      </m:sub>
                    </m:sSub>
                  </m:den>
                </m:f>
              </m:e>
            </m:nary>
          </m:den>
        </m:f>
      </m:oMath>
      <w:r w:rsidRPr="00B14EFE">
        <w:rPr>
          <w:lang w:val="hu-HU"/>
        </w:rPr>
        <w:t xml:space="preserve"> </w:t>
      </w:r>
      <w:r w:rsidRPr="00B14EFE">
        <w:rPr>
          <w:lang w:val="hu-HU"/>
        </w:rPr>
        <w:tab/>
        <w:t>Z</w:t>
      </w:r>
      <w:r w:rsidRPr="00B14EFE">
        <w:rPr>
          <w:vertAlign w:val="subscript"/>
          <w:lang w:val="hu-HU"/>
        </w:rPr>
        <w:t>i</w:t>
      </w:r>
      <w:r w:rsidRPr="00B14EFE">
        <w:rPr>
          <w:lang w:val="hu-HU"/>
        </w:rPr>
        <w:t xml:space="preserve"> =alternatíva helye Borda szerint</w:t>
      </w:r>
    </w:p>
    <w:p w:rsidR="00A15D6D" w:rsidRPr="00B14EFE" w:rsidRDefault="00A15D6D" w:rsidP="00A15D6D">
      <w:pPr>
        <w:rPr>
          <w:lang w:val="hu-HU"/>
        </w:rPr>
      </w:pPr>
      <w:r w:rsidRPr="00B14EFE">
        <w:rPr>
          <w:lang w:val="hu-HU"/>
        </w:rPr>
        <w:t>Min ( Pi ) = az 1. helyezett.</w:t>
      </w:r>
    </w:p>
    <w:p w:rsidR="00A15D6D" w:rsidRPr="00B14EFE" w:rsidRDefault="00A15D6D" w:rsidP="00A15D6D">
      <w:pPr>
        <w:ind w:left="2124" w:firstLine="708"/>
        <w:rPr>
          <w:lang w:val="hu-HU"/>
        </w:rPr>
      </w:pPr>
      <w:r w:rsidRPr="00B14EFE">
        <w:rPr>
          <w:lang w:val="hu-HU"/>
        </w:rPr>
        <w:t>A: 1 / ( 1/3 + 1/3 + 1/4 ) = 1,09</w:t>
      </w:r>
    </w:p>
    <w:p w:rsidR="00A15D6D" w:rsidRPr="00B14EFE" w:rsidRDefault="00A15D6D" w:rsidP="00A15D6D">
      <w:pPr>
        <w:ind w:left="2124" w:firstLine="708"/>
        <w:rPr>
          <w:color w:val="FF0000"/>
          <w:lang w:val="hu-HU"/>
        </w:rPr>
      </w:pPr>
      <w:r w:rsidRPr="00B14EFE">
        <w:rPr>
          <w:lang w:val="hu-HU"/>
        </w:rPr>
        <w:t xml:space="preserve">B: 1 / ( 1/1 + 1/1 + 1/3 ) = </w:t>
      </w:r>
      <w:r w:rsidRPr="00B14EFE">
        <w:rPr>
          <w:color w:val="FF0000"/>
          <w:lang w:val="hu-HU"/>
        </w:rPr>
        <w:t>0,43</w:t>
      </w:r>
    </w:p>
    <w:p w:rsidR="00A15D6D" w:rsidRPr="00B14EFE" w:rsidRDefault="00A15D6D" w:rsidP="00A15D6D">
      <w:pPr>
        <w:rPr>
          <w:lang w:val="hu-HU"/>
        </w:rPr>
      </w:pPr>
    </w:p>
    <w:p w:rsidR="00A15D6D" w:rsidRPr="00B14EFE" w:rsidRDefault="00A15D6D" w:rsidP="00A15D6D">
      <w:pPr>
        <w:pStyle w:val="Cmsor2"/>
        <w:keepNext/>
        <w:keepLines/>
        <w:numPr>
          <w:ilvl w:val="1"/>
          <w:numId w:val="0"/>
        </w:numPr>
        <w:spacing w:before="240" w:after="120" w:line="276" w:lineRule="auto"/>
        <w:ind w:left="426" w:hanging="426"/>
        <w:jc w:val="left"/>
        <w:rPr>
          <w:lang w:val="hu-HU"/>
        </w:rPr>
      </w:pPr>
      <w:r w:rsidRPr="00B14EFE">
        <w:rPr>
          <w:lang w:val="hu-HU"/>
        </w:rPr>
        <w:t>Példa</w:t>
      </w:r>
    </w:p>
    <w:p w:rsidR="00A15D6D" w:rsidRPr="00B14EFE" w:rsidRDefault="00A15D6D" w:rsidP="00A15D6D">
      <w:pPr>
        <w:spacing w:after="120"/>
        <w:rPr>
          <w:vertAlign w:val="subscript"/>
          <w:lang w:val="hu-HU"/>
        </w:rPr>
      </w:pPr>
      <w:r w:rsidRPr="00B14EFE">
        <w:rPr>
          <w:lang w:val="hu-HU"/>
        </w:rPr>
        <w:t>A legjobb 5 videót akarom bejelölni 10.000 közül, felírom a rang-pozíció mátrixot a</w:t>
      </w:r>
      <w:r w:rsidRPr="00B14EFE">
        <w:rPr>
          <w:vertAlign w:val="subscript"/>
          <w:lang w:val="hu-HU"/>
        </w:rPr>
        <w:t>1</w:t>
      </w:r>
      <w:r w:rsidRPr="00B14EFE">
        <w:rPr>
          <w:lang w:val="hu-HU"/>
        </w:rPr>
        <w:t xml:space="preserve"> - a</w:t>
      </w:r>
      <w:r w:rsidRPr="00B14EFE">
        <w:rPr>
          <w:vertAlign w:val="subscript"/>
          <w:lang w:val="hu-HU"/>
        </w:rPr>
        <w:t>10.000</w:t>
      </w:r>
    </w:p>
    <w:p w:rsidR="00A15D6D" w:rsidRPr="00B14EFE" w:rsidRDefault="00A15D6D" w:rsidP="00A15D6D">
      <w:pPr>
        <w:spacing w:after="120"/>
        <w:rPr>
          <w:lang w:val="hu-HU"/>
        </w:rPr>
      </w:pPr>
      <w:r w:rsidRPr="00B14EFE">
        <w:rPr>
          <w:lang w:val="hu-HU"/>
        </w:rPr>
        <w:t>Ahol szavaztak, ott beírom 1-5-ig a pontot, a többi 9995 érték a sorban pedig legyen egy olyan nagy szám, ami nem zavarja a mátrixszámolásokat, pl. N/2 = 5000.</w:t>
      </w:r>
    </w:p>
    <w:p w:rsidR="00F03C45" w:rsidRPr="00B14EFE" w:rsidRDefault="00A15D6D" w:rsidP="00E876C6">
      <w:pPr>
        <w:spacing w:after="120"/>
        <w:rPr>
          <w:lang w:val="hu-HU"/>
        </w:rPr>
      </w:pPr>
      <w:r w:rsidRPr="00B14EFE">
        <w:rPr>
          <w:lang w:val="hu-HU"/>
        </w:rPr>
        <w:t>A legkisebb összegű oszlop lesz a legjobb film.</w:t>
      </w:r>
    </w:p>
    <w:p w:rsidR="00A15D6D" w:rsidRPr="00B14EFE" w:rsidRDefault="00465BAD" w:rsidP="00966A30">
      <w:pPr>
        <w:pStyle w:val="Cmsor2"/>
        <w:rPr>
          <w:lang w:val="hu-HU"/>
        </w:rPr>
      </w:pPr>
      <w:r>
        <w:rPr>
          <w:lang w:val="hu-HU"/>
        </w:rPr>
        <w:br w:type="page"/>
      </w:r>
      <w:r w:rsidR="00A15D6D" w:rsidRPr="00B14EFE">
        <w:rPr>
          <w:lang w:val="hu-HU"/>
        </w:rPr>
        <w:lastRenderedPageBreak/>
        <w:t>Döntés automatizálás</w:t>
      </w:r>
    </w:p>
    <w:p w:rsidR="00A15D6D" w:rsidRPr="00B14EFE" w:rsidRDefault="00A15D6D" w:rsidP="00A15D6D">
      <w:pPr>
        <w:rPr>
          <w:lang w:val="hu-HU" w:eastAsia="hu-HU"/>
        </w:rPr>
      </w:pPr>
      <w:r w:rsidRPr="00B14EFE">
        <w:rPr>
          <w:lang w:val="hu-HU" w:eastAsia="hu-HU"/>
        </w:rPr>
        <w:t>Esetek: Spam / nem spam, stb. Két csoport:</w:t>
      </w:r>
    </w:p>
    <w:p w:rsidR="00A15D6D" w:rsidRPr="00B14EFE" w:rsidRDefault="00A15D6D" w:rsidP="00A15D6D">
      <w:pPr>
        <w:pStyle w:val="Listaszerbekezds"/>
        <w:numPr>
          <w:ilvl w:val="0"/>
          <w:numId w:val="5"/>
        </w:numPr>
        <w:spacing w:line="276" w:lineRule="auto"/>
        <w:jc w:val="left"/>
        <w:rPr>
          <w:lang w:val="hu-HU" w:eastAsia="hu-HU"/>
        </w:rPr>
      </w:pPr>
      <w:r w:rsidRPr="00B14EFE">
        <w:rPr>
          <w:lang w:val="hu-HU" w:eastAsia="hu-HU"/>
        </w:rPr>
        <w:t>osztályozás: előre megadott csoportok (felügyelt tanulás)</w:t>
      </w:r>
    </w:p>
    <w:p w:rsidR="00A15D6D" w:rsidRPr="00B14EFE" w:rsidRDefault="00A15D6D" w:rsidP="00A15D6D">
      <w:pPr>
        <w:pStyle w:val="Listaszerbekezds"/>
        <w:numPr>
          <w:ilvl w:val="0"/>
          <w:numId w:val="5"/>
        </w:numPr>
        <w:spacing w:line="276" w:lineRule="auto"/>
        <w:jc w:val="left"/>
        <w:rPr>
          <w:lang w:val="hu-HU" w:eastAsia="hu-HU"/>
        </w:rPr>
      </w:pPr>
      <w:r w:rsidRPr="00B14EFE">
        <w:rPr>
          <w:lang w:val="hu-HU" w:eastAsia="hu-HU"/>
        </w:rPr>
        <w:t>klaszterezés: az egymáshoz való hasonlóság és eltérés alapján alakulnak majd ki a csoportok</w:t>
      </w:r>
    </w:p>
    <w:p w:rsidR="00A15D6D" w:rsidRPr="00B14EFE" w:rsidRDefault="00A15D6D" w:rsidP="00A15D6D">
      <w:pPr>
        <w:rPr>
          <w:lang w:val="hu-HU"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786"/>
        <w:gridCol w:w="1786"/>
      </w:tblGrid>
      <w:tr w:rsidR="00A15D6D" w:rsidRPr="00B14EFE" w:rsidTr="00B03315">
        <w:trPr>
          <w:trHeight w:val="287"/>
        </w:trPr>
        <w:tc>
          <w:tcPr>
            <w:tcW w:w="1785" w:type="dxa"/>
          </w:tcPr>
          <w:p w:rsidR="00A15D6D" w:rsidRPr="00B14EFE" w:rsidRDefault="00A15D6D" w:rsidP="00966A30">
            <w:pPr>
              <w:pStyle w:val="Nincstrkz"/>
              <w:rPr>
                <w:b/>
                <w:lang w:val="hu-HU"/>
              </w:rPr>
            </w:pPr>
          </w:p>
        </w:tc>
        <w:tc>
          <w:tcPr>
            <w:tcW w:w="1786" w:type="dxa"/>
          </w:tcPr>
          <w:p w:rsidR="00A15D6D" w:rsidRPr="00B14EFE" w:rsidRDefault="00A15D6D" w:rsidP="00966A30">
            <w:pPr>
              <w:pStyle w:val="Nincstrkz"/>
              <w:rPr>
                <w:b/>
                <w:lang w:val="hu-HU"/>
              </w:rPr>
            </w:pPr>
            <w:r w:rsidRPr="00B14EFE">
              <w:rPr>
                <w:b/>
                <w:lang w:val="hu-HU"/>
              </w:rPr>
              <w:t>ismert változó</w:t>
            </w:r>
          </w:p>
        </w:tc>
        <w:tc>
          <w:tcPr>
            <w:tcW w:w="1786" w:type="dxa"/>
          </w:tcPr>
          <w:p w:rsidR="00A15D6D" w:rsidRPr="00B14EFE" w:rsidRDefault="00A15D6D" w:rsidP="00966A30">
            <w:pPr>
              <w:pStyle w:val="Nincstrkz"/>
              <w:rPr>
                <w:b/>
                <w:lang w:val="hu-HU"/>
              </w:rPr>
            </w:pPr>
            <w:r w:rsidRPr="00B14EFE">
              <w:rPr>
                <w:b/>
                <w:lang w:val="hu-HU"/>
              </w:rPr>
              <w:t>cél változó</w:t>
            </w:r>
          </w:p>
        </w:tc>
      </w:tr>
      <w:tr w:rsidR="00A15D6D" w:rsidRPr="00B14EFE" w:rsidTr="00B03315">
        <w:trPr>
          <w:trHeight w:val="287"/>
        </w:trPr>
        <w:tc>
          <w:tcPr>
            <w:tcW w:w="1785" w:type="dxa"/>
          </w:tcPr>
          <w:p w:rsidR="00A15D6D" w:rsidRPr="00B14EFE" w:rsidRDefault="00A15D6D" w:rsidP="00966A30">
            <w:pPr>
              <w:pStyle w:val="Nincstrkz"/>
              <w:rPr>
                <w:b/>
                <w:lang w:val="hu-HU"/>
              </w:rPr>
            </w:pPr>
            <w:r w:rsidRPr="00B14EFE">
              <w:rPr>
                <w:b/>
                <w:lang w:val="hu-HU"/>
              </w:rPr>
              <w:t>tanuló állomány</w:t>
            </w:r>
          </w:p>
        </w:tc>
        <w:tc>
          <w:tcPr>
            <w:tcW w:w="1786" w:type="dxa"/>
          </w:tcPr>
          <w:p w:rsidR="00A15D6D" w:rsidRPr="00B14EFE" w:rsidRDefault="00A15D6D" w:rsidP="00966A30">
            <w:pPr>
              <w:pStyle w:val="Nincstrkz"/>
              <w:rPr>
                <w:lang w:val="hu-HU"/>
              </w:rPr>
            </w:pPr>
            <w:r w:rsidRPr="00B14EFE">
              <w:rPr>
                <w:lang w:val="hu-HU"/>
              </w:rPr>
              <w:t>ismert</w:t>
            </w:r>
          </w:p>
        </w:tc>
        <w:tc>
          <w:tcPr>
            <w:tcW w:w="1786" w:type="dxa"/>
          </w:tcPr>
          <w:p w:rsidR="00A15D6D" w:rsidRPr="00B14EFE" w:rsidRDefault="00A15D6D" w:rsidP="00966A30">
            <w:pPr>
              <w:pStyle w:val="Nincstrkz"/>
              <w:rPr>
                <w:lang w:val="hu-HU"/>
              </w:rPr>
            </w:pPr>
            <w:r w:rsidRPr="00B14EFE">
              <w:rPr>
                <w:lang w:val="hu-HU"/>
              </w:rPr>
              <w:t>ismert</w:t>
            </w:r>
          </w:p>
        </w:tc>
      </w:tr>
      <w:tr w:rsidR="00A15D6D" w:rsidRPr="00B14EFE" w:rsidTr="00B03315">
        <w:trPr>
          <w:trHeight w:val="299"/>
        </w:trPr>
        <w:tc>
          <w:tcPr>
            <w:tcW w:w="1785" w:type="dxa"/>
          </w:tcPr>
          <w:p w:rsidR="00A15D6D" w:rsidRPr="00B14EFE" w:rsidRDefault="00A15D6D" w:rsidP="00966A30">
            <w:pPr>
              <w:pStyle w:val="Nincstrkz"/>
              <w:rPr>
                <w:b/>
                <w:lang w:val="hu-HU"/>
              </w:rPr>
            </w:pPr>
            <w:r w:rsidRPr="00B14EFE">
              <w:rPr>
                <w:b/>
                <w:lang w:val="hu-HU"/>
              </w:rPr>
              <w:t>teszt állomány</w:t>
            </w:r>
          </w:p>
        </w:tc>
        <w:tc>
          <w:tcPr>
            <w:tcW w:w="1786" w:type="dxa"/>
          </w:tcPr>
          <w:p w:rsidR="00A15D6D" w:rsidRPr="00B14EFE" w:rsidRDefault="00A15D6D" w:rsidP="00966A30">
            <w:pPr>
              <w:pStyle w:val="Nincstrkz"/>
              <w:rPr>
                <w:lang w:val="hu-HU"/>
              </w:rPr>
            </w:pPr>
            <w:r w:rsidRPr="00B14EFE">
              <w:rPr>
                <w:lang w:val="hu-HU"/>
              </w:rPr>
              <w:t>ismert</w:t>
            </w:r>
          </w:p>
        </w:tc>
        <w:tc>
          <w:tcPr>
            <w:tcW w:w="1786" w:type="dxa"/>
          </w:tcPr>
          <w:p w:rsidR="00A15D6D" w:rsidRPr="00B14EFE" w:rsidRDefault="00A15D6D" w:rsidP="00966A30">
            <w:pPr>
              <w:pStyle w:val="Nincstrkz"/>
              <w:rPr>
                <w:lang w:val="hu-HU"/>
              </w:rPr>
            </w:pPr>
            <w:r w:rsidRPr="00B14EFE">
              <w:rPr>
                <w:lang w:val="hu-HU"/>
              </w:rPr>
              <w:t>?</w:t>
            </w:r>
          </w:p>
        </w:tc>
      </w:tr>
    </w:tbl>
    <w:p w:rsidR="00A15D6D" w:rsidRPr="00B14EFE" w:rsidRDefault="00A15D6D" w:rsidP="00A15D6D">
      <w:pPr>
        <w:rPr>
          <w:lang w:val="hu-HU"/>
        </w:rPr>
      </w:pPr>
    </w:p>
    <w:p w:rsidR="00A15D6D" w:rsidRPr="00B14EFE" w:rsidRDefault="00A15D6D" w:rsidP="00A15D6D">
      <w:pPr>
        <w:pStyle w:val="Cmsor2"/>
        <w:keepNext/>
        <w:keepLines/>
        <w:numPr>
          <w:ilvl w:val="1"/>
          <w:numId w:val="0"/>
        </w:numPr>
        <w:spacing w:before="240" w:after="120" w:line="276" w:lineRule="auto"/>
        <w:ind w:left="426" w:hanging="426"/>
        <w:jc w:val="left"/>
        <w:rPr>
          <w:lang w:val="hu-HU"/>
        </w:rPr>
      </w:pPr>
      <w:r w:rsidRPr="00B14EFE">
        <w:rPr>
          <w:lang w:val="hu-HU"/>
        </w:rPr>
        <w:t>Döntéstámogató rendszerek</w:t>
      </w:r>
    </w:p>
    <w:p w:rsidR="00A15D6D" w:rsidRPr="00B14EFE" w:rsidRDefault="00A15D6D" w:rsidP="00A15D6D">
      <w:pPr>
        <w:pStyle w:val="Listaszerbekezds"/>
        <w:numPr>
          <w:ilvl w:val="0"/>
          <w:numId w:val="6"/>
        </w:numPr>
        <w:spacing w:line="276" w:lineRule="auto"/>
        <w:jc w:val="left"/>
        <w:rPr>
          <w:lang w:val="hu-HU"/>
        </w:rPr>
      </w:pPr>
      <w:r w:rsidRPr="00B14EFE">
        <w:rPr>
          <w:lang w:val="hu-HU"/>
        </w:rPr>
        <w:t>Általános: Decision Support System (DSS), Group DSS (GDSS)</w:t>
      </w:r>
    </w:p>
    <w:p w:rsidR="00A15D6D" w:rsidRPr="00B14EFE" w:rsidRDefault="00A15D6D" w:rsidP="00A15D6D">
      <w:pPr>
        <w:pStyle w:val="Listaszerbekezds"/>
        <w:numPr>
          <w:ilvl w:val="0"/>
          <w:numId w:val="6"/>
        </w:numPr>
        <w:spacing w:line="276" w:lineRule="auto"/>
        <w:jc w:val="left"/>
        <w:rPr>
          <w:lang w:val="hu-HU"/>
        </w:rPr>
      </w:pPr>
      <w:r w:rsidRPr="00B14EFE">
        <w:rPr>
          <w:lang w:val="hu-HU"/>
        </w:rPr>
        <w:t>Felsővezetői: Management Information System (MIS), Executive IS (EIS)</w:t>
      </w:r>
    </w:p>
    <w:p w:rsidR="00A15D6D" w:rsidRPr="00B14EFE" w:rsidRDefault="00A15D6D" w:rsidP="00A15D6D">
      <w:pPr>
        <w:pStyle w:val="Listaszerbekezds"/>
        <w:numPr>
          <w:ilvl w:val="0"/>
          <w:numId w:val="6"/>
        </w:numPr>
        <w:spacing w:line="276" w:lineRule="auto"/>
        <w:jc w:val="left"/>
        <w:rPr>
          <w:lang w:val="hu-HU"/>
        </w:rPr>
      </w:pPr>
      <w:r w:rsidRPr="00B14EFE">
        <w:rPr>
          <w:lang w:val="hu-HU"/>
        </w:rPr>
        <w:t>Expert System (ES)</w:t>
      </w:r>
    </w:p>
    <w:p w:rsidR="00A15D6D" w:rsidRPr="00B14EFE" w:rsidRDefault="00A15D6D" w:rsidP="00A15D6D">
      <w:pPr>
        <w:pStyle w:val="Listaszerbekezds"/>
        <w:numPr>
          <w:ilvl w:val="0"/>
          <w:numId w:val="6"/>
        </w:numPr>
        <w:spacing w:line="276" w:lineRule="auto"/>
        <w:jc w:val="left"/>
        <w:rPr>
          <w:lang w:val="hu-HU"/>
        </w:rPr>
      </w:pPr>
      <w:r w:rsidRPr="00B14EFE">
        <w:rPr>
          <w:lang w:val="hu-HU"/>
        </w:rPr>
        <w:t>Data Mining (DM)</w:t>
      </w:r>
    </w:p>
    <w:p w:rsidR="00E876C6" w:rsidRPr="00B14EFE" w:rsidRDefault="00E876C6" w:rsidP="00E876C6">
      <w:pPr>
        <w:pStyle w:val="Listaszerbekezds"/>
        <w:spacing w:line="276" w:lineRule="auto"/>
        <w:jc w:val="left"/>
        <w:rPr>
          <w:lang w:val="hu-HU"/>
        </w:rPr>
      </w:pPr>
    </w:p>
    <w:p w:rsidR="00966A30" w:rsidRPr="00B14EFE" w:rsidRDefault="00966A30" w:rsidP="00966A30">
      <w:pPr>
        <w:pStyle w:val="Cmsor1"/>
        <w:numPr>
          <w:ilvl w:val="0"/>
          <w:numId w:val="2"/>
        </w:numPr>
        <w:rPr>
          <w:lang w:val="hu-HU"/>
        </w:rPr>
      </w:pPr>
      <w:r w:rsidRPr="00B14EFE">
        <w:rPr>
          <w:lang w:val="hu-HU"/>
        </w:rPr>
        <w:t>Előadás</w:t>
      </w:r>
    </w:p>
    <w:p w:rsidR="00966A30" w:rsidRPr="00B14EFE" w:rsidRDefault="00966A30" w:rsidP="00966A30">
      <w:pPr>
        <w:rPr>
          <w:lang w:val="hu-HU"/>
        </w:rPr>
      </w:pPr>
      <w:r w:rsidRPr="00B14EFE">
        <w:rPr>
          <w:lang w:val="hu-HU"/>
        </w:rPr>
        <w:t xml:space="preserve">Adatbányászat: </w:t>
      </w:r>
      <w:hyperlink r:id="rId15" w:history="1">
        <w:r w:rsidR="00E876C6" w:rsidRPr="00B14EFE">
          <w:rPr>
            <w:rStyle w:val="Hiperhivatkozs"/>
            <w:lang w:val="hu-HU"/>
          </w:rPr>
          <w:t>http://adatbanyaszat.tmit.bme.hu/~</w:t>
        </w:r>
        <w:r w:rsidR="00E876C6" w:rsidRPr="00B14EFE">
          <w:rPr>
            <w:rStyle w:val="Hiperhivatkozs"/>
            <w:lang w:val="hu-HU"/>
          </w:rPr>
          <w:t>s</w:t>
        </w:r>
        <w:r w:rsidR="00E876C6" w:rsidRPr="00B14EFE">
          <w:rPr>
            <w:rStyle w:val="Hiperhivatkozs"/>
            <w:lang w:val="hu-HU"/>
          </w:rPr>
          <w:t>amirello/DTMI/DTMI_clickstream.pdf</w:t>
        </w:r>
      </w:hyperlink>
    </w:p>
    <w:p w:rsidR="00E876C6" w:rsidRPr="00B14EFE" w:rsidRDefault="00E876C6" w:rsidP="00966A30">
      <w:pPr>
        <w:rPr>
          <w:lang w:val="hu-HU"/>
        </w:rPr>
      </w:pPr>
    </w:p>
    <w:p w:rsidR="00A15D6D" w:rsidRPr="00B14EFE" w:rsidRDefault="00650E4F" w:rsidP="00966A30">
      <w:pPr>
        <w:pStyle w:val="Cmsor1"/>
        <w:numPr>
          <w:ilvl w:val="0"/>
          <w:numId w:val="2"/>
        </w:numPr>
        <w:rPr>
          <w:lang w:val="hu-HU" w:eastAsia="hu-HU" w:bidi="ar-SA"/>
        </w:rPr>
      </w:pPr>
      <w:r w:rsidRPr="00B14EFE">
        <w:rPr>
          <w:lang w:val="hu-HU" w:eastAsia="hu-HU" w:bidi="ar-SA"/>
        </w:rPr>
        <w:br w:type="page"/>
      </w:r>
      <w:r w:rsidR="00966A30" w:rsidRPr="00B14EFE">
        <w:rPr>
          <w:lang w:val="hu-HU" w:eastAsia="hu-HU" w:bidi="ar-SA"/>
        </w:rPr>
        <w:lastRenderedPageBreak/>
        <w:t>Előadás</w:t>
      </w:r>
    </w:p>
    <w:p w:rsidR="00650E4F" w:rsidRPr="00B14EFE" w:rsidRDefault="00650E4F" w:rsidP="00650E4F">
      <w:pPr>
        <w:pStyle w:val="Cmsor2"/>
        <w:rPr>
          <w:lang w:val="hu-HU"/>
        </w:rPr>
      </w:pPr>
      <w:r w:rsidRPr="00B14EFE">
        <w:rPr>
          <w:lang w:val="hu-HU"/>
        </w:rPr>
        <w:t>Döntési fák</w:t>
      </w:r>
    </w:p>
    <w:p w:rsidR="00650E4F" w:rsidRPr="00B14EFE" w:rsidRDefault="00650E4F" w:rsidP="00650E4F">
      <w:pPr>
        <w:pStyle w:val="Cmsor3"/>
        <w:rPr>
          <w:lang w:val="hu-HU"/>
        </w:rPr>
      </w:pPr>
      <w:r w:rsidRPr="00B14EFE">
        <w:rPr>
          <w:lang w:val="hu-HU"/>
        </w:rPr>
        <w:t>Osztályozási és regressziós problémák</w:t>
      </w:r>
    </w:p>
    <w:p w:rsidR="00650E4F" w:rsidRPr="00B14EFE" w:rsidRDefault="00650E4F" w:rsidP="00650E4F">
      <w:pPr>
        <w:rPr>
          <w:lang w:val="hu-HU"/>
        </w:rPr>
      </w:pPr>
      <w:r w:rsidRPr="00B14EFE">
        <w:rPr>
          <w:lang w:val="hu-HU"/>
        </w:rPr>
        <w:t>Az osztályozási problémák során folytonos és diszkrét változók értékei alapján akarunk egy korlátos diszkrét értéket – kategória típusú változót meghatározni, vagyis az ismert tulajdonságok alapján előre meghatározott osztályokba akarunk sorolni. Ilyen feladat például az, hogy filmeket előre meghatározott műfajokba soroljunk.</w:t>
      </w:r>
    </w:p>
    <w:p w:rsidR="00650E4F" w:rsidRPr="00B14EFE" w:rsidRDefault="00650E4F" w:rsidP="00650E4F">
      <w:pPr>
        <w:rPr>
          <w:lang w:val="hu-HU"/>
        </w:rPr>
      </w:pPr>
    </w:p>
    <w:p w:rsidR="00650E4F" w:rsidRPr="00B14EFE" w:rsidRDefault="00650E4F" w:rsidP="00650E4F">
      <w:pPr>
        <w:rPr>
          <w:lang w:val="hu-HU"/>
        </w:rPr>
      </w:pPr>
      <w:r w:rsidRPr="00B14EFE">
        <w:rPr>
          <w:lang w:val="hu-HU"/>
        </w:rPr>
        <w:t>Regressziós problémák esetén az osztályozástól eltérően egy folytonos változó értékét szeretnénk megjósolni. Ilyen feladat mondjuk családi házak értékének megbecslése a telek fekvése, a ház kora, a ház állapota, az emeletek száma stb. alapján.</w:t>
      </w:r>
    </w:p>
    <w:p w:rsidR="00650E4F" w:rsidRPr="00B14EFE" w:rsidRDefault="00650E4F" w:rsidP="00650E4F">
      <w:pPr>
        <w:rPr>
          <w:lang w:val="hu-HU"/>
        </w:rPr>
      </w:pPr>
    </w:p>
    <w:p w:rsidR="00650E4F" w:rsidRPr="00B14EFE" w:rsidRDefault="00650E4F" w:rsidP="00650E4F">
      <w:pPr>
        <w:rPr>
          <w:lang w:val="hu-HU"/>
        </w:rPr>
      </w:pPr>
      <w:r w:rsidRPr="00B14EFE">
        <w:rPr>
          <w:lang w:val="hu-HU"/>
        </w:rPr>
        <w:t>A változók felosztása a következő:</w:t>
      </w:r>
    </w:p>
    <w:p w:rsidR="00650E4F" w:rsidRPr="00B14EFE" w:rsidRDefault="00650E4F" w:rsidP="00650E4F">
      <w:pPr>
        <w:widowControl w:val="0"/>
        <w:numPr>
          <w:ilvl w:val="0"/>
          <w:numId w:val="30"/>
        </w:numPr>
        <w:suppressAutoHyphens/>
        <w:jc w:val="left"/>
        <w:rPr>
          <w:lang w:val="hu-HU"/>
        </w:rPr>
      </w:pPr>
      <w:r w:rsidRPr="00B14EFE">
        <w:rPr>
          <w:b/>
          <w:bCs/>
          <w:lang w:val="hu-HU"/>
        </w:rPr>
        <w:t>nominális</w:t>
      </w:r>
      <w:r w:rsidRPr="00B14EFE">
        <w:rPr>
          <w:lang w:val="hu-HU"/>
        </w:rPr>
        <w:t>: más néven kategória jellegű változó, korlátos diszkrét értékeket vehet fel. Két ugyanolyan típusú nominális változó közt csak az ekvivalencia reláció értelmezett. Pl.: Színtípus:={piros, fehér, zöld, fekete, sárga, kék, hupilila}</w:t>
      </w:r>
    </w:p>
    <w:p w:rsidR="00650E4F" w:rsidRPr="00B14EFE" w:rsidRDefault="00650E4F" w:rsidP="00650E4F">
      <w:pPr>
        <w:widowControl w:val="0"/>
        <w:numPr>
          <w:ilvl w:val="0"/>
          <w:numId w:val="30"/>
        </w:numPr>
        <w:suppressAutoHyphens/>
        <w:jc w:val="left"/>
        <w:rPr>
          <w:lang w:val="hu-HU"/>
        </w:rPr>
      </w:pPr>
      <w:r w:rsidRPr="00B14EFE">
        <w:rPr>
          <w:b/>
          <w:bCs/>
          <w:lang w:val="hu-HU"/>
        </w:rPr>
        <w:t>ordinális</w:t>
      </w:r>
      <w:r w:rsidRPr="00B14EFE">
        <w:rPr>
          <w:lang w:val="hu-HU"/>
        </w:rPr>
        <w:t>: a felvehető értékek közt egy sorrendezés értelmezett. Az ilyen jellegű változókra a medián értelmezett. Pl.: Lóversenyen a lovak célba érkezési sorrendje. Ez egy sorrend, de nem mond semmit a konkrét beérkezési időkről.</w:t>
      </w:r>
    </w:p>
    <w:p w:rsidR="00650E4F" w:rsidRPr="00B14EFE" w:rsidRDefault="00650E4F" w:rsidP="00650E4F">
      <w:pPr>
        <w:widowControl w:val="0"/>
        <w:numPr>
          <w:ilvl w:val="0"/>
          <w:numId w:val="30"/>
        </w:numPr>
        <w:suppressAutoHyphens/>
        <w:jc w:val="left"/>
        <w:rPr>
          <w:lang w:val="hu-HU"/>
        </w:rPr>
      </w:pPr>
      <w:r w:rsidRPr="00B14EFE">
        <w:rPr>
          <w:b/>
          <w:bCs/>
          <w:lang w:val="hu-HU"/>
        </w:rPr>
        <w:t>intervallum</w:t>
      </w:r>
      <w:r w:rsidRPr="00B14EFE">
        <w:rPr>
          <w:lang w:val="hu-HU"/>
        </w:rPr>
        <w:t>: Ezeknél a változóknál adott egy mérték, és az egyes értékek közötti távolság mérhető. Itt értelmezett a számtani közép is. Pl.: hőmérséklet a Celsius skálán. Itt a mérték a víz légköri nyomás alatt mért forráspontja és a fagyáspontja közti különbség 1/100-ad része. A nulla pont választása önkényes, használhatók negatív értékek is. Az adott értékek közti arány nem hordoz jelentést (pont az önkényesen választott nulla pont miatt), de az értékek közti különbségek aránya már igen. Tehát ha eltolnánk a Celsius skálát, akkor a különbségek aránya ugyanúgy megmaradna. Minden olyan statisztikai jellemző értelmezett, melyhez különbségképzés vagy átlagolás használt csak.</w:t>
      </w:r>
    </w:p>
    <w:p w:rsidR="00650E4F" w:rsidRPr="00B14EFE" w:rsidRDefault="00650E4F" w:rsidP="00650E4F">
      <w:pPr>
        <w:widowControl w:val="0"/>
        <w:numPr>
          <w:ilvl w:val="0"/>
          <w:numId w:val="30"/>
        </w:numPr>
        <w:suppressAutoHyphens/>
        <w:jc w:val="left"/>
        <w:rPr>
          <w:lang w:val="hu-HU"/>
        </w:rPr>
      </w:pPr>
      <w:r w:rsidRPr="00B14EFE">
        <w:rPr>
          <w:b/>
          <w:bCs/>
          <w:lang w:val="hu-HU"/>
        </w:rPr>
        <w:t>arány</w:t>
      </w:r>
      <w:r w:rsidRPr="00B14EFE">
        <w:rPr>
          <w:lang w:val="hu-HU"/>
        </w:rPr>
        <w:t>: a különbség az előző típussal, hogy itt ismert egy nem önkényesen választott nulla pont. Pl.: hőmérséklet mérése Kelvin skálán. Itt az abszolút nulla pont nem egy önkényes választás, hiszen 0K hőmérsékleten a részecskék kinetikus energiája 0. Erre a típusra minden statisztikai jellemzés értelmezett.</w:t>
      </w:r>
    </w:p>
    <w:p w:rsidR="00650E4F" w:rsidRPr="00B14EFE" w:rsidRDefault="00650E4F" w:rsidP="00650E4F">
      <w:pPr>
        <w:rPr>
          <w:lang w:val="hu-HU"/>
        </w:rPr>
      </w:pPr>
      <w:r w:rsidRPr="00B14EFE">
        <w:rPr>
          <w:lang w:val="hu-HU"/>
        </w:rPr>
        <w:t>Az első kettő kvalitatív, a második kettő kvantitatív jellemzést ad.</w:t>
      </w:r>
    </w:p>
    <w:p w:rsidR="00650E4F" w:rsidRPr="00B14EFE" w:rsidRDefault="00650E4F" w:rsidP="00650E4F">
      <w:pPr>
        <w:rPr>
          <w:lang w:val="hu-HU"/>
        </w:rPr>
      </w:pPr>
    </w:p>
    <w:p w:rsidR="00650E4F" w:rsidRPr="00B14EFE" w:rsidRDefault="00650E4F" w:rsidP="00650E4F">
      <w:pPr>
        <w:rPr>
          <w:lang w:val="hu-HU"/>
        </w:rPr>
      </w:pPr>
      <w:r w:rsidRPr="00B14EFE">
        <w:rPr>
          <w:lang w:val="hu-HU"/>
        </w:rPr>
        <w:t>A döntési fa egy döntéstámogató eszköz, mely fa struktúrában ábrázolja a döntéseket és a következményeiket. Pl.:</w:t>
      </w:r>
    </w:p>
    <w:p w:rsidR="00650E4F" w:rsidRPr="00B14EFE" w:rsidRDefault="00650E4F" w:rsidP="00650E4F">
      <w:pPr>
        <w:rPr>
          <w:lang w:val="hu-H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650E4F" w:rsidRPr="00B14EFE" w:rsidTr="001270C2">
        <w:trPr>
          <w:trHeight w:val="276"/>
        </w:trPr>
        <w:tc>
          <w:tcPr>
            <w:tcW w:w="2409" w:type="dxa"/>
            <w:vMerge w:val="restart"/>
            <w:tcBorders>
              <w:top w:val="single" w:sz="1" w:space="0" w:color="000000"/>
              <w:left w:val="single" w:sz="1" w:space="0" w:color="000000"/>
              <w:bottom w:val="single" w:sz="20" w:space="0" w:color="000000"/>
            </w:tcBorders>
          </w:tcPr>
          <w:p w:rsidR="00650E4F" w:rsidRPr="00B14EFE" w:rsidRDefault="00650E4F" w:rsidP="001270C2">
            <w:pPr>
              <w:pStyle w:val="Tblzattartalom"/>
              <w:jc w:val="center"/>
            </w:pPr>
            <w:r w:rsidRPr="00B14EFE">
              <w:t>Nem</w:t>
            </w:r>
          </w:p>
        </w:tc>
        <w:tc>
          <w:tcPr>
            <w:tcW w:w="2409" w:type="dxa"/>
            <w:vMerge w:val="restart"/>
            <w:tcBorders>
              <w:top w:val="single" w:sz="1" w:space="0" w:color="000000"/>
              <w:left w:val="single" w:sz="1" w:space="0" w:color="000000"/>
              <w:bottom w:val="single" w:sz="20" w:space="0" w:color="000000"/>
            </w:tcBorders>
          </w:tcPr>
          <w:p w:rsidR="00650E4F" w:rsidRPr="00B14EFE" w:rsidRDefault="00650E4F" w:rsidP="001270C2">
            <w:pPr>
              <w:pStyle w:val="Tblzattartalom"/>
              <w:jc w:val="center"/>
            </w:pPr>
            <w:r w:rsidRPr="00B14EFE">
              <w:t>Ált. telefonálás hossza</w:t>
            </w:r>
          </w:p>
        </w:tc>
        <w:tc>
          <w:tcPr>
            <w:tcW w:w="2409" w:type="dxa"/>
            <w:vMerge w:val="restart"/>
            <w:tcBorders>
              <w:top w:val="single" w:sz="1" w:space="0" w:color="000000"/>
              <w:left w:val="single" w:sz="1" w:space="0" w:color="000000"/>
              <w:bottom w:val="single" w:sz="20" w:space="0" w:color="000000"/>
            </w:tcBorders>
          </w:tcPr>
          <w:p w:rsidR="00650E4F" w:rsidRPr="00B14EFE" w:rsidRDefault="00650E4F" w:rsidP="001270C2">
            <w:pPr>
              <w:pStyle w:val="Tblzattartalom"/>
              <w:jc w:val="center"/>
            </w:pPr>
            <w:r w:rsidRPr="00B14EFE">
              <w:t>Végzettség</w:t>
            </w:r>
          </w:p>
        </w:tc>
        <w:tc>
          <w:tcPr>
            <w:tcW w:w="2410" w:type="dxa"/>
            <w:vMerge w:val="restart"/>
            <w:tcBorders>
              <w:top w:val="single" w:sz="8" w:space="0" w:color="000000"/>
              <w:left w:val="single" w:sz="8" w:space="0" w:color="000000"/>
              <w:bottom w:val="single" w:sz="20" w:space="0" w:color="000000"/>
              <w:right w:val="single" w:sz="8" w:space="0" w:color="000000"/>
            </w:tcBorders>
          </w:tcPr>
          <w:p w:rsidR="00650E4F" w:rsidRPr="00B14EFE" w:rsidRDefault="00650E4F" w:rsidP="001270C2">
            <w:pPr>
              <w:pStyle w:val="Tblzattartalom"/>
              <w:jc w:val="center"/>
            </w:pPr>
            <w:r w:rsidRPr="00B14EFE">
              <w:t>Ügyfél</w:t>
            </w:r>
          </w:p>
        </w:tc>
      </w:tr>
      <w:tr w:rsidR="00650E4F" w:rsidRPr="00B14EFE" w:rsidTr="001270C2">
        <w:trPr>
          <w:trHeight w:val="276"/>
        </w:trPr>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férfi</w:t>
            </w:r>
          </w:p>
        </w:tc>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18</w:t>
            </w:r>
          </w:p>
        </w:tc>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felső</w:t>
            </w:r>
          </w:p>
        </w:tc>
        <w:tc>
          <w:tcPr>
            <w:tcW w:w="2410" w:type="dxa"/>
            <w:vMerge w:val="restart"/>
            <w:tcBorders>
              <w:left w:val="single" w:sz="8" w:space="0" w:color="000000"/>
              <w:bottom w:val="single" w:sz="8" w:space="0" w:color="000000"/>
              <w:right w:val="single" w:sz="8" w:space="0" w:color="000000"/>
            </w:tcBorders>
          </w:tcPr>
          <w:p w:rsidR="00650E4F" w:rsidRPr="00B14EFE" w:rsidRDefault="00650E4F" w:rsidP="001270C2">
            <w:pPr>
              <w:pStyle w:val="Tblzattartalom"/>
              <w:jc w:val="center"/>
            </w:pPr>
            <w:r w:rsidRPr="00B14EFE">
              <w:t>jó</w:t>
            </w:r>
          </w:p>
        </w:tc>
      </w:tr>
      <w:tr w:rsidR="00650E4F" w:rsidRPr="00B14EFE" w:rsidTr="001270C2">
        <w:trPr>
          <w:trHeight w:val="276"/>
        </w:trPr>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nő</w:t>
            </w:r>
          </w:p>
        </w:tc>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27</w:t>
            </w:r>
          </w:p>
        </w:tc>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közép</w:t>
            </w:r>
          </w:p>
        </w:tc>
        <w:tc>
          <w:tcPr>
            <w:tcW w:w="2410" w:type="dxa"/>
            <w:vMerge w:val="restart"/>
            <w:tcBorders>
              <w:left w:val="single" w:sz="8" w:space="0" w:color="000000"/>
              <w:bottom w:val="single" w:sz="8" w:space="0" w:color="000000"/>
              <w:right w:val="single" w:sz="8" w:space="0" w:color="000000"/>
            </w:tcBorders>
          </w:tcPr>
          <w:p w:rsidR="00650E4F" w:rsidRPr="00B14EFE" w:rsidRDefault="00650E4F" w:rsidP="001270C2">
            <w:pPr>
              <w:pStyle w:val="Tblzattartalom"/>
              <w:jc w:val="center"/>
            </w:pPr>
            <w:r w:rsidRPr="00B14EFE">
              <w:t>jó</w:t>
            </w:r>
          </w:p>
        </w:tc>
      </w:tr>
      <w:tr w:rsidR="00650E4F" w:rsidRPr="00B14EFE" w:rsidTr="001270C2">
        <w:trPr>
          <w:trHeight w:val="276"/>
        </w:trPr>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férfi</w:t>
            </w:r>
          </w:p>
        </w:tc>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7</w:t>
            </w:r>
          </w:p>
        </w:tc>
        <w:tc>
          <w:tcPr>
            <w:tcW w:w="2409" w:type="dxa"/>
            <w:vMerge w:val="restart"/>
            <w:tcBorders>
              <w:left w:val="single" w:sz="1" w:space="0" w:color="000000"/>
              <w:bottom w:val="single" w:sz="1" w:space="0" w:color="000000"/>
            </w:tcBorders>
          </w:tcPr>
          <w:p w:rsidR="00650E4F" w:rsidRPr="00B14EFE" w:rsidRDefault="00650E4F" w:rsidP="001270C2">
            <w:pPr>
              <w:pStyle w:val="Tblzattartalom"/>
              <w:jc w:val="center"/>
            </w:pPr>
            <w:r w:rsidRPr="00B14EFE">
              <w:t>ált.</w:t>
            </w:r>
          </w:p>
        </w:tc>
        <w:tc>
          <w:tcPr>
            <w:tcW w:w="2410" w:type="dxa"/>
            <w:vMerge w:val="restart"/>
            <w:tcBorders>
              <w:left w:val="single" w:sz="8" w:space="0" w:color="000000"/>
              <w:bottom w:val="single" w:sz="8" w:space="0" w:color="000000"/>
              <w:right w:val="single" w:sz="8" w:space="0" w:color="000000"/>
            </w:tcBorders>
          </w:tcPr>
          <w:p w:rsidR="00650E4F" w:rsidRPr="00B14EFE" w:rsidRDefault="00650E4F" w:rsidP="001270C2">
            <w:pPr>
              <w:pStyle w:val="Tblzattartalom"/>
              <w:jc w:val="center"/>
            </w:pPr>
            <w:r w:rsidRPr="00B14EFE">
              <w:t>rossz</w:t>
            </w:r>
          </w:p>
        </w:tc>
      </w:tr>
    </w:tbl>
    <w:p w:rsidR="00650E4F" w:rsidRPr="00B14EFE" w:rsidRDefault="00FF456C" w:rsidP="00650E4F">
      <w:pPr>
        <w:jc w:val="left"/>
        <w:rPr>
          <w:lang w:val="hu-HU"/>
        </w:rPr>
      </w:pPr>
      <w:r w:rsidRPr="00B14EFE">
        <w:rPr>
          <w:noProof/>
          <w:lang w:val="hu-HU" w:eastAsia="hu-HU" w:bidi="ar-SA"/>
        </w:rPr>
        <w:lastRenderedPageBreak/>
        <mc:AlternateContent>
          <mc:Choice Requires="wpg">
            <w:drawing>
              <wp:anchor distT="0" distB="0" distL="0" distR="0" simplePos="0" relativeHeight="251657216" behindDoc="0" locked="0" layoutInCell="1" allowOverlap="1">
                <wp:simplePos x="0" y="0"/>
                <wp:positionH relativeFrom="column">
                  <wp:posOffset>1232535</wp:posOffset>
                </wp:positionH>
                <wp:positionV relativeFrom="paragraph">
                  <wp:posOffset>551815</wp:posOffset>
                </wp:positionV>
                <wp:extent cx="3311525" cy="2339975"/>
                <wp:effectExtent l="8255" t="13335" r="444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1525" cy="2339975"/>
                          <a:chOff x="1986" y="1"/>
                          <a:chExt cx="5214" cy="3684"/>
                        </a:xfrm>
                      </wpg:grpSpPr>
                      <wps:wsp>
                        <wps:cNvPr id="3" name="Rectangle 3"/>
                        <wps:cNvSpPr>
                          <a:spLocks noChangeArrowheads="1"/>
                        </wps:cNvSpPr>
                        <wps:spPr bwMode="auto">
                          <a:xfrm>
                            <a:off x="2836" y="851"/>
                            <a:ext cx="1133" cy="283"/>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ált.</w:t>
                              </w:r>
                            </w:p>
                          </w:txbxContent>
                        </wps:txbx>
                        <wps:bodyPr rot="0" vert="horz" wrap="square" lIns="90000" tIns="45000" rIns="90000" bIns="45000" anchor="ctr" anchorCtr="0">
                          <a:noAutofit/>
                        </wps:bodyPr>
                      </wps:wsp>
                      <wps:wsp>
                        <wps:cNvPr id="4" name="Rectangle 4"/>
                        <wps:cNvSpPr>
                          <a:spLocks noChangeArrowheads="1"/>
                        </wps:cNvSpPr>
                        <wps:spPr bwMode="auto">
                          <a:xfrm>
                            <a:off x="4254" y="851"/>
                            <a:ext cx="1133" cy="283"/>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Default="00650E4F" w:rsidP="00650E4F">
                              <w:pPr>
                                <w:spacing w:line="0" w:lineRule="atLeast"/>
                                <w:ind w:firstLine="0"/>
                                <w:jc w:val="center"/>
                                <w:rPr>
                                  <w:rFonts w:ascii="Liberation Sans" w:eastAsia="DejaVu Sans" w:hAnsi="Liberation Sans" w:cs="DejaVu Sans"/>
                                  <w:kern w:val="1"/>
                                  <w:sz w:val="20"/>
                                  <w:szCs w:val="20"/>
                                </w:rPr>
                              </w:pPr>
                              <w:r>
                                <w:rPr>
                                  <w:rFonts w:ascii="Liberation Sans" w:eastAsia="DejaVu Sans" w:hAnsi="Liberation Sans" w:cs="DejaVu Sans"/>
                                  <w:kern w:val="1"/>
                                  <w:sz w:val="20"/>
                                  <w:szCs w:val="20"/>
                                </w:rPr>
                                <w:t>közép</w:t>
                              </w:r>
                            </w:p>
                          </w:txbxContent>
                        </wps:txbx>
                        <wps:bodyPr rot="0" vert="horz" wrap="square" lIns="90000" tIns="45000" rIns="90000" bIns="45000" anchor="ctr" anchorCtr="0">
                          <a:noAutofit/>
                        </wps:bodyPr>
                      </wps:wsp>
                      <wps:wsp>
                        <wps:cNvPr id="5" name="Rectangle 5"/>
                        <wps:cNvSpPr>
                          <a:spLocks noChangeArrowheads="1"/>
                        </wps:cNvSpPr>
                        <wps:spPr bwMode="auto">
                          <a:xfrm>
                            <a:off x="5671" y="851"/>
                            <a:ext cx="1133" cy="283"/>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felső</w:t>
                              </w:r>
                            </w:p>
                          </w:txbxContent>
                        </wps:txbx>
                        <wps:bodyPr rot="0" vert="horz" wrap="square" lIns="90000" tIns="45000" rIns="90000" bIns="45000" anchor="ctr" anchorCtr="0">
                          <a:noAutofit/>
                        </wps:bodyPr>
                      </wps:wsp>
                      <wps:wsp>
                        <wps:cNvPr id="6" name="Rectangle 6"/>
                        <wps:cNvSpPr>
                          <a:spLocks noChangeArrowheads="1"/>
                        </wps:cNvSpPr>
                        <wps:spPr bwMode="auto">
                          <a:xfrm>
                            <a:off x="4254" y="1"/>
                            <a:ext cx="1133" cy="282"/>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root</w:t>
                              </w:r>
                            </w:p>
                          </w:txbxContent>
                        </wps:txbx>
                        <wps:bodyPr rot="0" vert="horz" wrap="square" lIns="90000" tIns="45000" rIns="90000" bIns="45000" anchor="ctr" anchorCtr="0">
                          <a:noAutofit/>
                        </wps:bodyPr>
                      </wps:wsp>
                      <wps:wsp>
                        <wps:cNvPr id="7" name="Rectangle 7"/>
                        <wps:cNvSpPr>
                          <a:spLocks noChangeArrowheads="1"/>
                        </wps:cNvSpPr>
                        <wps:spPr bwMode="auto">
                          <a:xfrm>
                            <a:off x="1986" y="1702"/>
                            <a:ext cx="1133" cy="282"/>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nő</w:t>
                              </w:r>
                            </w:p>
                          </w:txbxContent>
                        </wps:txbx>
                        <wps:bodyPr rot="0" vert="horz" wrap="square" lIns="90000" tIns="45000" rIns="90000" bIns="45000" anchor="ctr" anchorCtr="0">
                          <a:noAutofit/>
                        </wps:bodyPr>
                      </wps:wsp>
                      <wps:wsp>
                        <wps:cNvPr id="8" name="Rectangle 8"/>
                        <wps:cNvSpPr>
                          <a:spLocks noChangeArrowheads="1"/>
                        </wps:cNvSpPr>
                        <wps:spPr bwMode="auto">
                          <a:xfrm>
                            <a:off x="3403" y="1702"/>
                            <a:ext cx="1133" cy="282"/>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férfi</w:t>
                              </w:r>
                            </w:p>
                          </w:txbxContent>
                        </wps:txbx>
                        <wps:bodyPr rot="0" vert="horz" wrap="square" lIns="90000" tIns="45000" rIns="90000" bIns="45000" anchor="ctr" anchorCtr="0">
                          <a:noAutofit/>
                        </wps:bodyPr>
                      </wps:wsp>
                      <wps:wsp>
                        <wps:cNvPr id="9" name="Rectangle 9"/>
                        <wps:cNvSpPr>
                          <a:spLocks noChangeArrowheads="1"/>
                        </wps:cNvSpPr>
                        <wps:spPr bwMode="auto">
                          <a:xfrm>
                            <a:off x="4537" y="2552"/>
                            <a:ext cx="1133" cy="283"/>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&gt;7</w:t>
                              </w:r>
                            </w:p>
                          </w:txbxContent>
                        </wps:txbx>
                        <wps:bodyPr rot="0" vert="horz" wrap="square" lIns="90000" tIns="45000" rIns="90000" bIns="45000" anchor="ctr" anchorCtr="0">
                          <a:noAutofit/>
                        </wps:bodyPr>
                      </wps:wsp>
                      <wps:wsp>
                        <wps:cNvPr id="10" name="Rectangle 10"/>
                        <wps:cNvSpPr>
                          <a:spLocks noChangeArrowheads="1"/>
                        </wps:cNvSpPr>
                        <wps:spPr bwMode="auto">
                          <a:xfrm>
                            <a:off x="5955" y="2552"/>
                            <a:ext cx="1132" cy="283"/>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=7</w:t>
                              </w:r>
                            </w:p>
                          </w:txbxContent>
                        </wps:txbx>
                        <wps:bodyPr rot="0" vert="horz" wrap="square" lIns="90000" tIns="45000" rIns="90000" bIns="45000" anchor="ctr" anchorCtr="0">
                          <a:noAutofit/>
                        </wps:bodyPr>
                      </wps:wsp>
                      <wps:wsp>
                        <wps:cNvPr id="11" name="Rectangle 11"/>
                        <wps:cNvSpPr>
                          <a:spLocks noChangeArrowheads="1"/>
                        </wps:cNvSpPr>
                        <wps:spPr bwMode="auto">
                          <a:xfrm>
                            <a:off x="3970" y="3403"/>
                            <a:ext cx="1133" cy="282"/>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nő</w:t>
                              </w:r>
                            </w:p>
                          </w:txbxContent>
                        </wps:txbx>
                        <wps:bodyPr rot="0" vert="horz" wrap="square" lIns="90000" tIns="45000" rIns="90000" bIns="45000" anchor="ctr" anchorCtr="0">
                          <a:noAutofit/>
                        </wps:bodyPr>
                      </wps:wsp>
                      <wps:wsp>
                        <wps:cNvPr id="12" name="Rectangle 12"/>
                        <wps:cNvSpPr>
                          <a:spLocks noChangeArrowheads="1"/>
                        </wps:cNvSpPr>
                        <wps:spPr bwMode="auto">
                          <a:xfrm>
                            <a:off x="5388" y="3403"/>
                            <a:ext cx="1132" cy="282"/>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férfi</w:t>
                              </w:r>
                            </w:p>
                          </w:txbxContent>
                        </wps:txbx>
                        <wps:bodyPr rot="0" vert="horz" wrap="square" lIns="90000" tIns="45000" rIns="90000" bIns="45000" anchor="ctr" anchorCtr="0">
                          <a:noAutofit/>
                        </wps:bodyPr>
                      </wps:wsp>
                      <wps:wsp>
                        <wps:cNvPr id="13" name="AutoShape 13"/>
                        <wps:cNvCnPr>
                          <a:cxnSpLocks noChangeShapeType="1"/>
                          <a:stCxn id="6" idx="2"/>
                          <a:endCxn id="3" idx="0"/>
                        </wps:cNvCnPr>
                        <wps:spPr bwMode="auto">
                          <a:xfrm flipH="1">
                            <a:off x="3403" y="284"/>
                            <a:ext cx="1416" cy="56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4"/>
                        <wps:cNvCnPr>
                          <a:cxnSpLocks noChangeShapeType="1"/>
                          <a:stCxn id="6" idx="2"/>
                          <a:endCxn id="4" idx="0"/>
                        </wps:cNvCnPr>
                        <wps:spPr bwMode="auto">
                          <a:xfrm>
                            <a:off x="4821" y="284"/>
                            <a:ext cx="0" cy="56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5"/>
                        <wps:cNvCnPr>
                          <a:cxnSpLocks noChangeShapeType="1"/>
                          <a:stCxn id="6" idx="2"/>
                          <a:endCxn id="5" idx="0"/>
                        </wps:cNvCnPr>
                        <wps:spPr bwMode="auto">
                          <a:xfrm>
                            <a:off x="4821" y="284"/>
                            <a:ext cx="1416" cy="56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6"/>
                        <wps:cNvCnPr>
                          <a:cxnSpLocks noChangeShapeType="1"/>
                          <a:stCxn id="3" idx="2"/>
                          <a:endCxn id="7" idx="0"/>
                        </wps:cNvCnPr>
                        <wps:spPr bwMode="auto">
                          <a:xfrm flipH="1">
                            <a:off x="2553" y="1135"/>
                            <a:ext cx="849" cy="56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7"/>
                        <wps:cNvCnPr>
                          <a:cxnSpLocks noChangeShapeType="1"/>
                          <a:stCxn id="3" idx="2"/>
                          <a:endCxn id="8" idx="0"/>
                        </wps:cNvCnPr>
                        <wps:spPr bwMode="auto">
                          <a:xfrm>
                            <a:off x="3403" y="1135"/>
                            <a:ext cx="566" cy="56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8"/>
                        <wps:cNvCnPr>
                          <a:cxnSpLocks noChangeShapeType="1"/>
                          <a:stCxn id="4" idx="2"/>
                          <a:endCxn id="9" idx="0"/>
                        </wps:cNvCnPr>
                        <wps:spPr bwMode="auto">
                          <a:xfrm>
                            <a:off x="4821" y="1135"/>
                            <a:ext cx="282" cy="1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9"/>
                        <wps:cNvCnPr>
                          <a:cxnSpLocks noChangeShapeType="1"/>
                          <a:stCxn id="4" idx="2"/>
                          <a:endCxn id="10" idx="0"/>
                        </wps:cNvCnPr>
                        <wps:spPr bwMode="auto">
                          <a:xfrm>
                            <a:off x="4821" y="1135"/>
                            <a:ext cx="1699" cy="1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20"/>
                        <wps:cNvCnPr>
                          <a:cxnSpLocks noChangeShapeType="1"/>
                          <a:stCxn id="9" idx="2"/>
                          <a:endCxn id="11" idx="0"/>
                        </wps:cNvCnPr>
                        <wps:spPr bwMode="auto">
                          <a:xfrm flipH="1">
                            <a:off x="4537" y="2836"/>
                            <a:ext cx="565" cy="56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21"/>
                        <wps:cNvCnPr>
                          <a:cxnSpLocks noChangeShapeType="1"/>
                          <a:stCxn id="9" idx="2"/>
                          <a:endCxn id="12" idx="0"/>
                        </wps:cNvCnPr>
                        <wps:spPr bwMode="auto">
                          <a:xfrm>
                            <a:off x="5104" y="2836"/>
                            <a:ext cx="849" cy="56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2"/>
                        <wps:cNvSpPr txBox="1">
                          <a:spLocks noChangeArrowheads="1"/>
                        </wps:cNvSpPr>
                        <wps:spPr bwMode="auto">
                          <a:xfrm>
                            <a:off x="5955" y="284"/>
                            <a:ext cx="1245"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50E4F" w:rsidRPr="00650E4F" w:rsidRDefault="00650E4F" w:rsidP="00650E4F">
                              <w:pPr>
                                <w:spacing w:line="0" w:lineRule="atLeast"/>
                                <w:ind w:firstLine="0"/>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végzettség</w:t>
                              </w:r>
                            </w:p>
                          </w:txbxContent>
                        </wps:txbx>
                        <wps:bodyPr rot="0" vert="horz" wrap="square" lIns="90000" tIns="45000" rIns="90000" bIns="45000" anchor="t" anchorCtr="0">
                          <a:noAutofit/>
                        </wps:bodyPr>
                      </wps:wsp>
                      <wps:wsp>
                        <wps:cNvPr id="42" name="Text Box 23"/>
                        <wps:cNvSpPr txBox="1">
                          <a:spLocks noChangeArrowheads="1"/>
                        </wps:cNvSpPr>
                        <wps:spPr bwMode="auto">
                          <a:xfrm>
                            <a:off x="1986" y="1135"/>
                            <a:ext cx="660"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50E4F" w:rsidRPr="00650E4F" w:rsidRDefault="00650E4F" w:rsidP="00650E4F">
                              <w:pPr>
                                <w:spacing w:line="0" w:lineRule="atLeast"/>
                                <w:ind w:firstLine="0"/>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nem</w:t>
                              </w:r>
                            </w:p>
                          </w:txbxContent>
                        </wps:txbx>
                        <wps:bodyPr rot="0" vert="horz" wrap="square" lIns="90000" tIns="45000" rIns="90000" bIns="45000" anchor="t" anchorCtr="0">
                          <a:noAutofit/>
                        </wps:bodyPr>
                      </wps:wsp>
                      <wps:wsp>
                        <wps:cNvPr id="43" name="Text Box 24"/>
                        <wps:cNvSpPr txBox="1">
                          <a:spLocks noChangeArrowheads="1"/>
                        </wps:cNvSpPr>
                        <wps:spPr bwMode="auto">
                          <a:xfrm>
                            <a:off x="5955" y="1620"/>
                            <a:ext cx="1200"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50E4F" w:rsidRPr="00650E4F" w:rsidRDefault="00650E4F" w:rsidP="00650E4F">
                              <w:pPr>
                                <w:spacing w:line="0" w:lineRule="atLeast"/>
                                <w:ind w:firstLine="0"/>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ált. tel. idő</w:t>
                              </w:r>
                            </w:p>
                          </w:txbxContent>
                        </wps:txbx>
                        <wps:bodyPr rot="0" vert="horz" wrap="square" lIns="90000" tIns="45000" rIns="90000" bIns="45000" anchor="t" anchorCtr="0">
                          <a:noAutofit/>
                        </wps:bodyPr>
                      </wps:wsp>
                      <wps:wsp>
                        <wps:cNvPr id="44" name="Text Box 25"/>
                        <wps:cNvSpPr txBox="1">
                          <a:spLocks noChangeArrowheads="1"/>
                        </wps:cNvSpPr>
                        <wps:spPr bwMode="auto">
                          <a:xfrm>
                            <a:off x="3970" y="2836"/>
                            <a:ext cx="660"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50E4F" w:rsidRDefault="00650E4F" w:rsidP="00650E4F">
                              <w:pPr>
                                <w:spacing w:line="0" w:lineRule="atLeast"/>
                                <w:ind w:firstLine="0"/>
                                <w:rPr>
                                  <w:rFonts w:ascii="Liberation Sans" w:eastAsia="DejaVu Sans" w:hAnsi="Liberation Sans" w:cs="DejaVu Sans"/>
                                  <w:kern w:val="1"/>
                                  <w:sz w:val="20"/>
                                  <w:szCs w:val="20"/>
                                </w:rPr>
                              </w:pPr>
                              <w:r w:rsidRPr="00650E4F">
                                <w:rPr>
                                  <w:rFonts w:ascii="Liberation Sans" w:eastAsia="DejaVu Sans" w:hAnsi="Liberation Sans" w:cs="DejaVu Sans"/>
                                  <w:kern w:val="1"/>
                                  <w:sz w:val="16"/>
                                  <w:szCs w:val="20"/>
                                </w:rPr>
                                <w:t>ne</w:t>
                              </w:r>
                              <w:r w:rsidRPr="00650E4F">
                                <w:rPr>
                                  <w:rFonts w:ascii="Liberation Sans" w:eastAsia="DejaVu Sans" w:hAnsi="Liberation Sans" w:cs="DejaVu Sans"/>
                                  <w:kern w:val="1"/>
                                  <w:sz w:val="16"/>
                                  <w:szCs w:val="16"/>
                                </w:rPr>
                                <w:t>m</w:t>
                              </w:r>
                            </w:p>
                          </w:txbxContent>
                        </wps:txbx>
                        <wps:bodyPr rot="0" vert="horz" wrap="square" lIns="90000" tIns="45000" rIns="90000" bIns="4500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7.05pt;margin-top:43.45pt;width:260.75pt;height:184.25pt;z-index:251657216;mso-wrap-distance-left:0;mso-wrap-distance-right:0" coordorigin="1986,1" coordsize="5214,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">
                <v:rect id="Rectangle 3" o:spid="_x0000_s1027" style="position:absolute;left:2836;top:85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6+MUA&#10;AADaAAAADwAAAGRycy9kb3ducmV2LnhtbESPQWvCQBSE70L/w/KEXqRuVBCbukorCEp7MYrS2yP7&#10;TGKzb5fs1qT/3hUKHoeZ+YaZLztTiys1vrKsYDRMQBDnVldcKDjs1y8zED4ga6wtk4I/8rBcPPXm&#10;mGrb8o6uWShEhLBPUUEZgkul9HlJBv3QOuLonW1jMETZFFI32Ea4qeU4SabSYMVxoURHq5Lyn+zX&#10;KLiMju7DZZfX2ed08GXb+vu02myVeu53728gAnXhEf5vb7SCCdyvx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jr4xQAAANoAAAAPAAAAAAAAAAAAAAAAAJgCAABkcnMv&#10;ZG93bnJldi54bWxQSwUGAAAAAAQABAD1AAAAigM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ált.</w:t>
                        </w:r>
                      </w:p>
                    </w:txbxContent>
                  </v:textbox>
                </v:rect>
                <v:rect id="Rectangle 4" o:spid="_x0000_s1028" style="position:absolute;left:4254;top:85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ijMUA&#10;AADaAAAADwAAAGRycy9kb3ducmV2LnhtbESPQWvCQBSE70L/w/KEXqRuFBGbukorCEp7MYrS2yP7&#10;TGKzb5fs1qT/3hUKHoeZ+YaZLztTiys1vrKsYDRMQBDnVldcKDjs1y8zED4ga6wtk4I/8rBcPPXm&#10;mGrb8o6uWShEhLBPUUEZgkul9HlJBv3QOuLonW1jMETZFFI32Ea4qeU4SabSYMVxoURHq5Lyn+zX&#10;KLiMju7DZZfX2ed08GXb+vu02myVeu53728gAnXhEf5vb7SCCdyvx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6KMxQAAANoAAAAPAAAAAAAAAAAAAAAAAJgCAABkcnMv&#10;ZG93bnJldi54bWxQSwUGAAAAAAQABAD1AAAAigMAAAAA&#10;" fillcolor="#9cf">
                  <v:stroke joinstyle="round"/>
                  <v:textbox inset="2.5mm,1.25mm,2.5mm,1.25mm">
                    <w:txbxContent>
                      <w:p w:rsidR="00650E4F" w:rsidRDefault="00650E4F" w:rsidP="00650E4F">
                        <w:pPr>
                          <w:spacing w:line="0" w:lineRule="atLeast"/>
                          <w:ind w:firstLine="0"/>
                          <w:jc w:val="center"/>
                          <w:rPr>
                            <w:rFonts w:ascii="Liberation Sans" w:eastAsia="DejaVu Sans" w:hAnsi="Liberation Sans" w:cs="DejaVu Sans"/>
                            <w:kern w:val="1"/>
                            <w:sz w:val="20"/>
                            <w:szCs w:val="20"/>
                          </w:rPr>
                        </w:pPr>
                        <w:r>
                          <w:rPr>
                            <w:rFonts w:ascii="Liberation Sans" w:eastAsia="DejaVu Sans" w:hAnsi="Liberation Sans" w:cs="DejaVu Sans"/>
                            <w:kern w:val="1"/>
                            <w:sz w:val="20"/>
                            <w:szCs w:val="20"/>
                          </w:rPr>
                          <w:t>közép</w:t>
                        </w:r>
                      </w:p>
                    </w:txbxContent>
                  </v:textbox>
                </v:rect>
                <v:rect id="Rectangle 5" o:spid="_x0000_s1029" style="position:absolute;left:5671;top:85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HF8UA&#10;AADaAAAADwAAAGRycy9kb3ducmV2LnhtbESPQWvCQBSE70L/w/KEXqRuFBSbukorCEp7MYrS2yP7&#10;TGKzb5fs1qT/3hUKHoeZ+YaZLztTiys1vrKsYDRMQBDnVldcKDjs1y8zED4ga6wtk4I/8rBcPPXm&#10;mGrb8o6uWShEhLBPUUEZgkul9HlJBv3QOuLonW1jMETZFFI32Ea4qeU4SabSYMVxoURHq5Lyn+zX&#10;KLiMju7DZZfX2ed08GXb+vu02myVeu53728gAnXhEf5vb7SCCdyvx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wcXxQAAANoAAAAPAAAAAAAAAAAAAAAAAJgCAABkcnMv&#10;ZG93bnJldi54bWxQSwUGAAAAAAQABAD1AAAAigM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felső</w:t>
                        </w:r>
                      </w:p>
                    </w:txbxContent>
                  </v:textbox>
                </v:rect>
                <v:rect id="Rectangle 6" o:spid="_x0000_s1030" style="position:absolute;left:4254;top:1;width:1133;height: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ZYMUA&#10;AADaAAAADwAAAGRycy9kb3ducmV2LnhtbESPQWvCQBSE70L/w/IKvYhu9BBsdJVWECz10lQUb4/s&#10;M4lm3y7ZrUn/fVcoeBxm5htmsepNI27U+tqygsk4AUFcWF1zqWD/vRnNQPiArLGxTAp+ycNq+TRY&#10;YKZtx190y0MpIoR9hgqqEFwmpS8qMujH1hFH72xbgyHKtpS6xS7CTSOnSZJKgzXHhQodrSsqrvmP&#10;UXCZHNy7yy+vs890uLNdczqutx9KvTz3b3MQgfrwCP+3t1pBCv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ZlgxQAAANoAAAAPAAAAAAAAAAAAAAAAAJgCAABkcnMv&#10;ZG93bnJldi54bWxQSwUGAAAAAAQABAD1AAAAigM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root</w:t>
                        </w:r>
                      </w:p>
                    </w:txbxContent>
                  </v:textbox>
                </v:rect>
                <v:rect id="Rectangle 7" o:spid="_x0000_s1031" style="position:absolute;left:1986;top:1702;width:1133;height: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8+8UA&#10;AADaAAAADwAAAGRycy9kb3ducmV2LnhtbESPQWvCQBSE74X+h+UVvJS60YOmqauoIFj0Ylpaentk&#10;X5PY7Nslu5r037uC4HGYmW+Y2aI3jThT62vLCkbDBARxYXXNpYLPj81LCsIHZI2NZVLwTx4W88eH&#10;GWbadnygcx5KESHsM1RQheAyKX1RkUE/tI44er+2NRiibEupW+wi3DRynCQTabDmuFCho3VFxV9+&#10;MgqOoy+3cvnxNd1Nnve2a36+19t3pQZP/fINRKA+3MO39lYrmML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Tz7xQAAANoAAAAPAAAAAAAAAAAAAAAAAJgCAABkcnMv&#10;ZG93bnJldi54bWxQSwUGAAAAAAQABAD1AAAAigM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nő</w:t>
                        </w:r>
                      </w:p>
                    </w:txbxContent>
                  </v:textbox>
                </v:rect>
                <v:rect id="Rectangle 8" o:spid="_x0000_s1032" style="position:absolute;left:3403;top:1702;width:1133;height: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oicIA&#10;AADaAAAADwAAAGRycy9kb3ducmV2LnhtbERPz2vCMBS+D/Y/hDfwMmyqB3HVKJswUPSyOhRvj+bZ&#10;1jUvoYm2/vfmMPD48f2eL3vTiBu1vrasYJSkIIgLq2suFfzuv4dTED4ga2wsk4I7eVguXl/mmGnb&#10;8Q/d8lCKGMI+QwVVCC6T0hcVGfSJdcSRO9vWYIiwLaVusYvhppHjNJ1IgzXHhgodrSoq/vKrUXAZ&#10;HdyXyy8f0+3kfWe75nRcrTdKDd76zxmIQH14iv/da60gbo1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qiJwgAAANoAAAAPAAAAAAAAAAAAAAAAAJgCAABkcnMvZG93&#10;bnJldi54bWxQSwUGAAAAAAQABAD1AAAAhwM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férfi</w:t>
                        </w:r>
                      </w:p>
                    </w:txbxContent>
                  </v:textbox>
                </v:rect>
                <v:rect id="Rectangle 9" o:spid="_x0000_s1033" style="position:absolute;left:4537;top:2552;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NEsUA&#10;AADaAAAADwAAAGRycy9kb3ducmV2LnhtbESPQWvCQBSE74L/YXkFL1I39iCaZiNVKFjai7G09PbI&#10;viax2bdLdjXx37sFweMwM98w2XowrThT5xvLCuazBARxaXXDlYLPw+vjEoQPyBpby6TgQh7W+XiU&#10;Yaptz3s6F6ESEcI+RQV1CC6V0pc1GfQz64ij92s7gyHKrpK6wz7CTSufkmQhDTYcF2p0tK2p/CtO&#10;RsFx/uU2rjiulu+L6Yft25/v7e5NqcnD8PIMItAQ7uFbe6cVrOD/Sr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g0SxQAAANoAAAAPAAAAAAAAAAAAAAAAAJgCAABkcnMv&#10;ZG93bnJldi54bWxQSwUGAAAAAAQABAD1AAAAigM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&gt;7</w:t>
                        </w:r>
                      </w:p>
                    </w:txbxContent>
                  </v:textbox>
                </v:rect>
                <v:rect id="Rectangle 10" o:spid="_x0000_s1034" style="position:absolute;left:5955;top:2552;width:1132;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SMMYA&#10;AADbAAAADwAAAGRycy9kb3ducmV2LnhtbESPQWvCQBCF74X+h2UKXopu9CA2ukorFJT20rQo3obs&#10;mMRmZ5fsatJ/3zkUepvhvXnvm9VmcK26URcbzwamkwwUceltw5WBr8/X8QJUTMgWW89k4IcibNb3&#10;dyvMre/5g25FqpSEcMzRQJ1SyLWOZU0O48QHYtHOvnOYZO0qbTvsJdy1epZlc+2wYWmoMdC2pvK7&#10;uDoDl+khvITi8rR4mz+++749Hbe7vTGjh+F5CSrRkP7Nf9c7K/hCL7/IA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KSMMYAAADbAAAADwAAAAAAAAAAAAAAAACYAgAAZHJz&#10;L2Rvd25yZXYueG1sUEsFBgAAAAAEAAQA9QAAAIsDA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=7</w:t>
                        </w:r>
                      </w:p>
                    </w:txbxContent>
                  </v:textbox>
                </v:rect>
                <v:rect id="Rectangle 11" o:spid="_x0000_s1035" style="position:absolute;left:3970;top:3403;width:1133;height: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3q8MA&#10;AADbAAAADwAAAGRycy9kb3ducmV2LnhtbERPTWvCQBC9C/0PyxR6Ed2kB7HRVVqhYKmXpqJ4G7Jj&#10;Es3OLtmtif/eFQre5vE+Z77sTSMu1PrasoJ0nIAgLqyuuVSw/f0cTUH4gKyxsUwKruRhuXgazDHT&#10;tuMfuuShFDGEfYYKqhBcJqUvKjLox9YRR+5oW4MhwraUusUuhptGvibJRBqsOTZU6GhVUXHO/4yC&#10;U7pzHy4/vU2/J8ON7ZrDfrX+UurluX+fgQjUh4f4373WcX4K9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43q8MAAADbAAAADwAAAAAAAAAAAAAAAACYAgAAZHJzL2Rv&#10;d25yZXYueG1sUEsFBgAAAAAEAAQA9QAAAIgDA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nő</w:t>
                        </w:r>
                      </w:p>
                    </w:txbxContent>
                  </v:textbox>
                </v:rect>
                <v:rect id="Rectangle 12" o:spid="_x0000_s1036" style="position:absolute;left:5388;top:3403;width:1132;height: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p3MQA&#10;AADbAAAADwAAAGRycy9kb3ducmV2LnhtbERPTWvCQBC9C/0PyxR6Ed3oQWzqJrRCwdJejEXxNmSn&#10;SWx2dsluTfz3bkHwNo/3Oat8MK04U+cbywpm0wQEcWl1w5WC7937ZAnCB2SNrWVScCEPefYwWmGq&#10;bc9bOhehEjGEfYoK6hBcKqUvazLop9YRR+7HdgZDhF0ldYd9DDetnCfJQhpsODbU6GhdU/lb/BkF&#10;p9nevbni9Lz8XIy/bN8eD+vNh1JPj8PrC4hAQ7iLb+6NjvPn8P9LP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qdzEAAAA2wAAAA8AAAAAAAAAAAAAAAAAmAIAAGRycy9k&#10;b3ducmV2LnhtbFBLBQYAAAAABAAEAPUAAACJAwAAAAA=&#10;" fillcolor="#9cf">
                  <v:stroke joinstyle="round"/>
                  <v:textbox inset="2.5mm,1.25mm,2.5mm,1.25mm">
                    <w:txbxContent>
                      <w:p w:rsidR="00650E4F" w:rsidRPr="00650E4F" w:rsidRDefault="00650E4F" w:rsidP="00650E4F">
                        <w:pPr>
                          <w:spacing w:line="0" w:lineRule="atLeast"/>
                          <w:ind w:firstLine="0"/>
                          <w:jc w:val="center"/>
                          <w:rPr>
                            <w:rFonts w:ascii="Liberation Sans" w:eastAsia="DejaVu Sans" w:hAnsi="Liberation Sans" w:cs="DejaVu Sans"/>
                            <w:kern w:val="1"/>
                            <w:sz w:val="16"/>
                            <w:szCs w:val="20"/>
                          </w:rPr>
                        </w:pPr>
                        <w:r w:rsidRPr="00650E4F">
                          <w:rPr>
                            <w:rFonts w:ascii="Liberation Sans" w:eastAsia="DejaVu Sans" w:hAnsi="Liberation Sans" w:cs="DejaVu Sans"/>
                            <w:kern w:val="1"/>
                            <w:sz w:val="16"/>
                            <w:szCs w:val="20"/>
                          </w:rPr>
                          <w:t>férfi</w:t>
                        </w:r>
                      </w:p>
                    </w:txbxContent>
                  </v:textbox>
                </v:rect>
                <v:shapetype id="_x0000_t32" coordsize="21600,21600" o:spt="32" o:oned="t" path="m,l21600,21600e" filled="f">
                  <v:path arrowok="t" fillok="f" o:connecttype="none"/>
                  <o:lock v:ext="edit" shapetype="t"/>
                </v:shapetype>
                <v:shape id="AutoShape 13" o:spid="_x0000_s1037" type="#_x0000_t32" style="position:absolute;left:3403;top:284;width:1416;height: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4" o:spid="_x0000_s1038" type="#_x0000_t32" style="position:absolute;left:4821;top:284;width:0;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5" o:spid="_x0000_s1039" type="#_x0000_t32" style="position:absolute;left:4821;top:284;width:1416;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40" type="#_x0000_t32" style="position:absolute;left:2553;top:1135;width:849;height: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7" o:spid="_x0000_s1041" type="#_x0000_t32" style="position:absolute;left:3403;top:1135;width:566;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2" type="#_x0000_t32" style="position:absolute;left:4821;top:1135;width:282;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3" type="#_x0000_t32" style="position:absolute;left:4821;top:1135;width:1699;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44" type="#_x0000_t32" style="position:absolute;left:4537;top:2836;width:565;height:5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1" o:spid="_x0000_s1045" type="#_x0000_t32" style="position:absolute;left:5104;top:2836;width:849;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type id="_x0000_t202" coordsize="21600,21600" o:spt="202" path="m,l,21600r21600,l21600,xe">
                  <v:stroke joinstyle="miter"/>
                  <v:path gradientshapeok="t" o:connecttype="rect"/>
                </v:shapetype>
                <v:shape id="Text Box 22" o:spid="_x0000_s1046" type="#_x0000_t202" style="position:absolute;left:5955;top:284;width:124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t3sMA&#10;AADbAAAADwAAAGRycy9kb3ducmV2LnhtbESPQWvCQBSE7wX/w/IEb3VjDiKpq4io1IJIrXh+ZJ9J&#10;MO9tyG5j2l/fFYQeh5n5hpkve65VR62vnBiYjBNQJLmzlRQGzl/b1xkoH1As1k7IwA95WC4GL3PM&#10;rLvLJ3WnUKgIEZ+hgTKEJtPa5yUx+rFrSKJ3dS1jiLIttG3xHuFc6zRJppqxkrhQYkPrkvLb6ZsN&#10;XLfFjPeXmnfJev/R5Xw+/h42xoyG/eoNVKA+/Ief7XdrIE3h8SX+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tt3sMAAADbAAAADwAAAAAAAAAAAAAAAACYAgAAZHJzL2Rv&#10;d25yZXYueG1sUEsFBgAAAAAEAAQA9QAAAIgDAAAAAA==&#10;" filled="f" stroked="f">
                  <v:stroke joinstyle="round"/>
                  <v:textbox inset="2.5mm,1.25mm,2.5mm,1.25mm">
                    <w:txbxContent>
                      <w:p w:rsidR="00650E4F" w:rsidRPr="00650E4F" w:rsidRDefault="00650E4F" w:rsidP="00650E4F">
                        <w:pPr>
                          <w:spacing w:line="0" w:lineRule="atLeast"/>
                          <w:ind w:firstLine="0"/>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végzettség</w:t>
                        </w:r>
                      </w:p>
                    </w:txbxContent>
                  </v:textbox>
                </v:shape>
                <v:shape id="Text Box 23" o:spid="_x0000_s1047" type="#_x0000_t202" style="position:absolute;left:1986;top:1135;width:66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IfsQA&#10;AADbAAAADwAAAGRycy9kb3ducmV2LnhtbESPX2vCQBDE3wt+h2OFvtWLIiLRU0S0aKEU/+DzkluT&#10;YHYv5K4x7af3CgUfh5n5DTNfdlyplhpfOjEwHCSgSDJnS8kNnE/btykoH1AsVk7IwA95WC56L3NM&#10;rbvLgdpjyFWEiE/RQBFCnWrts4IY/cDVJNG7uoYxRNnk2jZ4j3Cu9ChJJpqxlLhQYE3rgrLb8ZsN&#10;XLf5lPeXit+T9f6jzfj89fu5Mea1361moAJ14Rn+b++sgfEI/r7EH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iH7EAAAA2wAAAA8AAAAAAAAAAAAAAAAAmAIAAGRycy9k&#10;b3ducmV2LnhtbFBLBQYAAAAABAAEAPUAAACJAwAAAAA=&#10;" filled="f" stroked="f">
                  <v:stroke joinstyle="round"/>
                  <v:textbox inset="2.5mm,1.25mm,2.5mm,1.25mm">
                    <w:txbxContent>
                      <w:p w:rsidR="00650E4F" w:rsidRPr="00650E4F" w:rsidRDefault="00650E4F" w:rsidP="00650E4F">
                        <w:pPr>
                          <w:spacing w:line="0" w:lineRule="atLeast"/>
                          <w:ind w:firstLine="0"/>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nem</w:t>
                        </w:r>
                      </w:p>
                    </w:txbxContent>
                  </v:textbox>
                </v:shape>
                <v:shape id="Text Box 24" o:spid="_x0000_s1048" type="#_x0000_t202" style="position:absolute;left:5955;top:1620;width:120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t5cQA&#10;AADbAAAADwAAAGRycy9kb3ducmV2LnhtbESPX2vCQBDE3wv9DscWfKuXVikSPUWkigpF/IPPS25N&#10;gtm9kLvG2E/fEwp9HGbmN8xk1nGlWmp86cTAWz8BRZI5W0pu4HRcvo5A+YBisXJCBu7kYTZ9fppg&#10;at1N9tQeQq4iRHyKBooQ6lRrnxXE6PuuJonexTWMIcom17bBW4Rzpd+T5EMzlhIXCqxpUVB2PXyz&#10;gcsyH/HmXPEqWWy2bcan3c/XpzG9l24+BhWoC//hv/baGhgO4PEl/g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LeXEAAAA2wAAAA8AAAAAAAAAAAAAAAAAmAIAAGRycy9k&#10;b3ducmV2LnhtbFBLBQYAAAAABAAEAPUAAACJAwAAAAA=&#10;" filled="f" stroked="f">
                  <v:stroke joinstyle="round"/>
                  <v:textbox inset="2.5mm,1.25mm,2.5mm,1.25mm">
                    <w:txbxContent>
                      <w:p w:rsidR="00650E4F" w:rsidRPr="00650E4F" w:rsidRDefault="00650E4F" w:rsidP="00650E4F">
                        <w:pPr>
                          <w:spacing w:line="0" w:lineRule="atLeast"/>
                          <w:ind w:firstLine="0"/>
                          <w:rPr>
                            <w:rFonts w:ascii="Liberation Sans" w:eastAsia="DejaVu Sans" w:hAnsi="Liberation Sans" w:cs="DejaVu Sans"/>
                            <w:kern w:val="1"/>
                            <w:sz w:val="16"/>
                            <w:szCs w:val="16"/>
                          </w:rPr>
                        </w:pPr>
                        <w:r w:rsidRPr="00650E4F">
                          <w:rPr>
                            <w:rFonts w:ascii="Liberation Sans" w:eastAsia="DejaVu Sans" w:hAnsi="Liberation Sans" w:cs="DejaVu Sans"/>
                            <w:kern w:val="1"/>
                            <w:sz w:val="16"/>
                            <w:szCs w:val="16"/>
                          </w:rPr>
                          <w:t>ált. tel. idő</w:t>
                        </w:r>
                      </w:p>
                    </w:txbxContent>
                  </v:textbox>
                </v:shape>
                <v:shape id="Text Box 25" o:spid="_x0000_s1049" type="#_x0000_t202" style="position:absolute;left:3970;top:2836;width:66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1kcQA&#10;AADbAAAADwAAAGRycy9kb3ducmV2LnhtbESPX2vCQBDE3wt+h2OFvtWLRUSip4ho0UIp/sHnJbcm&#10;wexeyJ0x7af3CgUfh5n5DTNbdFyplhpfOjEwHCSgSDJnS8kNnI6btwkoH1AsVk7IwA95WMx7LzNM&#10;rbvLntpDyFWEiE/RQBFCnWrts4IY/cDVJNG7uIYxRNnk2jZ4j3Cu9HuSjDVjKXGhwJpWBWXXw40N&#10;XDb5hHfnij+S1e6zzfj0/fu1Nua13y2noAJ14Rn+b2+tgdEI/r7EH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tZHEAAAA2wAAAA8AAAAAAAAAAAAAAAAAmAIAAGRycy9k&#10;b3ducmV2LnhtbFBLBQYAAAAABAAEAPUAAACJAwAAAAA=&#10;" filled="f" stroked="f">
                  <v:stroke joinstyle="round"/>
                  <v:textbox inset="2.5mm,1.25mm,2.5mm,1.25mm">
                    <w:txbxContent>
                      <w:p w:rsidR="00650E4F" w:rsidRDefault="00650E4F" w:rsidP="00650E4F">
                        <w:pPr>
                          <w:spacing w:line="0" w:lineRule="atLeast"/>
                          <w:ind w:firstLine="0"/>
                          <w:rPr>
                            <w:rFonts w:ascii="Liberation Sans" w:eastAsia="DejaVu Sans" w:hAnsi="Liberation Sans" w:cs="DejaVu Sans"/>
                            <w:kern w:val="1"/>
                            <w:sz w:val="20"/>
                            <w:szCs w:val="20"/>
                          </w:rPr>
                        </w:pPr>
                        <w:r w:rsidRPr="00650E4F">
                          <w:rPr>
                            <w:rFonts w:ascii="Liberation Sans" w:eastAsia="DejaVu Sans" w:hAnsi="Liberation Sans" w:cs="DejaVu Sans"/>
                            <w:kern w:val="1"/>
                            <w:sz w:val="16"/>
                            <w:szCs w:val="20"/>
                          </w:rPr>
                          <w:t>ne</w:t>
                        </w:r>
                        <w:r w:rsidRPr="00650E4F">
                          <w:rPr>
                            <w:rFonts w:ascii="Liberation Sans" w:eastAsia="DejaVu Sans" w:hAnsi="Liberation Sans" w:cs="DejaVu Sans"/>
                            <w:kern w:val="1"/>
                            <w:sz w:val="16"/>
                            <w:szCs w:val="16"/>
                          </w:rPr>
                          <w:t>m</w:t>
                        </w:r>
                      </w:p>
                    </w:txbxContent>
                  </v:textbox>
                </v:shape>
                <w10:wrap type="topAndBottom"/>
              </v:group>
            </w:pict>
          </mc:Fallback>
        </mc:AlternateContent>
      </w:r>
    </w:p>
    <w:p w:rsidR="00650E4F" w:rsidRPr="00B14EFE" w:rsidRDefault="00650E4F" w:rsidP="00650E4F">
      <w:pPr>
        <w:jc w:val="left"/>
        <w:rPr>
          <w:lang w:val="hu-HU"/>
        </w:rPr>
      </w:pPr>
      <w:r w:rsidRPr="00B14EFE">
        <w:rPr>
          <w:lang w:val="hu-HU"/>
        </w:rPr>
        <w:t>Ez alapján egy döntési fa:</w:t>
      </w:r>
    </w:p>
    <w:p w:rsidR="00650E4F" w:rsidRPr="00B14EFE" w:rsidRDefault="00650E4F" w:rsidP="00650E4F">
      <w:pPr>
        <w:jc w:val="left"/>
        <w:rPr>
          <w:lang w:val="hu-HU"/>
        </w:rPr>
      </w:pPr>
    </w:p>
    <w:p w:rsidR="00650E4F" w:rsidRPr="00B14EFE" w:rsidRDefault="00650E4F" w:rsidP="00650E4F">
      <w:pPr>
        <w:pStyle w:val="Cmsor3"/>
        <w:rPr>
          <w:lang w:val="hu-HU"/>
        </w:rPr>
      </w:pPr>
      <w:r w:rsidRPr="00B14EFE">
        <w:rPr>
          <w:lang w:val="hu-HU"/>
        </w:rPr>
        <w:t>Döntési fa algoritmusok</w:t>
      </w:r>
    </w:p>
    <w:p w:rsidR="00650E4F" w:rsidRPr="00B14EFE" w:rsidRDefault="00650E4F" w:rsidP="00650E4F">
      <w:pPr>
        <w:rPr>
          <w:lang w:val="hu-HU"/>
        </w:rPr>
      </w:pPr>
      <w:r w:rsidRPr="00B14EFE">
        <w:rPr>
          <w:lang w:val="hu-HU"/>
        </w:rPr>
        <w:t>A döntési fa algoritmusok az adatok alapján építenek egy döntési fát. Az algoritmusok bemenete tehát egy mérés, melyben az egyes mérések osztályozva vannak. Egyszerűbben: van egy táblánk, ahol az oszlopok az attribútumok, a sorok az egyes mérések és van egy oszlop, mely megmondja, hogy az adott mérést melyik osztályba soroltuk.</w:t>
      </w:r>
    </w:p>
    <w:p w:rsidR="00650E4F" w:rsidRPr="00465BAD" w:rsidRDefault="00650E4F" w:rsidP="00650E4F">
      <w:pPr>
        <w:pStyle w:val="Cmsor4"/>
        <w:rPr>
          <w:b w:val="0"/>
          <w:i w:val="0"/>
          <w:sz w:val="16"/>
          <w:lang w:val="hu-HU"/>
        </w:rPr>
      </w:pPr>
      <w:r w:rsidRPr="00B14EFE">
        <w:rPr>
          <w:lang w:val="hu-HU"/>
        </w:rPr>
        <w:t xml:space="preserve">ID3 </w:t>
      </w:r>
      <w:r w:rsidRPr="00465BAD">
        <w:rPr>
          <w:b w:val="0"/>
          <w:i w:val="0"/>
          <w:sz w:val="16"/>
          <w:lang w:val="hu-HU"/>
        </w:rPr>
        <w:t>(</w:t>
      </w:r>
      <w:hyperlink r:id="rId16" w:history="1">
        <w:r w:rsidR="00465BAD" w:rsidRPr="00D2648F">
          <w:rPr>
            <w:rStyle w:val="Hiperhivatkozs"/>
            <w:b w:val="0"/>
            <w:i w:val="0"/>
            <w:sz w:val="16"/>
            <w:lang w:val="hu-HU"/>
          </w:rPr>
          <w:t>http://en.wikipedia.org/wiki/ID3_algorithm</w:t>
        </w:r>
      </w:hyperlink>
      <w:r w:rsidRPr="00465BAD">
        <w:rPr>
          <w:b w:val="0"/>
          <w:i w:val="0"/>
          <w:sz w:val="16"/>
          <w:lang w:val="hu-HU"/>
        </w:rPr>
        <w:t>)</w:t>
      </w:r>
    </w:p>
    <w:p w:rsidR="00650E4F" w:rsidRPr="00B14EFE" w:rsidRDefault="00650E4F" w:rsidP="00650E4F">
      <w:pPr>
        <w:jc w:val="left"/>
        <w:rPr>
          <w:lang w:val="hu-HU"/>
        </w:rPr>
      </w:pPr>
      <w:r w:rsidRPr="00B14EFE">
        <w:rPr>
          <w:lang w:val="hu-HU"/>
        </w:rPr>
        <w:t>Az ID3 úgy működik, hogy kiválasztja azt az attribútumot, ami a legjobban osztályoz és létrehoz neki egy csomópontot a döntési fában. A mérést szétbontja a kiválasztott attribútum szerint, alméréseket kapva (melyek oszlopai között tehát nem szerepel a kiválasztott attribútum), melyekre külön-külön eldönti, hogy melyik maradék attribútum osztályozza az adott almérést a legjobban.</w:t>
      </w:r>
    </w:p>
    <w:p w:rsidR="00650E4F" w:rsidRPr="00B14EFE" w:rsidRDefault="00650E4F" w:rsidP="00650E4F">
      <w:pPr>
        <w:jc w:val="left"/>
        <w:rPr>
          <w:lang w:val="hu-HU"/>
        </w:rPr>
      </w:pPr>
    </w:p>
    <w:p w:rsidR="00650E4F" w:rsidRPr="00B14EFE" w:rsidRDefault="00650E4F" w:rsidP="00650E4F">
      <w:pPr>
        <w:jc w:val="left"/>
        <w:rPr>
          <w:lang w:val="hu-HU"/>
        </w:rPr>
      </w:pPr>
      <w:r w:rsidRPr="00B14EFE">
        <w:rPr>
          <w:lang w:val="hu-HU"/>
        </w:rPr>
        <w:t>A legjobban osztályozó attribútum az, amelynek legkisebb az entrópiája. Az entrópia:</w:t>
      </w:r>
      <w:r w:rsidRPr="00B14EFE">
        <w:rPr>
          <w:position w:val="-10"/>
          <w:lang w:val="hu-HU"/>
        </w:rPr>
        <w:object w:dxaOrig="2055" w:dyaOrig="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2.5pt" o:ole="" filled="t">
            <v:fill color2="black"/>
            <v:imagedata r:id="rId17" o:title=""/>
          </v:shape>
          <o:OLEObject Type="Embed" ProgID="Equation.3" ShapeID="_x0000_i1025" DrawAspect="Content" ObjectID="_1442414409" r:id="rId18"/>
        </w:object>
      </w:r>
      <w:r w:rsidRPr="00B14EFE">
        <w:rPr>
          <w:lang w:val="hu-HU"/>
        </w:rPr>
        <w:t xml:space="preserve">, ahol </w:t>
      </w:r>
      <w:r w:rsidRPr="00B14EFE">
        <w:rPr>
          <w:position w:val="-1"/>
          <w:lang w:val="hu-HU"/>
        </w:rPr>
        <w:object w:dxaOrig="238" w:dyaOrig="265">
          <v:shape id="_x0000_i1026" type="#_x0000_t75" style="width:12pt;height:13.5pt" o:ole="" filled="t">
            <v:fill color2="black"/>
            <v:imagedata r:id="rId19" o:title=""/>
          </v:shape>
          <o:OLEObject Type="Embed" ProgID="Equation.3" ShapeID="_x0000_i1026" DrawAspect="Content" ObjectID="_1442414410" r:id="rId20"/>
        </w:object>
      </w:r>
      <w:r w:rsidRPr="00B14EFE">
        <w:rPr>
          <w:lang w:val="hu-HU"/>
        </w:rPr>
        <w:t xml:space="preserve"> az összes lehetséges attribútum érték és osztály pár (tehát, ha </w:t>
      </w:r>
      <w:r w:rsidRPr="00B14EFE">
        <w:rPr>
          <w:position w:val="-1"/>
          <w:lang w:val="hu-HU"/>
        </w:rPr>
        <w:object w:dxaOrig="286" w:dyaOrig="265">
          <v:shape id="_x0000_i1027" type="#_x0000_t75" style="width:14.25pt;height:13.5pt" o:ole="" filled="t">
            <v:fill color2="black"/>
            <v:imagedata r:id="rId21" o:title=""/>
          </v:shape>
          <o:OLEObject Type="Embed" ProgID="Equation.3" ShapeID="_x0000_i1027" DrawAspect="Content" ObjectID="_1442414411" r:id="rId22"/>
        </w:object>
      </w:r>
      <w:r w:rsidRPr="00B14EFE">
        <w:rPr>
          <w:lang w:val="hu-HU"/>
        </w:rPr>
        <w:t>a felvehető értékek halmaza,</w:t>
      </w:r>
      <w:r w:rsidRPr="00B14EFE">
        <w:rPr>
          <w:position w:val="-1"/>
          <w:lang w:val="hu-HU"/>
        </w:rPr>
        <w:object w:dxaOrig="274" w:dyaOrig="265">
          <v:shape id="_x0000_i1028" type="#_x0000_t75" style="width:13.5pt;height:13.5pt" o:ole="" filled="t">
            <v:fill color2="black"/>
            <v:imagedata r:id="rId23" o:title=""/>
          </v:shape>
          <o:OLEObject Type="Embed" ProgID="Equation.3" ShapeID="_x0000_i1028" DrawAspect="Content" ObjectID="_1442414412" r:id="rId24"/>
        </w:object>
      </w:r>
      <w:r w:rsidRPr="00B14EFE">
        <w:rPr>
          <w:lang w:val="hu-HU"/>
        </w:rPr>
        <w:t xml:space="preserve">az osztályok halmaza, akkor </w:t>
      </w:r>
      <w:r w:rsidRPr="00B14EFE">
        <w:rPr>
          <w:position w:val="-1"/>
          <w:lang w:val="hu-HU"/>
        </w:rPr>
        <w:object w:dxaOrig="1126" w:dyaOrig="278">
          <v:shape id="_x0000_i1029" type="#_x0000_t75" style="width:56.25pt;height:14.25pt" o:ole="" filled="t">
            <v:fill color2="black"/>
            <v:imagedata r:id="rId25" o:title=""/>
          </v:shape>
          <o:OLEObject Type="Embed" ProgID="Equation.3" ShapeID="_x0000_i1029" DrawAspect="Content" ObjectID="_1442414413" r:id="rId26"/>
        </w:object>
      </w:r>
      <w:r w:rsidRPr="00B14EFE">
        <w:rPr>
          <w:lang w:val="hu-HU"/>
        </w:rPr>
        <w:t xml:space="preserve">), </w:t>
      </w:r>
      <w:r w:rsidRPr="00B14EFE">
        <w:rPr>
          <w:position w:val="-3"/>
          <w:lang w:val="hu-HU"/>
        </w:rPr>
        <w:object w:dxaOrig="306" w:dyaOrig="301">
          <v:shape id="_x0000_i1030" type="#_x0000_t75" style="width:15pt;height:15pt" o:ole="" filled="t">
            <v:fill color2="black"/>
            <v:imagedata r:id="rId27" o:title=""/>
          </v:shape>
          <o:OLEObject Type="Embed" ProgID="Equation.3" ShapeID="_x0000_i1030" DrawAspect="Content" ObjectID="_1442414414" r:id="rId28"/>
        </w:object>
      </w:r>
      <w:r w:rsidRPr="00B14EFE">
        <w:rPr>
          <w:lang w:val="hu-HU"/>
        </w:rPr>
        <w:t xml:space="preserve"> az i-dik  attribútum érték és osztály pár valószínűsége.</w:t>
      </w:r>
    </w:p>
    <w:p w:rsidR="00650E4F" w:rsidRPr="00B14EFE" w:rsidRDefault="00650E4F" w:rsidP="00650E4F">
      <w:pPr>
        <w:jc w:val="left"/>
        <w:rPr>
          <w:lang w:val="hu-HU"/>
        </w:rPr>
      </w:pPr>
    </w:p>
    <w:p w:rsidR="00650E4F" w:rsidRPr="00B14EFE" w:rsidRDefault="00650E4F" w:rsidP="00650E4F">
      <w:pPr>
        <w:jc w:val="left"/>
        <w:rPr>
          <w:lang w:val="hu-HU"/>
        </w:rPr>
      </w:pPr>
      <w:r w:rsidRPr="00B14EFE">
        <w:rPr>
          <w:lang w:val="hu-HU"/>
        </w:rPr>
        <w:t>Az algoritmus megnézi az összes oszlopra ezt az értéket és kiválasztja azt az oszlopot, amelyiknél ez a legkisebb.</w:t>
      </w:r>
    </w:p>
    <w:p w:rsidR="00650E4F" w:rsidRPr="00B14EFE" w:rsidRDefault="00650E4F" w:rsidP="00650E4F">
      <w:pPr>
        <w:jc w:val="left"/>
        <w:rPr>
          <w:lang w:val="hu-HU"/>
        </w:rPr>
      </w:pPr>
    </w:p>
    <w:p w:rsidR="00650E4F" w:rsidRPr="00B14EFE" w:rsidRDefault="00650E4F" w:rsidP="00650E4F">
      <w:pPr>
        <w:jc w:val="left"/>
        <w:rPr>
          <w:lang w:val="hu-HU"/>
        </w:rPr>
      </w:pPr>
      <w:r w:rsidRPr="00B14EFE">
        <w:rPr>
          <w:lang w:val="hu-HU"/>
        </w:rPr>
        <w:t>Pl.: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7"/>
        <w:gridCol w:w="1928"/>
      </w:tblGrid>
      <w:tr w:rsidR="00650E4F" w:rsidRPr="00B14EFE" w:rsidTr="001270C2">
        <w:trPr>
          <w:trHeight w:val="276"/>
        </w:trPr>
        <w:tc>
          <w:tcPr>
            <w:tcW w:w="1927" w:type="dxa"/>
            <w:vMerge w:val="restart"/>
            <w:tcBorders>
              <w:top w:val="single" w:sz="1" w:space="0" w:color="000000"/>
              <w:left w:val="single" w:sz="1" w:space="0" w:color="000000"/>
              <w:bottom w:val="single" w:sz="1" w:space="0" w:color="000000"/>
            </w:tcBorders>
          </w:tcPr>
          <w:p w:rsidR="00650E4F" w:rsidRPr="00B14EFE" w:rsidRDefault="00650E4F" w:rsidP="001270C2">
            <w:pPr>
              <w:pStyle w:val="Tblzattartalom"/>
            </w:pPr>
            <w:r w:rsidRPr="00B14EFE">
              <w:t>Zenészek száma</w:t>
            </w:r>
          </w:p>
        </w:tc>
        <w:tc>
          <w:tcPr>
            <w:tcW w:w="1927" w:type="dxa"/>
            <w:vMerge w:val="restart"/>
            <w:tcBorders>
              <w:top w:val="single" w:sz="1" w:space="0" w:color="000000"/>
              <w:left w:val="single" w:sz="1" w:space="0" w:color="000000"/>
              <w:bottom w:val="single" w:sz="1" w:space="0" w:color="000000"/>
            </w:tcBorders>
          </w:tcPr>
          <w:p w:rsidR="00650E4F" w:rsidRPr="00B14EFE" w:rsidRDefault="00650E4F" w:rsidP="001270C2">
            <w:pPr>
              <w:pStyle w:val="Tblzattartalom"/>
            </w:pPr>
            <w:r w:rsidRPr="00B14EFE">
              <w:t>Felvétel helyszíne</w:t>
            </w:r>
          </w:p>
        </w:tc>
        <w:tc>
          <w:tcPr>
            <w:tcW w:w="1928" w:type="dxa"/>
            <w:vMerge w:val="restart"/>
            <w:tcBorders>
              <w:top w:val="single" w:sz="1" w:space="0" w:color="000000"/>
              <w:left w:val="single" w:sz="1" w:space="0" w:color="000000"/>
              <w:bottom w:val="single" w:sz="1" w:space="0" w:color="000000"/>
            </w:tcBorders>
          </w:tcPr>
          <w:p w:rsidR="00650E4F" w:rsidRPr="00B14EFE" w:rsidRDefault="00650E4F" w:rsidP="001270C2">
            <w:pPr>
              <w:pStyle w:val="Tblzattartalom"/>
            </w:pPr>
            <w:r w:rsidRPr="00B14EFE">
              <w:t>Hangerő ingadozása</w:t>
            </w:r>
          </w:p>
        </w:tc>
        <w:tc>
          <w:tcPr>
            <w:tcW w:w="1927" w:type="dxa"/>
            <w:vMerge w:val="restart"/>
            <w:tcBorders>
              <w:top w:val="single" w:sz="1" w:space="0" w:color="000000"/>
              <w:left w:val="single" w:sz="1" w:space="0" w:color="000000"/>
              <w:bottom w:val="single" w:sz="1" w:space="0" w:color="000000"/>
            </w:tcBorders>
          </w:tcPr>
          <w:p w:rsidR="00650E4F" w:rsidRPr="00B14EFE" w:rsidRDefault="00650E4F" w:rsidP="001270C2">
            <w:pPr>
              <w:pStyle w:val="Tblzattartalom"/>
            </w:pPr>
            <w:r w:rsidRPr="00B14EFE">
              <w:t>Letöltések száma</w:t>
            </w:r>
          </w:p>
        </w:tc>
        <w:tc>
          <w:tcPr>
            <w:tcW w:w="1928" w:type="dxa"/>
            <w:vMerge w:val="restart"/>
            <w:tcBorders>
              <w:top w:val="single" w:sz="1" w:space="0" w:color="000000"/>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Zene típusa</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&lt;=2</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stúdió</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könnyű</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&lt;=2</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stúdió</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sok</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könnyű</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3..7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stúdió</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lastRenderedPageBreak/>
              <w:t>&gt;7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koncertterem</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&gt;7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szabadtér</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&gt;7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szabadtér</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sok</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könnyű</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3..7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szabadtér</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sok</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&lt;=2</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koncertterem</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könnyű</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&lt;=2</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szabadtér</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&gt;7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koncertterem</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&lt;=2</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koncertterem</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sok</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3..7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koncertterem</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sok</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3..7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stúdió</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nagy</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kevés</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komolyzene</w:t>
            </w:r>
          </w:p>
        </w:tc>
      </w:tr>
      <w:tr w:rsidR="00650E4F" w:rsidRPr="00B14EFE" w:rsidTr="001270C2">
        <w:trPr>
          <w:trHeight w:val="276"/>
        </w:trPr>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&gt;7</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koncertterem</w:t>
            </w:r>
          </w:p>
        </w:tc>
        <w:tc>
          <w:tcPr>
            <w:tcW w:w="1928" w:type="dxa"/>
            <w:vMerge w:val="restart"/>
            <w:tcBorders>
              <w:left w:val="single" w:sz="1" w:space="0" w:color="000000"/>
              <w:bottom w:val="single" w:sz="1" w:space="0" w:color="000000"/>
            </w:tcBorders>
          </w:tcPr>
          <w:p w:rsidR="00650E4F" w:rsidRPr="00B14EFE" w:rsidRDefault="00650E4F" w:rsidP="001270C2">
            <w:pPr>
              <w:pStyle w:val="Tblzattartalom"/>
            </w:pPr>
            <w:r w:rsidRPr="00B14EFE">
              <w:t>kicsi</w:t>
            </w:r>
          </w:p>
        </w:tc>
        <w:tc>
          <w:tcPr>
            <w:tcW w:w="1927" w:type="dxa"/>
            <w:vMerge w:val="restart"/>
            <w:tcBorders>
              <w:left w:val="single" w:sz="1" w:space="0" w:color="000000"/>
              <w:bottom w:val="single" w:sz="1" w:space="0" w:color="000000"/>
            </w:tcBorders>
          </w:tcPr>
          <w:p w:rsidR="00650E4F" w:rsidRPr="00B14EFE" w:rsidRDefault="00650E4F" w:rsidP="001270C2">
            <w:pPr>
              <w:pStyle w:val="Tblzattartalom"/>
            </w:pPr>
            <w:r w:rsidRPr="00B14EFE">
              <w:t>sok</w:t>
            </w:r>
          </w:p>
        </w:tc>
        <w:tc>
          <w:tcPr>
            <w:tcW w:w="1928" w:type="dxa"/>
            <w:vMerge w:val="restart"/>
            <w:tcBorders>
              <w:left w:val="single" w:sz="1" w:space="0" w:color="000000"/>
              <w:bottom w:val="single" w:sz="1" w:space="0" w:color="000000"/>
              <w:right w:val="single" w:sz="1" w:space="0" w:color="000000"/>
            </w:tcBorders>
          </w:tcPr>
          <w:p w:rsidR="00650E4F" w:rsidRPr="00B14EFE" w:rsidRDefault="00650E4F" w:rsidP="001270C2">
            <w:pPr>
              <w:pStyle w:val="Tblzattartalom"/>
            </w:pPr>
            <w:r w:rsidRPr="00B14EFE">
              <w:t>könnyű</w:t>
            </w:r>
          </w:p>
        </w:tc>
      </w:tr>
    </w:tbl>
    <w:p w:rsidR="00650E4F" w:rsidRPr="00B14EFE" w:rsidRDefault="00650E4F" w:rsidP="00650E4F">
      <w:pPr>
        <w:jc w:val="left"/>
        <w:rPr>
          <w:lang w:val="hu-HU"/>
        </w:rPr>
      </w:pPr>
    </w:p>
    <w:p w:rsidR="00650E4F" w:rsidRPr="00B14EFE" w:rsidRDefault="00650E4F" w:rsidP="00650E4F">
      <w:pPr>
        <w:jc w:val="left"/>
        <w:rPr>
          <w:lang w:val="hu-HU"/>
        </w:rPr>
      </w:pPr>
      <w:r w:rsidRPr="00B14EFE">
        <w:rPr>
          <w:b/>
          <w:bCs/>
          <w:lang w:val="hu-HU"/>
        </w:rPr>
        <w:t>Letöltések száma</w:t>
      </w:r>
      <w:r w:rsidRPr="00B14EFE">
        <w:rPr>
          <w:lang w:val="hu-HU"/>
        </w:rPr>
        <w:t xml:space="preserve"> kevés és könnyűzene:</w:t>
      </w:r>
    </w:p>
    <w:p w:rsidR="00650E4F" w:rsidRPr="00B14EFE" w:rsidRDefault="00650E4F" w:rsidP="00650E4F">
      <w:pPr>
        <w:jc w:val="left"/>
        <w:rPr>
          <w:lang w:val="hu-HU"/>
        </w:rPr>
      </w:pPr>
      <w:r w:rsidRPr="00B14EFE">
        <w:rPr>
          <w:lang w:val="hu-HU"/>
        </w:rPr>
        <w:t>2 db ilyen sor van, 8db „kevés” értékű sor van, így p=2/8=0.25, vagyis -0.25*log(0.25) = 0.5</w:t>
      </w:r>
    </w:p>
    <w:p w:rsidR="00650E4F" w:rsidRPr="00B14EFE" w:rsidRDefault="00650E4F" w:rsidP="00650E4F">
      <w:pPr>
        <w:jc w:val="left"/>
        <w:rPr>
          <w:lang w:val="hu-HU"/>
        </w:rPr>
      </w:pPr>
      <w:r w:rsidRPr="00B14EFE">
        <w:rPr>
          <w:b/>
          <w:bCs/>
          <w:lang w:val="hu-HU"/>
        </w:rPr>
        <w:t>Letöltések száma</w:t>
      </w:r>
      <w:r w:rsidRPr="00B14EFE">
        <w:rPr>
          <w:lang w:val="hu-HU"/>
        </w:rPr>
        <w:t xml:space="preserve"> kevés és komolyzene:</w:t>
      </w:r>
    </w:p>
    <w:p w:rsidR="00650E4F" w:rsidRPr="00B14EFE" w:rsidRDefault="00650E4F" w:rsidP="00650E4F">
      <w:pPr>
        <w:jc w:val="left"/>
        <w:rPr>
          <w:lang w:val="hu-HU"/>
        </w:rPr>
      </w:pPr>
      <w:r w:rsidRPr="00B14EFE">
        <w:rPr>
          <w:lang w:val="hu-HU"/>
        </w:rPr>
        <w:t>6db ilyen sor van, 8db „kevés” értékű sor van, így p=6/8=0.75, vagyis -0.75*log(0.75) = 0.3113</w:t>
      </w:r>
    </w:p>
    <w:p w:rsidR="00650E4F" w:rsidRPr="00B14EFE" w:rsidRDefault="00650E4F" w:rsidP="00650E4F">
      <w:pPr>
        <w:jc w:val="left"/>
        <w:rPr>
          <w:lang w:val="hu-HU"/>
        </w:rPr>
      </w:pPr>
      <w:r w:rsidRPr="00B14EFE">
        <w:rPr>
          <w:b/>
          <w:bCs/>
          <w:lang w:val="hu-HU"/>
        </w:rPr>
        <w:t>Letöltések száma</w:t>
      </w:r>
      <w:r w:rsidRPr="00B14EFE">
        <w:rPr>
          <w:lang w:val="hu-HU"/>
        </w:rPr>
        <w:t xml:space="preserve"> sok és könnyűzene:</w:t>
      </w:r>
    </w:p>
    <w:p w:rsidR="00650E4F" w:rsidRPr="00B14EFE" w:rsidRDefault="00650E4F" w:rsidP="00650E4F">
      <w:pPr>
        <w:jc w:val="left"/>
        <w:rPr>
          <w:lang w:val="hu-HU"/>
        </w:rPr>
      </w:pPr>
      <w:r w:rsidRPr="00B14EFE">
        <w:rPr>
          <w:lang w:val="hu-HU"/>
        </w:rPr>
        <w:t>- (3 ilyen sor / 6 „sok” értékű sor)*log(0.5) = 0.5</w:t>
      </w:r>
    </w:p>
    <w:p w:rsidR="00650E4F" w:rsidRPr="00B14EFE" w:rsidRDefault="00650E4F" w:rsidP="00650E4F">
      <w:pPr>
        <w:jc w:val="left"/>
        <w:rPr>
          <w:lang w:val="hu-HU"/>
        </w:rPr>
      </w:pPr>
      <w:r w:rsidRPr="00B14EFE">
        <w:rPr>
          <w:b/>
          <w:bCs/>
          <w:lang w:val="hu-HU"/>
        </w:rPr>
        <w:t>Letöltések száma</w:t>
      </w:r>
      <w:r w:rsidRPr="00B14EFE">
        <w:rPr>
          <w:lang w:val="hu-HU"/>
        </w:rPr>
        <w:t xml:space="preserve"> sok és komolyzene:</w:t>
      </w:r>
    </w:p>
    <w:p w:rsidR="00650E4F" w:rsidRPr="00B14EFE" w:rsidRDefault="00650E4F" w:rsidP="00650E4F">
      <w:pPr>
        <w:jc w:val="left"/>
        <w:rPr>
          <w:lang w:val="hu-HU"/>
        </w:rPr>
      </w:pPr>
      <w:r w:rsidRPr="00B14EFE">
        <w:rPr>
          <w:lang w:val="hu-HU"/>
        </w:rPr>
        <w:t>- (3 ilyen sor / 6 „sok” értékű sor)*log(0.5) = 0.5</w:t>
      </w:r>
    </w:p>
    <w:p w:rsidR="00650E4F" w:rsidRPr="00B14EFE" w:rsidRDefault="00650E4F" w:rsidP="00650E4F">
      <w:pPr>
        <w:jc w:val="left"/>
        <w:rPr>
          <w:lang w:val="hu-HU"/>
        </w:rPr>
      </w:pPr>
      <w:r w:rsidRPr="00B14EFE">
        <w:rPr>
          <w:b/>
          <w:bCs/>
          <w:lang w:val="hu-HU"/>
        </w:rPr>
        <w:t>Letöltések száma</w:t>
      </w:r>
      <w:r w:rsidRPr="00B14EFE">
        <w:rPr>
          <w:lang w:val="hu-HU"/>
        </w:rPr>
        <w:t xml:space="preserve"> attribútum entrópiája = (8 „kevés” értékű sor / 14 összesen)*(0.5 + 0.3113) + (9 „sok” értékű sor / 14)*(0.5 + 0.5) = 0.89217</w:t>
      </w:r>
    </w:p>
    <w:p w:rsidR="00650E4F" w:rsidRPr="00B14EFE" w:rsidRDefault="00650E4F" w:rsidP="00650E4F">
      <w:pPr>
        <w:jc w:val="left"/>
        <w:rPr>
          <w:lang w:val="hu-HU"/>
        </w:rPr>
      </w:pPr>
    </w:p>
    <w:p w:rsidR="00650E4F" w:rsidRPr="00B14EFE" w:rsidRDefault="00650E4F" w:rsidP="00650E4F">
      <w:pPr>
        <w:jc w:val="left"/>
        <w:rPr>
          <w:lang w:val="hu-HU"/>
        </w:rPr>
      </w:pPr>
      <w:r w:rsidRPr="00B14EFE">
        <w:rPr>
          <w:lang w:val="hu-HU"/>
        </w:rPr>
        <w:t>Hasonlóan az összes többi attribútumra kiszámítva kijön, hogy a zenészek száma attribútum alapján érdemes először szétbontani.</w:t>
      </w:r>
    </w:p>
    <w:p w:rsidR="00650E4F" w:rsidRPr="00B14EFE" w:rsidRDefault="00650E4F" w:rsidP="00465BAD">
      <w:pPr>
        <w:pStyle w:val="Cmsor4"/>
        <w:rPr>
          <w:lang w:val="hu-HU"/>
        </w:rPr>
      </w:pPr>
      <w:r w:rsidRPr="00B14EFE">
        <w:rPr>
          <w:lang w:val="hu-HU"/>
        </w:rPr>
        <w:t xml:space="preserve">C4.5 </w:t>
      </w:r>
      <w:r w:rsidRPr="00465BAD">
        <w:rPr>
          <w:lang w:val="hu-HU"/>
        </w:rPr>
        <w:t>(</w:t>
      </w:r>
      <w:r w:rsidR="00465BAD">
        <w:rPr>
          <w:lang w:val="hu-HU"/>
        </w:rPr>
        <w:t xml:space="preserve"> </w:t>
      </w:r>
      <w:hyperlink r:id="rId29" w:history="1">
        <w:r w:rsidR="00465BAD" w:rsidRPr="00D2648F">
          <w:rPr>
            <w:rStyle w:val="Hiperhivatkozs"/>
            <w:b w:val="0"/>
            <w:i w:val="0"/>
            <w:sz w:val="16"/>
            <w:lang w:val="hu-HU"/>
          </w:rPr>
          <w:t>http://en.wikipedia.org/wiki/C4.5_algorithm</w:t>
        </w:r>
      </w:hyperlink>
      <w:r w:rsidRPr="00465BAD">
        <w:rPr>
          <w:lang w:val="hu-HU"/>
        </w:rPr>
        <w:t>)</w:t>
      </w:r>
    </w:p>
    <w:p w:rsidR="00650E4F" w:rsidRPr="00B14EFE" w:rsidRDefault="00650E4F" w:rsidP="00650E4F">
      <w:pPr>
        <w:pStyle w:val="Szvegtrzs"/>
      </w:pPr>
      <w:r w:rsidRPr="00B14EFE">
        <w:t>ID3 továbbfejlesztése, folytonos változók is megengedettek és a hiányzó értékeket is képes kezelni.</w:t>
      </w:r>
    </w:p>
    <w:p w:rsidR="00650E4F" w:rsidRPr="00B14EFE" w:rsidRDefault="00650E4F" w:rsidP="00465BAD">
      <w:pPr>
        <w:pStyle w:val="Cmsor4"/>
        <w:rPr>
          <w:lang w:val="hu-HU"/>
        </w:rPr>
      </w:pPr>
      <w:r w:rsidRPr="00465BAD">
        <w:rPr>
          <w:lang w:val="hu-HU"/>
        </w:rPr>
        <w:t>C5.0 (</w:t>
      </w:r>
      <w:hyperlink r:id="rId30" w:history="1">
        <w:r w:rsidR="00465BAD" w:rsidRPr="00D2648F">
          <w:rPr>
            <w:rStyle w:val="Hiperhivatkozs"/>
            <w:sz w:val="16"/>
            <w:lang w:val="hu-HU"/>
          </w:rPr>
          <w:t>http://en.wikipedia.org/wiki/C4.5_algorithm</w:t>
        </w:r>
      </w:hyperlink>
      <w:r w:rsidRPr="00465BAD">
        <w:rPr>
          <w:lang w:val="hu-HU"/>
        </w:rPr>
        <w:t xml:space="preserve">, </w:t>
      </w:r>
      <w:hyperlink r:id="rId31" w:history="1">
        <w:r w:rsidR="00465BAD" w:rsidRPr="00D2648F">
          <w:rPr>
            <w:rStyle w:val="Hiperhivatkozs"/>
            <w:sz w:val="16"/>
            <w:lang w:val="hu-HU"/>
          </w:rPr>
          <w:t>http://www.rulequest.com/see5-comparison.html</w:t>
        </w:r>
      </w:hyperlink>
      <w:r w:rsidRPr="00465BAD">
        <w:rPr>
          <w:lang w:val="hu-HU"/>
        </w:rPr>
        <w:t>)</w:t>
      </w:r>
    </w:p>
    <w:p w:rsidR="00650E4F" w:rsidRPr="00B14EFE" w:rsidRDefault="00650E4F" w:rsidP="00650E4F">
      <w:pPr>
        <w:pStyle w:val="Szvegtrzs"/>
      </w:pPr>
      <w:r w:rsidRPr="00B14EFE">
        <w:t>A C4.5 továbbfejlesztése, gyorsabb, kevesebb memóriát igényel és kisebb fákat generál.</w:t>
      </w:r>
    </w:p>
    <w:p w:rsidR="00650E4F" w:rsidRPr="00B14EFE" w:rsidRDefault="00650E4F" w:rsidP="00650E4F">
      <w:pPr>
        <w:pStyle w:val="Cmsor4"/>
        <w:rPr>
          <w:lang w:val="hu-HU"/>
        </w:rPr>
      </w:pPr>
      <w:r w:rsidRPr="00B14EFE">
        <w:rPr>
          <w:lang w:val="hu-HU"/>
        </w:rPr>
        <w:t>CART ()</w:t>
      </w:r>
    </w:p>
    <w:p w:rsidR="00650E4F" w:rsidRPr="00B14EFE" w:rsidRDefault="00650E4F" w:rsidP="00650E4F">
      <w:pPr>
        <w:pStyle w:val="Szvegtrzs"/>
      </w:pPr>
    </w:p>
    <w:p w:rsidR="00650E4F" w:rsidRPr="00B14EFE" w:rsidRDefault="00650E4F" w:rsidP="00650E4F">
      <w:pPr>
        <w:pStyle w:val="Cmsor4"/>
        <w:rPr>
          <w:lang w:val="hu-HU"/>
        </w:rPr>
      </w:pPr>
      <w:r w:rsidRPr="00B14EFE">
        <w:rPr>
          <w:lang w:val="hu-HU"/>
        </w:rPr>
        <w:t xml:space="preserve">CHAID </w:t>
      </w:r>
      <w:r w:rsidRPr="00465BAD">
        <w:rPr>
          <w:b w:val="0"/>
          <w:i w:val="0"/>
          <w:sz w:val="16"/>
          <w:lang w:val="hu-HU"/>
        </w:rPr>
        <w:t>(</w:t>
      </w:r>
      <w:hyperlink r:id="rId32" w:history="1">
        <w:r w:rsidR="00465BAD" w:rsidRPr="00D2648F">
          <w:rPr>
            <w:rStyle w:val="Hiperhivatkozs"/>
            <w:b w:val="0"/>
            <w:i w:val="0"/>
            <w:sz w:val="16"/>
            <w:lang w:val="hu-HU"/>
          </w:rPr>
          <w:t>http://en.wikipedia.org/wiki/CHAID</w:t>
        </w:r>
      </w:hyperlink>
      <w:r w:rsidRPr="00465BAD">
        <w:rPr>
          <w:b w:val="0"/>
          <w:i w:val="0"/>
          <w:sz w:val="16"/>
          <w:lang w:val="hu-HU"/>
        </w:rPr>
        <w:t>)</w:t>
      </w:r>
    </w:p>
    <w:p w:rsidR="000C47DC" w:rsidRPr="00B14EFE" w:rsidRDefault="000C47DC" w:rsidP="000C47DC">
      <w:pPr>
        <w:pStyle w:val="Cmsor1"/>
        <w:numPr>
          <w:ilvl w:val="0"/>
          <w:numId w:val="2"/>
        </w:numPr>
        <w:rPr>
          <w:lang w:val="hu-HU" w:eastAsia="hu-HU" w:bidi="ar-SA"/>
        </w:rPr>
      </w:pPr>
      <w:r w:rsidRPr="00B14EFE">
        <w:rPr>
          <w:lang w:val="hu-HU" w:eastAsia="hu-HU" w:bidi="ar-SA"/>
        </w:rPr>
        <w:br w:type="page"/>
      </w:r>
      <w:r w:rsidRPr="00B14EFE">
        <w:rPr>
          <w:lang w:val="hu-HU" w:eastAsia="hu-HU" w:bidi="ar-SA"/>
        </w:rPr>
        <w:lastRenderedPageBreak/>
        <w:t>Előadás</w:t>
      </w:r>
      <w:bookmarkStart w:id="4" w:name="_Toc242162260"/>
    </w:p>
    <w:bookmarkEnd w:id="4"/>
    <w:p w:rsidR="000C47DC" w:rsidRPr="00B14EFE" w:rsidRDefault="000C47DC" w:rsidP="000C47DC">
      <w:pPr>
        <w:pStyle w:val="Cmsor2"/>
        <w:keepNext/>
        <w:keepLines/>
        <w:numPr>
          <w:ilvl w:val="1"/>
          <w:numId w:val="0"/>
        </w:numPr>
        <w:spacing w:before="240" w:after="120" w:line="276" w:lineRule="auto"/>
        <w:ind w:left="576" w:hanging="576"/>
        <w:rPr>
          <w:lang w:val="hu-HU"/>
        </w:rPr>
      </w:pPr>
      <w:r w:rsidRPr="00B14EFE">
        <w:rPr>
          <w:lang w:val="hu-HU"/>
        </w:rPr>
        <w:t>Minták</w:t>
      </w:r>
    </w:p>
    <w:p w:rsidR="000C47DC" w:rsidRPr="00B14EFE" w:rsidRDefault="000C47DC" w:rsidP="000C47DC">
      <w:pPr>
        <w:rPr>
          <w:lang w:val="hu-HU"/>
        </w:rPr>
      </w:pPr>
      <w:r w:rsidRPr="00B14EFE">
        <w:rPr>
          <w:lang w:val="hu-HU"/>
        </w:rPr>
        <w:t>Populáció minta: P</w:t>
      </w:r>
      <w:r w:rsidRPr="00B14EFE">
        <w:rPr>
          <w:vertAlign w:val="subscript"/>
          <w:lang w:val="hu-HU"/>
        </w:rPr>
        <w:t>1</w:t>
      </w:r>
      <w:r w:rsidRPr="00B14EFE">
        <w:rPr>
          <w:lang w:val="hu-HU"/>
        </w:rPr>
        <w:t xml:space="preserve"> = </w:t>
      </w:r>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e>
                    </m:d>
                  </m:e>
                </m:nary>
              </m:num>
              <m:den>
                <m:r>
                  <w:rPr>
                    <w:rFonts w:ascii="Cambria Math" w:hAnsi="Cambria Math"/>
                  </w:rPr>
                  <m:t>n</m:t>
                </m:r>
              </m:den>
            </m:f>
          </m:e>
        </m:rad>
      </m:oMath>
      <w:r w:rsidRPr="00B14EFE">
        <w:rPr>
          <w:lang w:val="hu-HU"/>
        </w:rPr>
        <w:tab/>
        <w:t>és</w:t>
      </w:r>
      <w:r w:rsidRPr="00B14EFE">
        <w:rPr>
          <w:lang w:val="hu-HU"/>
        </w:rPr>
        <w:tab/>
        <w:t>P</w:t>
      </w:r>
      <w:r w:rsidRPr="00B14EFE">
        <w:rPr>
          <w:vertAlign w:val="subscript"/>
          <w:lang w:val="hu-HU"/>
        </w:rPr>
        <w:t>2</w:t>
      </w:r>
      <w:r w:rsidRPr="00B14EFE">
        <w:rPr>
          <w:lang w:val="hu-HU"/>
        </w:rPr>
        <w:t xml:space="preserve"> = </w:t>
      </w:r>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e>
                    </m:d>
                  </m:e>
                </m:nary>
              </m:num>
              <m:den>
                <m:r>
                  <w:rPr>
                    <w:rFonts w:ascii="Cambria Math" w:hAnsi="Cambria Math"/>
                  </w:rPr>
                  <m:t>n-1</m:t>
                </m:r>
              </m:den>
            </m:f>
          </m:e>
        </m:rad>
      </m:oMath>
      <w:r w:rsidRPr="00B14EFE">
        <w:rPr>
          <w:lang w:val="hu-HU"/>
        </w:rPr>
        <w:t>,</w:t>
      </w:r>
      <w:r w:rsidRPr="00B14EFE">
        <w:rPr>
          <w:lang w:val="hu-HU"/>
        </w:rPr>
        <w:tab/>
        <w:t xml:space="preserve">Normális: </w:t>
      </w:r>
      <w:r w:rsidRPr="00B14EFE">
        <w:rPr>
          <w:rFonts w:cs="Calibri"/>
          <w:lang w:val="hu-HU"/>
        </w:rPr>
        <w:t>Ɲ</w:t>
      </w:r>
      <w:r w:rsidRPr="00B14EFE">
        <w:rPr>
          <w:lang w:val="hu-HU"/>
        </w:rPr>
        <w:t>(</w:t>
      </w:r>
      <w:r w:rsidRPr="00B14EFE">
        <w:rPr>
          <w:rFonts w:cs="Calibri"/>
          <w:lang w:val="hu-HU"/>
        </w:rPr>
        <w:t>γ</w:t>
      </w:r>
      <w:r w:rsidRPr="00B14EFE">
        <w:rPr>
          <w:lang w:val="hu-HU"/>
        </w:rPr>
        <w:t>,</w:t>
      </w:r>
      <w:r w:rsidRPr="00B14EFE">
        <w:rPr>
          <w:rFonts w:cs="Calibri"/>
          <w:lang w:val="hu-HU"/>
        </w:rPr>
        <w:t xml:space="preserve"> ϭ)</w:t>
      </w:r>
    </w:p>
    <w:p w:rsidR="000C47DC" w:rsidRPr="00B14EFE" w:rsidRDefault="000C47DC" w:rsidP="000C47DC">
      <w:pPr>
        <w:rPr>
          <w:lang w:val="hu-HU"/>
        </w:rPr>
      </w:pPr>
      <w:r w:rsidRPr="00B14EFE">
        <w:rPr>
          <w:lang w:val="hu-HU"/>
        </w:rPr>
        <w:t>Normális eloszlás mintavételi tétele: ha a populáció normális, akkor a minta is az:</w:t>
      </w:r>
    </w:p>
    <w:p w:rsidR="000C47DC" w:rsidRPr="00B14EFE" w:rsidRDefault="000C47DC" w:rsidP="000C47DC">
      <w:pPr>
        <w:rPr>
          <w:rFonts w:cs="Calibri"/>
          <w:lang w:val="hu-HU"/>
        </w:rPr>
      </w:pPr>
      <w:r w:rsidRPr="00B14EFE">
        <w:rPr>
          <w:rFonts w:cs="Calibri"/>
          <w:lang w:val="hu-HU"/>
        </w:rPr>
        <w:t>γ</w:t>
      </w:r>
      <w:r w:rsidRPr="00B14EFE">
        <w:rPr>
          <w:rFonts w:cs="Calibri"/>
          <w:vertAlign w:val="subscript"/>
          <w:lang w:val="hu-HU"/>
        </w:rPr>
        <w:t>S</w:t>
      </w:r>
      <w:r w:rsidRPr="00B14EFE">
        <w:rPr>
          <w:rFonts w:cs="Calibri"/>
          <w:lang w:val="hu-HU"/>
        </w:rPr>
        <w:t xml:space="preserve"> = γ,</w:t>
      </w:r>
      <w:r w:rsidRPr="00B14EFE">
        <w:rPr>
          <w:rFonts w:cs="Calibri"/>
          <w:lang w:val="hu-HU"/>
        </w:rPr>
        <w:tab/>
        <w:t>ϭ</w:t>
      </w:r>
      <w:r w:rsidRPr="00B14EFE">
        <w:rPr>
          <w:rFonts w:cs="Calibri"/>
          <w:vertAlign w:val="subscript"/>
          <w:lang w:val="hu-HU"/>
        </w:rPr>
        <w:t>S</w:t>
      </w:r>
      <w:r w:rsidRPr="00B14EFE">
        <w:rPr>
          <w:rFonts w:cs="Calibri"/>
          <w:lang w:val="hu-HU"/>
        </w:rPr>
        <w:t xml:space="preserve"> = </w:t>
      </w:r>
      <m:oMath>
        <m:f>
          <m:fPr>
            <m:ctrlPr>
              <w:rPr>
                <w:rFonts w:ascii="Cambria Math" w:hAnsi="Cambria Math" w:cs="Calibri"/>
                <w:i/>
              </w:rPr>
            </m:ctrlPr>
          </m:fPr>
          <m:num>
            <m:r>
              <m:rPr>
                <m:sty m:val="p"/>
              </m:rPr>
              <w:rPr>
                <w:rFonts w:ascii="Cambria Math" w:hAnsi="Cambria Math" w:cs="Calibri"/>
              </w:rPr>
              <m:t>ϭ</m:t>
            </m:r>
          </m:num>
          <m:den>
            <m:rad>
              <m:radPr>
                <m:degHide m:val="1"/>
                <m:ctrlPr>
                  <w:rPr>
                    <w:rFonts w:ascii="Cambria Math" w:hAnsi="Cambria Math" w:cs="Calibri"/>
                    <w:i/>
                  </w:rPr>
                </m:ctrlPr>
              </m:radPr>
              <m:deg/>
              <m:e>
                <m:sSub>
                  <m:sSubPr>
                    <m:ctrlPr>
                      <w:rPr>
                        <w:rFonts w:ascii="Cambria Math" w:hAnsi="Cambria Math" w:cs="Calibri"/>
                        <w:i/>
                      </w:rPr>
                    </m:ctrlPr>
                  </m:sSubPr>
                  <m:e>
                    <m:r>
                      <w:rPr>
                        <w:rFonts w:ascii="Cambria Math" w:hAnsi="Cambria Math" w:cs="Calibri"/>
                      </w:rPr>
                      <m:t>n</m:t>
                    </m:r>
                  </m:e>
                  <m:sub>
                    <m:r>
                      <w:rPr>
                        <w:rFonts w:ascii="Cambria Math" w:hAnsi="Cambria Math" w:cs="Calibri"/>
                      </w:rPr>
                      <m:t>S</m:t>
                    </m:r>
                  </m:sub>
                </m:sSub>
              </m:e>
            </m:rad>
          </m:den>
        </m:f>
      </m:oMath>
      <w:r w:rsidRPr="00B14EFE">
        <w:rPr>
          <w:rFonts w:cs="Calibri"/>
          <w:lang w:val="hu-HU"/>
        </w:rPr>
        <w:t>,</w:t>
      </w:r>
      <w:r w:rsidRPr="00B14EFE">
        <w:rPr>
          <w:rFonts w:cs="Calibri"/>
          <w:lang w:val="hu-HU"/>
        </w:rPr>
        <w:tab/>
        <w:t>n</w:t>
      </w:r>
      <w:r w:rsidRPr="00B14EFE">
        <w:rPr>
          <w:rFonts w:cs="Calibri"/>
          <w:vertAlign w:val="subscript"/>
          <w:lang w:val="hu-HU"/>
        </w:rPr>
        <w:t>S</w:t>
      </w:r>
      <w:r w:rsidRPr="00B14EFE">
        <w:rPr>
          <w:rFonts w:cs="Calibri"/>
          <w:lang w:val="hu-HU"/>
        </w:rPr>
        <w:t>: minta számossága</w:t>
      </w:r>
    </w:p>
    <w:p w:rsidR="000C47DC" w:rsidRPr="00B14EFE" w:rsidRDefault="000C47DC" w:rsidP="000C47DC">
      <w:pPr>
        <w:rPr>
          <w:rFonts w:cs="Calibri"/>
          <w:lang w:val="hu-HU"/>
        </w:rPr>
      </w:pPr>
      <w:r w:rsidRPr="00B14EFE">
        <w:rPr>
          <w:rFonts w:cs="Calibri"/>
          <w:lang w:val="hu-HU"/>
        </w:rPr>
        <w:t>Centrális határeloszlás tétel: n → ∞, a minta normális</w:t>
      </w:r>
    </w:p>
    <w:p w:rsidR="000C47DC" w:rsidRPr="00B14EFE" w:rsidRDefault="000C47DC" w:rsidP="000C47DC">
      <w:pPr>
        <w:pStyle w:val="Cmsor2"/>
        <w:keepNext/>
        <w:keepLines/>
        <w:numPr>
          <w:ilvl w:val="1"/>
          <w:numId w:val="0"/>
        </w:numPr>
        <w:spacing w:before="240" w:after="120" w:line="276" w:lineRule="auto"/>
        <w:ind w:left="576" w:hanging="576"/>
        <w:rPr>
          <w:lang w:val="hu-HU"/>
        </w:rPr>
      </w:pPr>
      <w:r w:rsidRPr="00B14EFE">
        <w:rPr>
          <w:lang w:val="hu-HU"/>
        </w:rPr>
        <w:t>Adatsor szétválasztása</w:t>
      </w:r>
    </w:p>
    <w:p w:rsidR="000C47DC" w:rsidRPr="00B14EFE" w:rsidRDefault="000C47DC" w:rsidP="000C47DC">
      <w:pPr>
        <w:rPr>
          <w:lang w:val="hu-HU"/>
        </w:rPr>
      </w:pPr>
      <w:r w:rsidRPr="00B14EFE">
        <w:rPr>
          <w:lang w:val="hu-HU"/>
        </w:rPr>
        <w:t>Tanuló (2/3) és teszt (1/3) részre általában. Teszt állomány lehetőleg legyen véletlenszerű.</w:t>
      </w:r>
    </w:p>
    <w:p w:rsidR="000C47DC" w:rsidRPr="00B14EFE" w:rsidRDefault="000C47DC" w:rsidP="000C47DC">
      <w:pPr>
        <w:rPr>
          <w:lang w:val="hu-HU"/>
        </w:rPr>
      </w:pPr>
      <w:r w:rsidRPr="00B14EFE">
        <w:rPr>
          <w:lang w:val="hu-HU"/>
        </w:rPr>
        <w:t>Szétválasztási metódusok:</w:t>
      </w:r>
    </w:p>
    <w:p w:rsidR="000C47DC" w:rsidRPr="00B14EFE" w:rsidRDefault="000C47DC" w:rsidP="000C47DC">
      <w:pPr>
        <w:pStyle w:val="Cmsor3"/>
        <w:keepNext/>
        <w:keepLines/>
        <w:numPr>
          <w:ilvl w:val="2"/>
          <w:numId w:val="0"/>
        </w:numPr>
        <w:spacing w:before="120" w:after="120" w:line="276" w:lineRule="auto"/>
        <w:ind w:left="720" w:hanging="720"/>
        <w:rPr>
          <w:lang w:val="hu-HU"/>
        </w:rPr>
      </w:pPr>
      <w:r w:rsidRPr="00B14EFE">
        <w:rPr>
          <w:lang w:val="hu-HU"/>
        </w:rPr>
        <w:t>Keresztvalidáció</w:t>
      </w:r>
    </w:p>
    <w:p w:rsidR="000C47DC" w:rsidRPr="00B14EFE" w:rsidRDefault="000C47DC" w:rsidP="000C47DC">
      <w:pPr>
        <w:rPr>
          <w:lang w:val="hu-HU"/>
        </w:rPr>
      </w:pPr>
      <w:r w:rsidRPr="00B14EFE">
        <w:rPr>
          <w:lang w:val="hu-HU"/>
        </w:rPr>
        <w:t>Osszuk n (</w:t>
      </w:r>
      <w:r w:rsidRPr="00B14EFE">
        <w:rPr>
          <w:rFonts w:cs="Calibri"/>
          <w:lang w:val="hu-HU"/>
        </w:rPr>
        <w:t>≈</w:t>
      </w:r>
      <w:r w:rsidRPr="00B14EFE">
        <w:rPr>
          <w:lang w:val="hu-HU"/>
        </w:rPr>
        <w:t xml:space="preserve"> 5, 10) részre, legyen a tanuló az 1...n-1., a teszt az n. rész, majd válasszuk a következőt a tesztállománynak 1…n-2,n, teszt: n-1. A hiba a hibák átlaga lesz.</w:t>
      </w:r>
    </w:p>
    <w:p w:rsidR="000C47DC" w:rsidRPr="00B14EFE" w:rsidRDefault="000C47DC" w:rsidP="000C47DC">
      <w:pPr>
        <w:pStyle w:val="Cmsor3"/>
        <w:keepNext/>
        <w:keepLines/>
        <w:numPr>
          <w:ilvl w:val="2"/>
          <w:numId w:val="0"/>
        </w:numPr>
        <w:spacing w:before="120" w:after="120" w:line="276" w:lineRule="auto"/>
        <w:ind w:left="720" w:hanging="720"/>
        <w:rPr>
          <w:lang w:val="hu-HU"/>
        </w:rPr>
      </w:pPr>
      <w:r w:rsidRPr="00B14EFE">
        <w:rPr>
          <w:lang w:val="hu-HU"/>
        </w:rPr>
        <w:t>Leave-One-Out</w:t>
      </w:r>
    </w:p>
    <w:p w:rsidR="000C47DC" w:rsidRPr="00B14EFE" w:rsidRDefault="000C47DC" w:rsidP="000C47DC">
      <w:pPr>
        <w:rPr>
          <w:lang w:val="hu-HU"/>
        </w:rPr>
      </w:pPr>
      <w:r w:rsidRPr="00B14EFE">
        <w:rPr>
          <w:lang w:val="hu-HU"/>
        </w:rPr>
        <w:t>1 adat lesz a teszt a többi a tanuló. Csak ha kicsi az adatsor!</w:t>
      </w:r>
    </w:p>
    <w:p w:rsidR="000C47DC" w:rsidRPr="00B14EFE" w:rsidRDefault="000C47DC" w:rsidP="000C47DC">
      <w:pPr>
        <w:pStyle w:val="Cmsor3"/>
        <w:keepNext/>
        <w:keepLines/>
        <w:numPr>
          <w:ilvl w:val="2"/>
          <w:numId w:val="0"/>
        </w:numPr>
        <w:spacing w:before="120" w:after="120" w:line="276" w:lineRule="auto"/>
        <w:ind w:left="720" w:hanging="720"/>
        <w:rPr>
          <w:lang w:val="hu-HU"/>
        </w:rPr>
      </w:pPr>
      <w:r w:rsidRPr="00B14EFE">
        <w:rPr>
          <w:lang w:val="hu-HU"/>
        </w:rPr>
        <w:t>Bootstrap aggregating (Bagging)</w:t>
      </w:r>
    </w:p>
    <w:p w:rsidR="000C47DC" w:rsidRPr="00B14EFE" w:rsidRDefault="000C47DC" w:rsidP="000C47DC">
      <w:pPr>
        <w:rPr>
          <w:lang w:val="hu-HU"/>
        </w:rPr>
      </w:pPr>
      <w:r w:rsidRPr="00B14EFE">
        <w:rPr>
          <w:lang w:val="hu-HU"/>
        </w:rPr>
        <w:t>a</w:t>
      </w:r>
      <w:r w:rsidRPr="00B14EFE">
        <w:rPr>
          <w:vertAlign w:val="subscript"/>
          <w:lang w:val="hu-HU"/>
        </w:rPr>
        <w:t>1</w:t>
      </w:r>
      <w:r w:rsidRPr="00B14EFE">
        <w:rPr>
          <w:lang w:val="hu-HU"/>
        </w:rPr>
        <w:t>...a</w:t>
      </w:r>
      <w:r w:rsidRPr="00B14EFE">
        <w:rPr>
          <w:vertAlign w:val="subscript"/>
          <w:lang w:val="hu-HU"/>
        </w:rPr>
        <w:t>N</w:t>
      </w:r>
      <w:r w:rsidRPr="00B14EFE">
        <w:rPr>
          <w:lang w:val="hu-HU"/>
        </w:rPr>
        <w:t xml:space="preserve"> húzunk véletlenül visszatevéssel (vagyis egy adatot többször is kihúzhatunk).</w:t>
      </w:r>
    </w:p>
    <w:p w:rsidR="000C47DC" w:rsidRPr="00B14EFE" w:rsidRDefault="000C47DC" w:rsidP="000C47DC">
      <w:pPr>
        <w:rPr>
          <w:lang w:val="hu-HU"/>
        </w:rPr>
      </w:pPr>
      <w:r w:rsidRPr="00B14EFE">
        <w:rPr>
          <w:lang w:val="hu-HU"/>
        </w:rPr>
        <w:t>N-szer húzunk, amiket 1-szer se húztunk ki, azokból fog állni a teszt állomány.</w:t>
      </w:r>
    </w:p>
    <w:p w:rsidR="000C47DC" w:rsidRPr="00B14EFE" w:rsidRDefault="000C47DC" w:rsidP="000C47DC">
      <w:pPr>
        <w:rPr>
          <w:lang w:val="hu-HU"/>
        </w:rPr>
      </w:pPr>
      <w:r w:rsidRPr="00B14EFE">
        <w:rPr>
          <w:lang w:val="hu-HU"/>
        </w:rPr>
        <w:t>Méret becslés: az, hogy egy körben nem húzzuk ki az i.-et: p</w:t>
      </w:r>
      <w:r w:rsidRPr="00B14EFE">
        <w:rPr>
          <w:vertAlign w:val="subscript"/>
          <w:lang w:val="hu-HU"/>
        </w:rPr>
        <w:t>i</w:t>
      </w:r>
      <w:r w:rsidRPr="00B14EFE">
        <w:rPr>
          <w:lang w:val="hu-HU"/>
        </w:rPr>
        <w:t xml:space="preserve"> = 1 -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B14EFE">
        <w:rPr>
          <w:lang w:val="hu-HU"/>
        </w:rPr>
        <w:t xml:space="preserve"> vagyis (1-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B14EFE">
        <w:rPr>
          <w:lang w:val="hu-HU"/>
        </w:rPr>
        <w:t>)</w:t>
      </w:r>
      <w:r w:rsidRPr="00B14EFE">
        <w:rPr>
          <w:vertAlign w:val="superscript"/>
          <w:lang w:val="hu-HU"/>
        </w:rPr>
        <w:t>N</w:t>
      </w:r>
      <w:r w:rsidRPr="00B14EFE">
        <w:rPr>
          <w:lang w:val="hu-HU"/>
        </w:rPr>
        <w:t xml:space="preserve"> = </w:t>
      </w:r>
      <m:oMath>
        <m:f>
          <m:fPr>
            <m:ctrlPr>
              <w:rPr>
                <w:rFonts w:ascii="Cambria Math" w:hAnsi="Cambria Math"/>
                <w:i/>
              </w:rPr>
            </m:ctrlPr>
          </m:fPr>
          <m:num>
            <m:r>
              <w:rPr>
                <w:rFonts w:ascii="Cambria Math" w:hAnsi="Cambria Math"/>
              </w:rPr>
              <m:t>1</m:t>
            </m:r>
          </m:num>
          <m:den>
            <m:r>
              <w:rPr>
                <w:rFonts w:ascii="Cambria Math" w:hAnsi="Cambria Math"/>
              </w:rPr>
              <m:t>e</m:t>
            </m:r>
          </m:den>
        </m:f>
      </m:oMath>
      <w:r w:rsidRPr="00B14EFE">
        <w:rPr>
          <w:lang w:val="hu-HU"/>
        </w:rPr>
        <w:t xml:space="preserve"> </w:t>
      </w:r>
      <w:r w:rsidRPr="00B14EFE">
        <w:rPr>
          <w:rFonts w:cs="Calibri"/>
          <w:lang w:val="hu-HU"/>
        </w:rPr>
        <w:t>≈ 27,8 % lesz a teszt. (ezért is hívják még „0,632 Bootstrap módszer”-nek).</w:t>
      </w:r>
    </w:p>
    <w:tbl>
      <w:tblPr>
        <w:tblpPr w:leftFromText="141" w:rightFromText="141" w:vertAnchor="text" w:horzAnchor="margin" w:tblpXSpec="righ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581"/>
        <w:gridCol w:w="467"/>
        <w:gridCol w:w="581"/>
        <w:gridCol w:w="458"/>
        <w:gridCol w:w="472"/>
      </w:tblGrid>
      <w:tr w:rsidR="000C47DC" w:rsidRPr="00B14EFE" w:rsidTr="00074D37">
        <w:trPr>
          <w:trHeight w:val="261"/>
        </w:trPr>
        <w:tc>
          <w:tcPr>
            <w:tcW w:w="488" w:type="dxa"/>
          </w:tcPr>
          <w:p w:rsidR="000C47DC" w:rsidRPr="00B14EFE" w:rsidRDefault="000C47DC" w:rsidP="000C47DC">
            <w:pPr>
              <w:pStyle w:val="Nincstrkz"/>
              <w:rPr>
                <w:lang w:val="hu-HU"/>
              </w:rPr>
            </w:pPr>
          </w:p>
        </w:tc>
        <w:tc>
          <w:tcPr>
            <w:tcW w:w="491" w:type="dxa"/>
          </w:tcPr>
          <w:p w:rsidR="000C47DC" w:rsidRPr="00B14EFE" w:rsidRDefault="000C47DC" w:rsidP="000C47DC">
            <w:pPr>
              <w:pStyle w:val="Nincstrkz"/>
              <w:rPr>
                <w:b/>
                <w:lang w:val="hu-HU"/>
              </w:rPr>
            </w:pPr>
            <w:r w:rsidRPr="00B14EFE">
              <w:rPr>
                <w:b/>
                <w:lang w:val="hu-HU"/>
              </w:rPr>
              <w:t>V</w:t>
            </w:r>
            <w:r w:rsidRPr="00B14EFE">
              <w:rPr>
                <w:b/>
                <w:vertAlign w:val="subscript"/>
                <w:lang w:val="hu-HU"/>
              </w:rPr>
              <w:t>1</w:t>
            </w:r>
          </w:p>
        </w:tc>
        <w:tc>
          <w:tcPr>
            <w:tcW w:w="467" w:type="dxa"/>
          </w:tcPr>
          <w:p w:rsidR="000C47DC" w:rsidRPr="00B14EFE" w:rsidRDefault="000C47DC" w:rsidP="000C47DC">
            <w:pPr>
              <w:pStyle w:val="Nincstrkz"/>
              <w:rPr>
                <w:b/>
                <w:lang w:val="hu-HU"/>
              </w:rPr>
            </w:pPr>
            <w:r w:rsidRPr="00B14EFE">
              <w:rPr>
                <w:b/>
                <w:lang w:val="hu-HU"/>
              </w:rPr>
              <w:t>…</w:t>
            </w:r>
          </w:p>
        </w:tc>
        <w:tc>
          <w:tcPr>
            <w:tcW w:w="469" w:type="dxa"/>
          </w:tcPr>
          <w:p w:rsidR="000C47DC" w:rsidRPr="00B14EFE" w:rsidRDefault="000C47DC" w:rsidP="000C47DC">
            <w:pPr>
              <w:pStyle w:val="Nincstrkz"/>
              <w:rPr>
                <w:b/>
                <w:lang w:val="hu-HU"/>
              </w:rPr>
            </w:pPr>
            <w:r w:rsidRPr="00B14EFE">
              <w:rPr>
                <w:b/>
                <w:lang w:val="hu-HU"/>
              </w:rPr>
              <w:t>V</w:t>
            </w:r>
            <w:r w:rsidRPr="00B14EFE">
              <w:rPr>
                <w:b/>
                <w:vertAlign w:val="subscript"/>
                <w:lang w:val="hu-HU"/>
              </w:rPr>
              <w:t>j</w:t>
            </w:r>
          </w:p>
        </w:tc>
        <w:tc>
          <w:tcPr>
            <w:tcW w:w="458" w:type="dxa"/>
          </w:tcPr>
          <w:p w:rsidR="000C47DC" w:rsidRPr="00B14EFE" w:rsidRDefault="000C47DC" w:rsidP="000C47DC">
            <w:pPr>
              <w:pStyle w:val="Nincstrkz"/>
              <w:rPr>
                <w:b/>
                <w:lang w:val="hu-HU"/>
              </w:rPr>
            </w:pPr>
            <w:r w:rsidRPr="00B14EFE">
              <w:rPr>
                <w:b/>
                <w:lang w:val="hu-HU"/>
              </w:rPr>
              <w:t>…</w:t>
            </w:r>
          </w:p>
        </w:tc>
        <w:tc>
          <w:tcPr>
            <w:tcW w:w="472" w:type="dxa"/>
          </w:tcPr>
          <w:p w:rsidR="000C47DC" w:rsidRPr="00B14EFE" w:rsidRDefault="000C47DC" w:rsidP="000C47DC">
            <w:pPr>
              <w:pStyle w:val="Nincstrkz"/>
              <w:rPr>
                <w:b/>
                <w:lang w:val="hu-HU"/>
              </w:rPr>
            </w:pPr>
            <w:r w:rsidRPr="00B14EFE">
              <w:rPr>
                <w:b/>
                <w:lang w:val="hu-HU"/>
              </w:rPr>
              <w:t>V</w:t>
            </w:r>
            <w:r w:rsidRPr="00B14EFE">
              <w:rPr>
                <w:b/>
                <w:vertAlign w:val="subscript"/>
                <w:lang w:val="hu-HU"/>
              </w:rPr>
              <w:t>N</w:t>
            </w:r>
          </w:p>
        </w:tc>
      </w:tr>
      <w:tr w:rsidR="000C47DC" w:rsidRPr="00B14EFE" w:rsidTr="00074D37">
        <w:trPr>
          <w:trHeight w:val="261"/>
        </w:trPr>
        <w:tc>
          <w:tcPr>
            <w:tcW w:w="488" w:type="dxa"/>
          </w:tcPr>
          <w:p w:rsidR="000C47DC" w:rsidRPr="00B14EFE" w:rsidRDefault="000C47DC" w:rsidP="000C47DC">
            <w:pPr>
              <w:pStyle w:val="Nincstrkz"/>
              <w:rPr>
                <w:b/>
                <w:lang w:val="hu-HU"/>
              </w:rPr>
            </w:pPr>
            <w:r w:rsidRPr="00B14EFE">
              <w:rPr>
                <w:b/>
                <w:lang w:val="hu-HU"/>
              </w:rPr>
              <w:t>a</w:t>
            </w:r>
            <w:r w:rsidRPr="00B14EFE">
              <w:rPr>
                <w:b/>
                <w:vertAlign w:val="subscript"/>
                <w:lang w:val="hu-HU"/>
              </w:rPr>
              <w:t>1</w:t>
            </w:r>
          </w:p>
        </w:tc>
        <w:tc>
          <w:tcPr>
            <w:tcW w:w="491" w:type="dxa"/>
          </w:tcPr>
          <w:p w:rsidR="000C47DC" w:rsidRPr="00B14EFE" w:rsidRDefault="000C47DC" w:rsidP="000C47DC">
            <w:pPr>
              <w:pStyle w:val="Nincstrkz"/>
              <w:rPr>
                <w:lang w:val="hu-HU"/>
              </w:rPr>
            </w:pPr>
            <w:r w:rsidRPr="00B14EFE">
              <w:rPr>
                <w:lang w:val="hu-HU"/>
              </w:rPr>
              <w:t>3</w:t>
            </w:r>
          </w:p>
        </w:tc>
        <w:tc>
          <w:tcPr>
            <w:tcW w:w="467" w:type="dxa"/>
          </w:tcPr>
          <w:p w:rsidR="000C47DC" w:rsidRPr="00B14EFE" w:rsidRDefault="000C47DC" w:rsidP="000C47DC">
            <w:pPr>
              <w:pStyle w:val="Nincstrkz"/>
              <w:rPr>
                <w:lang w:val="hu-HU"/>
              </w:rPr>
            </w:pPr>
          </w:p>
        </w:tc>
        <w:tc>
          <w:tcPr>
            <w:tcW w:w="469" w:type="dxa"/>
          </w:tcPr>
          <w:p w:rsidR="000C47DC" w:rsidRPr="00B14EFE" w:rsidRDefault="000C47DC" w:rsidP="000C47DC">
            <w:pPr>
              <w:pStyle w:val="Nincstrkz"/>
              <w:rPr>
                <w:lang w:val="hu-HU"/>
              </w:rPr>
            </w:pPr>
            <w:r w:rsidRPr="00B14EFE">
              <w:rPr>
                <w:lang w:val="hu-HU"/>
              </w:rPr>
              <w:t>19</w:t>
            </w:r>
          </w:p>
        </w:tc>
        <w:tc>
          <w:tcPr>
            <w:tcW w:w="458" w:type="dxa"/>
          </w:tcPr>
          <w:p w:rsidR="000C47DC" w:rsidRPr="00B14EFE" w:rsidRDefault="000C47DC" w:rsidP="000C47DC">
            <w:pPr>
              <w:pStyle w:val="Nincstrkz"/>
              <w:rPr>
                <w:lang w:val="hu-HU"/>
              </w:rPr>
            </w:pPr>
          </w:p>
        </w:tc>
        <w:tc>
          <w:tcPr>
            <w:tcW w:w="472" w:type="dxa"/>
          </w:tcPr>
          <w:p w:rsidR="000C47DC" w:rsidRPr="00B14EFE" w:rsidRDefault="000C47DC" w:rsidP="000C47DC">
            <w:pPr>
              <w:pStyle w:val="Nincstrkz"/>
              <w:rPr>
                <w:lang w:val="hu-HU"/>
              </w:rPr>
            </w:pPr>
          </w:p>
        </w:tc>
      </w:tr>
      <w:tr w:rsidR="000C47DC" w:rsidRPr="00B14EFE" w:rsidTr="00074D37">
        <w:trPr>
          <w:trHeight w:val="255"/>
        </w:trPr>
        <w:tc>
          <w:tcPr>
            <w:tcW w:w="488" w:type="dxa"/>
          </w:tcPr>
          <w:p w:rsidR="000C47DC" w:rsidRPr="00B14EFE" w:rsidRDefault="000C47DC" w:rsidP="000C47DC">
            <w:pPr>
              <w:pStyle w:val="Nincstrkz"/>
              <w:rPr>
                <w:b/>
                <w:lang w:val="hu-HU"/>
              </w:rPr>
            </w:pPr>
            <w:r w:rsidRPr="00B14EFE">
              <w:rPr>
                <w:b/>
                <w:lang w:val="hu-HU"/>
              </w:rPr>
              <w:t>…</w:t>
            </w:r>
          </w:p>
        </w:tc>
        <w:tc>
          <w:tcPr>
            <w:tcW w:w="491" w:type="dxa"/>
          </w:tcPr>
          <w:p w:rsidR="000C47DC" w:rsidRPr="00B14EFE" w:rsidRDefault="000C47DC" w:rsidP="000C47DC">
            <w:pPr>
              <w:pStyle w:val="Nincstrkz"/>
              <w:rPr>
                <w:lang w:val="hu-HU"/>
              </w:rPr>
            </w:pPr>
            <w:r w:rsidRPr="00B14EFE">
              <w:rPr>
                <w:lang w:val="hu-HU"/>
              </w:rPr>
              <w:t>4</w:t>
            </w:r>
          </w:p>
        </w:tc>
        <w:tc>
          <w:tcPr>
            <w:tcW w:w="467" w:type="dxa"/>
          </w:tcPr>
          <w:p w:rsidR="000C47DC" w:rsidRPr="00B14EFE" w:rsidRDefault="000C47DC" w:rsidP="000C47DC">
            <w:pPr>
              <w:pStyle w:val="Nincstrkz"/>
              <w:rPr>
                <w:lang w:val="hu-HU"/>
              </w:rPr>
            </w:pPr>
          </w:p>
        </w:tc>
        <w:tc>
          <w:tcPr>
            <w:tcW w:w="469" w:type="dxa"/>
          </w:tcPr>
          <w:p w:rsidR="000C47DC" w:rsidRPr="00B14EFE" w:rsidRDefault="000C47DC" w:rsidP="000C47DC">
            <w:pPr>
              <w:pStyle w:val="Nincstrkz"/>
              <w:rPr>
                <w:lang w:val="hu-HU"/>
              </w:rPr>
            </w:pPr>
            <w:r w:rsidRPr="00B14EFE">
              <w:rPr>
                <w:lang w:val="hu-HU"/>
              </w:rPr>
              <w:t>18</w:t>
            </w:r>
          </w:p>
        </w:tc>
        <w:tc>
          <w:tcPr>
            <w:tcW w:w="458" w:type="dxa"/>
          </w:tcPr>
          <w:p w:rsidR="000C47DC" w:rsidRPr="00B14EFE" w:rsidRDefault="000C47DC" w:rsidP="000C47DC">
            <w:pPr>
              <w:pStyle w:val="Nincstrkz"/>
              <w:rPr>
                <w:lang w:val="hu-HU"/>
              </w:rPr>
            </w:pPr>
          </w:p>
        </w:tc>
        <w:tc>
          <w:tcPr>
            <w:tcW w:w="472" w:type="dxa"/>
          </w:tcPr>
          <w:p w:rsidR="000C47DC" w:rsidRPr="00B14EFE" w:rsidRDefault="000C47DC" w:rsidP="000C47DC">
            <w:pPr>
              <w:pStyle w:val="Nincstrkz"/>
              <w:rPr>
                <w:lang w:val="hu-HU"/>
              </w:rPr>
            </w:pPr>
          </w:p>
        </w:tc>
      </w:tr>
      <w:tr w:rsidR="000C47DC" w:rsidRPr="00B14EFE" w:rsidTr="00074D37">
        <w:trPr>
          <w:trHeight w:val="261"/>
        </w:trPr>
        <w:tc>
          <w:tcPr>
            <w:tcW w:w="488" w:type="dxa"/>
          </w:tcPr>
          <w:p w:rsidR="000C47DC" w:rsidRPr="00B14EFE" w:rsidRDefault="000C47DC" w:rsidP="000C47DC">
            <w:pPr>
              <w:pStyle w:val="Nincstrkz"/>
              <w:rPr>
                <w:b/>
                <w:lang w:val="hu-HU"/>
              </w:rPr>
            </w:pPr>
            <w:r w:rsidRPr="00B14EFE">
              <w:rPr>
                <w:b/>
                <w:lang w:val="hu-HU"/>
              </w:rPr>
              <w:t>a</w:t>
            </w:r>
            <w:r w:rsidRPr="00B14EFE">
              <w:rPr>
                <w:b/>
                <w:vertAlign w:val="subscript"/>
                <w:lang w:val="hu-HU"/>
              </w:rPr>
              <w:t>i</w:t>
            </w:r>
          </w:p>
        </w:tc>
        <w:tc>
          <w:tcPr>
            <w:tcW w:w="491" w:type="dxa"/>
          </w:tcPr>
          <w:p w:rsidR="000C47DC" w:rsidRPr="00B14EFE" w:rsidRDefault="000C47DC" w:rsidP="000C47DC">
            <w:pPr>
              <w:pStyle w:val="Nincstrkz"/>
              <w:rPr>
                <w:color w:val="FF0000"/>
                <w:lang w:val="hu-HU"/>
              </w:rPr>
            </w:pPr>
            <w:r w:rsidRPr="00B14EFE">
              <w:rPr>
                <w:color w:val="FF0000"/>
                <w:lang w:val="hu-HU"/>
              </w:rPr>
              <w:t>452</w:t>
            </w:r>
          </w:p>
        </w:tc>
        <w:tc>
          <w:tcPr>
            <w:tcW w:w="467" w:type="dxa"/>
          </w:tcPr>
          <w:p w:rsidR="000C47DC" w:rsidRPr="00B14EFE" w:rsidRDefault="000C47DC" w:rsidP="000C47DC">
            <w:pPr>
              <w:pStyle w:val="Nincstrkz"/>
              <w:rPr>
                <w:lang w:val="hu-HU"/>
              </w:rPr>
            </w:pPr>
          </w:p>
        </w:tc>
        <w:tc>
          <w:tcPr>
            <w:tcW w:w="469" w:type="dxa"/>
          </w:tcPr>
          <w:p w:rsidR="000C47DC" w:rsidRPr="00B14EFE" w:rsidRDefault="000C47DC" w:rsidP="000C47DC">
            <w:pPr>
              <w:pStyle w:val="Nincstrkz"/>
              <w:rPr>
                <w:lang w:val="hu-HU"/>
              </w:rPr>
            </w:pPr>
            <w:r w:rsidRPr="00B14EFE">
              <w:rPr>
                <w:lang w:val="hu-HU"/>
              </w:rPr>
              <w:t>21</w:t>
            </w:r>
          </w:p>
        </w:tc>
        <w:tc>
          <w:tcPr>
            <w:tcW w:w="458" w:type="dxa"/>
          </w:tcPr>
          <w:p w:rsidR="000C47DC" w:rsidRPr="00B14EFE" w:rsidRDefault="000C47DC" w:rsidP="000C47DC">
            <w:pPr>
              <w:pStyle w:val="Nincstrkz"/>
              <w:rPr>
                <w:lang w:val="hu-HU"/>
              </w:rPr>
            </w:pPr>
          </w:p>
        </w:tc>
        <w:tc>
          <w:tcPr>
            <w:tcW w:w="472" w:type="dxa"/>
          </w:tcPr>
          <w:p w:rsidR="000C47DC" w:rsidRPr="00B14EFE" w:rsidRDefault="000C47DC" w:rsidP="000C47DC">
            <w:pPr>
              <w:pStyle w:val="Nincstrkz"/>
              <w:rPr>
                <w:lang w:val="hu-HU"/>
              </w:rPr>
            </w:pPr>
          </w:p>
        </w:tc>
      </w:tr>
      <w:tr w:rsidR="000C47DC" w:rsidRPr="00B14EFE" w:rsidTr="00074D37">
        <w:trPr>
          <w:trHeight w:val="255"/>
        </w:trPr>
        <w:tc>
          <w:tcPr>
            <w:tcW w:w="488" w:type="dxa"/>
          </w:tcPr>
          <w:p w:rsidR="000C47DC" w:rsidRPr="00B14EFE" w:rsidRDefault="000C47DC" w:rsidP="000C47DC">
            <w:pPr>
              <w:pStyle w:val="Nincstrkz"/>
              <w:rPr>
                <w:b/>
                <w:lang w:val="hu-HU"/>
              </w:rPr>
            </w:pPr>
            <w:r w:rsidRPr="00B14EFE">
              <w:rPr>
                <w:b/>
                <w:lang w:val="hu-HU"/>
              </w:rPr>
              <w:t>…</w:t>
            </w:r>
          </w:p>
        </w:tc>
        <w:tc>
          <w:tcPr>
            <w:tcW w:w="491" w:type="dxa"/>
          </w:tcPr>
          <w:p w:rsidR="000C47DC" w:rsidRPr="00B14EFE" w:rsidRDefault="000C47DC" w:rsidP="000C47DC">
            <w:pPr>
              <w:pStyle w:val="Nincstrkz"/>
              <w:rPr>
                <w:lang w:val="hu-HU"/>
              </w:rPr>
            </w:pPr>
            <w:r w:rsidRPr="00B14EFE">
              <w:rPr>
                <w:lang w:val="hu-HU"/>
              </w:rPr>
              <w:t>7</w:t>
            </w:r>
          </w:p>
        </w:tc>
        <w:tc>
          <w:tcPr>
            <w:tcW w:w="467" w:type="dxa"/>
          </w:tcPr>
          <w:p w:rsidR="000C47DC" w:rsidRPr="00B14EFE" w:rsidRDefault="000C47DC" w:rsidP="000C47DC">
            <w:pPr>
              <w:pStyle w:val="Nincstrkz"/>
              <w:rPr>
                <w:lang w:val="hu-HU"/>
              </w:rPr>
            </w:pPr>
          </w:p>
        </w:tc>
        <w:tc>
          <w:tcPr>
            <w:tcW w:w="469" w:type="dxa"/>
          </w:tcPr>
          <w:p w:rsidR="000C47DC" w:rsidRPr="00B14EFE" w:rsidRDefault="000C47DC" w:rsidP="000C47DC">
            <w:pPr>
              <w:pStyle w:val="Nincstrkz"/>
              <w:rPr>
                <w:color w:val="FF0000"/>
                <w:lang w:val="hu-HU"/>
              </w:rPr>
            </w:pPr>
            <w:r w:rsidRPr="00B14EFE">
              <w:rPr>
                <w:color w:val="FF0000"/>
                <w:lang w:val="hu-HU"/>
              </w:rPr>
              <w:t>185</w:t>
            </w:r>
          </w:p>
        </w:tc>
        <w:tc>
          <w:tcPr>
            <w:tcW w:w="458" w:type="dxa"/>
          </w:tcPr>
          <w:p w:rsidR="000C47DC" w:rsidRPr="00B14EFE" w:rsidRDefault="000C47DC" w:rsidP="000C47DC">
            <w:pPr>
              <w:pStyle w:val="Nincstrkz"/>
              <w:rPr>
                <w:lang w:val="hu-HU"/>
              </w:rPr>
            </w:pPr>
          </w:p>
        </w:tc>
        <w:tc>
          <w:tcPr>
            <w:tcW w:w="472" w:type="dxa"/>
          </w:tcPr>
          <w:p w:rsidR="000C47DC" w:rsidRPr="00B14EFE" w:rsidRDefault="000C47DC" w:rsidP="000C47DC">
            <w:pPr>
              <w:pStyle w:val="Nincstrkz"/>
              <w:rPr>
                <w:lang w:val="hu-HU"/>
              </w:rPr>
            </w:pPr>
          </w:p>
        </w:tc>
      </w:tr>
      <w:tr w:rsidR="000C47DC" w:rsidRPr="00B14EFE" w:rsidTr="00074D37">
        <w:trPr>
          <w:trHeight w:val="261"/>
        </w:trPr>
        <w:tc>
          <w:tcPr>
            <w:tcW w:w="488" w:type="dxa"/>
          </w:tcPr>
          <w:p w:rsidR="000C47DC" w:rsidRPr="00B14EFE" w:rsidRDefault="000C47DC" w:rsidP="000C47DC">
            <w:pPr>
              <w:pStyle w:val="Nincstrkz"/>
              <w:rPr>
                <w:b/>
                <w:lang w:val="hu-HU"/>
              </w:rPr>
            </w:pPr>
            <w:r w:rsidRPr="00B14EFE">
              <w:rPr>
                <w:b/>
                <w:lang w:val="hu-HU"/>
              </w:rPr>
              <w:t>a</w:t>
            </w:r>
            <w:r w:rsidRPr="00B14EFE">
              <w:rPr>
                <w:b/>
                <w:vertAlign w:val="subscript"/>
                <w:lang w:val="hu-HU"/>
              </w:rPr>
              <w:t>N</w:t>
            </w:r>
          </w:p>
        </w:tc>
        <w:tc>
          <w:tcPr>
            <w:tcW w:w="491" w:type="dxa"/>
          </w:tcPr>
          <w:p w:rsidR="000C47DC" w:rsidRPr="00B14EFE" w:rsidRDefault="000C47DC" w:rsidP="000C47DC">
            <w:pPr>
              <w:pStyle w:val="Nincstrkz"/>
              <w:rPr>
                <w:lang w:val="hu-HU"/>
              </w:rPr>
            </w:pPr>
            <w:r w:rsidRPr="00B14EFE">
              <w:rPr>
                <w:lang w:val="hu-HU"/>
              </w:rPr>
              <w:t>2</w:t>
            </w:r>
          </w:p>
        </w:tc>
        <w:tc>
          <w:tcPr>
            <w:tcW w:w="467" w:type="dxa"/>
          </w:tcPr>
          <w:p w:rsidR="000C47DC" w:rsidRPr="00B14EFE" w:rsidRDefault="000C47DC" w:rsidP="000C47DC">
            <w:pPr>
              <w:pStyle w:val="Nincstrkz"/>
              <w:rPr>
                <w:lang w:val="hu-HU"/>
              </w:rPr>
            </w:pPr>
          </w:p>
        </w:tc>
        <w:tc>
          <w:tcPr>
            <w:tcW w:w="469" w:type="dxa"/>
          </w:tcPr>
          <w:p w:rsidR="000C47DC" w:rsidRPr="00B14EFE" w:rsidRDefault="000C47DC" w:rsidP="000C47DC">
            <w:pPr>
              <w:pStyle w:val="Nincstrkz"/>
              <w:rPr>
                <w:lang w:val="hu-HU"/>
              </w:rPr>
            </w:pPr>
            <w:r w:rsidRPr="00B14EFE">
              <w:rPr>
                <w:lang w:val="hu-HU"/>
              </w:rPr>
              <w:t>13</w:t>
            </w:r>
          </w:p>
        </w:tc>
        <w:tc>
          <w:tcPr>
            <w:tcW w:w="458" w:type="dxa"/>
          </w:tcPr>
          <w:p w:rsidR="000C47DC" w:rsidRPr="00B14EFE" w:rsidRDefault="000C47DC" w:rsidP="000C47DC">
            <w:pPr>
              <w:pStyle w:val="Nincstrkz"/>
              <w:rPr>
                <w:lang w:val="hu-HU"/>
              </w:rPr>
            </w:pPr>
          </w:p>
        </w:tc>
        <w:tc>
          <w:tcPr>
            <w:tcW w:w="472" w:type="dxa"/>
          </w:tcPr>
          <w:p w:rsidR="000C47DC" w:rsidRPr="00B14EFE" w:rsidRDefault="000C47DC" w:rsidP="000C47DC">
            <w:pPr>
              <w:pStyle w:val="Nincstrkz"/>
              <w:rPr>
                <w:lang w:val="hu-HU"/>
              </w:rPr>
            </w:pPr>
          </w:p>
        </w:tc>
      </w:tr>
    </w:tbl>
    <w:p w:rsidR="000C47DC" w:rsidRPr="00B14EFE" w:rsidRDefault="000C47DC" w:rsidP="000C47DC">
      <w:pPr>
        <w:pStyle w:val="Cmsor2"/>
        <w:keepNext/>
        <w:keepLines/>
        <w:numPr>
          <w:ilvl w:val="1"/>
          <w:numId w:val="0"/>
        </w:numPr>
        <w:spacing w:before="240" w:after="120" w:line="276" w:lineRule="auto"/>
        <w:ind w:left="576" w:hanging="576"/>
        <w:rPr>
          <w:lang w:val="hu-HU"/>
        </w:rPr>
      </w:pPr>
      <w:r w:rsidRPr="00B14EFE">
        <w:rPr>
          <w:lang w:val="hu-HU"/>
        </w:rPr>
        <w:t xml:space="preserve"> Outlier adatok</w:t>
      </w:r>
    </w:p>
    <w:p w:rsidR="000C47DC" w:rsidRPr="00B14EFE" w:rsidRDefault="000C47DC" w:rsidP="000C47DC">
      <w:pPr>
        <w:rPr>
          <w:lang w:val="hu-HU"/>
        </w:rPr>
      </w:pPr>
      <w:r w:rsidRPr="00B14EFE">
        <w:rPr>
          <w:lang w:val="hu-HU"/>
        </w:rPr>
        <w:t>Azok az adatok, amelyek „kilógnak”, valószínűsíthetőleg hiba miatt.</w:t>
      </w:r>
    </w:p>
    <w:p w:rsidR="000C47DC" w:rsidRPr="00B14EFE" w:rsidRDefault="000C47DC" w:rsidP="000C47DC">
      <w:pPr>
        <w:rPr>
          <w:lang w:val="hu-HU"/>
        </w:rPr>
      </w:pPr>
    </w:p>
    <w:p w:rsidR="000C47DC" w:rsidRPr="00B14EFE" w:rsidRDefault="000C47DC" w:rsidP="000C47DC">
      <w:pPr>
        <w:pStyle w:val="Cmsor3"/>
        <w:keepNext/>
        <w:keepLines/>
        <w:numPr>
          <w:ilvl w:val="2"/>
          <w:numId w:val="0"/>
        </w:numPr>
        <w:spacing w:before="120" w:after="120" w:line="276" w:lineRule="auto"/>
        <w:ind w:left="720" w:hanging="720"/>
        <w:rPr>
          <w:lang w:val="hu-HU"/>
        </w:rPr>
      </w:pPr>
      <w:r w:rsidRPr="00B14EFE">
        <w:rPr>
          <w:lang w:val="hu-HU"/>
        </w:rPr>
        <w:t>Trimmerelés</w:t>
      </w:r>
    </w:p>
    <w:p w:rsidR="000C47DC" w:rsidRPr="00B14EFE" w:rsidRDefault="000C47DC" w:rsidP="000C47DC">
      <w:pPr>
        <w:rPr>
          <w:lang w:val="hu-HU"/>
        </w:rPr>
      </w:pPr>
      <w:r w:rsidRPr="00B14EFE">
        <w:rPr>
          <w:lang w:val="hu-HU"/>
        </w:rPr>
        <w:t>Végigmegyünk a táblázaton az 1. oszloptól, oszloponként és soronként, először az 1. oszlopból töröljük azokat a sorokat, amelyeknek az értéke kilóg. Veszély: lehet, hogy az N. oszlopnál már alig marad sorunk!</w:t>
      </w:r>
    </w:p>
    <w:p w:rsidR="000C47DC" w:rsidRPr="00B14EFE" w:rsidRDefault="000C47DC" w:rsidP="000C47DC">
      <w:pPr>
        <w:pStyle w:val="Cmsor3"/>
        <w:keepNext/>
        <w:keepLines/>
        <w:numPr>
          <w:ilvl w:val="2"/>
          <w:numId w:val="0"/>
        </w:numPr>
        <w:spacing w:before="120" w:after="120" w:line="276" w:lineRule="auto"/>
        <w:ind w:left="720" w:hanging="720"/>
        <w:rPr>
          <w:lang w:val="hu-HU"/>
        </w:rPr>
      </w:pPr>
      <w:r w:rsidRPr="00B14EFE">
        <w:rPr>
          <w:lang w:val="hu-HU"/>
        </w:rPr>
        <w:t>Windzorizálás</w:t>
      </w:r>
    </w:p>
    <w:p w:rsidR="000C47DC" w:rsidRPr="00B14EFE" w:rsidRDefault="000C47DC" w:rsidP="000C47DC">
      <w:pPr>
        <w:rPr>
          <w:lang w:val="hu-HU"/>
        </w:rPr>
      </w:pPr>
      <w:r w:rsidRPr="00B14EFE">
        <w:rPr>
          <w:lang w:val="hu-HU"/>
        </w:rPr>
        <w:t>Kihúzás helyett csonkolunk: a kilógó érték helyére a megengedett max (vagy min) értéket írjuk.</w:t>
      </w:r>
    </w:p>
    <w:p w:rsidR="000C47DC" w:rsidRPr="00B14EFE" w:rsidRDefault="000C47DC" w:rsidP="000C47DC">
      <w:pPr>
        <w:pStyle w:val="Cmsor2"/>
        <w:keepNext/>
        <w:keepLines/>
        <w:numPr>
          <w:ilvl w:val="1"/>
          <w:numId w:val="0"/>
        </w:numPr>
        <w:spacing w:before="240" w:after="120" w:line="276" w:lineRule="auto"/>
        <w:ind w:left="576" w:hanging="576"/>
        <w:rPr>
          <w:lang w:val="hu-HU"/>
        </w:rPr>
      </w:pPr>
      <w:r w:rsidRPr="00B14EFE">
        <w:rPr>
          <w:lang w:val="hu-HU"/>
        </w:rPr>
        <w:lastRenderedPageBreak/>
        <w:t>Hiányzó értékek</w:t>
      </w:r>
    </w:p>
    <w:p w:rsidR="000C47DC" w:rsidRPr="00B14EFE" w:rsidRDefault="000C47DC" w:rsidP="000C47DC">
      <w:pPr>
        <w:rPr>
          <w:lang w:val="hu-HU"/>
        </w:rPr>
      </w:pPr>
      <w:r w:rsidRPr="00B14EFE">
        <w:rPr>
          <w:lang w:val="hu-HU"/>
        </w:rPr>
        <w:t>Az érték nem hibás, hanem egyáltalán nincs megadva. A hiányzó helyre az adott oszlopban szereplő értékek átlagát írhatjuk. Amennyiben az értékek ordinálisak, pl: nyelvvizsga (A,B,C), vagy színek:</w:t>
      </w:r>
    </w:p>
    <w:p w:rsidR="000C47DC" w:rsidRPr="00B14EFE" w:rsidRDefault="000C47DC" w:rsidP="000C47DC">
      <w:pPr>
        <w:pStyle w:val="Listaszerbekezds"/>
        <w:spacing w:line="276" w:lineRule="auto"/>
        <w:ind w:left="567" w:hanging="283"/>
        <w:rPr>
          <w:lang w:val="hu-HU"/>
        </w:rPr>
      </w:pPr>
      <w:r w:rsidRPr="00B14EFE">
        <w:rPr>
          <w:lang w:val="hu-HU"/>
        </w:rPr>
        <w:t>Gyakoriság alapján választunk. (Módusz)</w:t>
      </w:r>
    </w:p>
    <w:p w:rsidR="000C47DC" w:rsidRPr="00B14EFE" w:rsidRDefault="000C47DC" w:rsidP="000C47DC">
      <w:pPr>
        <w:pStyle w:val="Listaszerbekezds"/>
        <w:spacing w:line="276" w:lineRule="auto"/>
        <w:ind w:left="567" w:hanging="283"/>
        <w:rPr>
          <w:lang w:val="hu-HU"/>
        </w:rPr>
      </w:pPr>
      <w:r w:rsidRPr="00B14EFE">
        <w:rPr>
          <w:b/>
          <w:lang w:val="hu-HU"/>
        </w:rPr>
        <w:t>Medián:</w:t>
      </w:r>
      <w:r w:rsidRPr="00B14EFE">
        <w:rPr>
          <w:lang w:val="hu-HU"/>
        </w:rPr>
        <w:t xml:space="preserve"> az egyforma értékeket csoportosítva, valamilyen sorrendbe felírva, a középső.</w:t>
      </w:r>
    </w:p>
    <w:p w:rsidR="000C47DC" w:rsidRPr="00B14EFE" w:rsidRDefault="000C47DC" w:rsidP="000C47DC">
      <w:pPr>
        <w:pStyle w:val="Listaszerbekezds"/>
        <w:spacing w:line="276" w:lineRule="auto"/>
        <w:ind w:left="567" w:hanging="283"/>
        <w:rPr>
          <w:lang w:val="hu-HU"/>
        </w:rPr>
      </w:pPr>
      <w:r w:rsidRPr="00B14EFE">
        <w:rPr>
          <w:lang w:val="hu-HU"/>
        </w:rPr>
        <w:t>Korrelált változóval való becslés: egy másik oszlop, amelyikkel korrelál, segíthet, pl. amikor ott alacsony az érték itt piros, mikor ott magas itt kék. Ez alapján ki tudunk találni egy átlagos értéket.</w:t>
      </w:r>
    </w:p>
    <w:p w:rsidR="000C47DC" w:rsidRPr="00B14EFE" w:rsidRDefault="000C47DC" w:rsidP="000C47DC">
      <w:pPr>
        <w:pStyle w:val="Cmsor2"/>
        <w:keepNext/>
        <w:keepLines/>
        <w:numPr>
          <w:ilvl w:val="1"/>
          <w:numId w:val="0"/>
        </w:numPr>
        <w:spacing w:before="240" w:after="120" w:line="276" w:lineRule="auto"/>
        <w:ind w:left="576" w:hanging="576"/>
        <w:rPr>
          <w:lang w:val="hu-HU"/>
        </w:rPr>
      </w:pPr>
      <w:r w:rsidRPr="00B14EFE">
        <w:rPr>
          <w:lang w:val="hu-HU"/>
        </w:rPr>
        <w:t>Hisztogram</w:t>
      </w:r>
    </w:p>
    <w:p w:rsidR="000C47DC" w:rsidRPr="00B14EFE" w:rsidRDefault="000C47DC" w:rsidP="000C47DC">
      <w:pPr>
        <w:rPr>
          <w:lang w:val="hu-HU"/>
        </w:rPr>
      </w:pPr>
      <w:r w:rsidRPr="00B14EFE">
        <w:rPr>
          <w:lang w:val="hu-HU"/>
        </w:rPr>
        <w:t>Az adatokat megjeleníthetjük hisztogramon is. (Grafikonon, ahol az x tengelyen az értékek, az y tengelyen az adott értékű adatok száma található). Fontos, hogy jó felbontást találjunk, túl kicsi/túl nagy nem jó, pl: életkornál 2-5 éves felbontás.</w:t>
      </w:r>
    </w:p>
    <w:p w:rsidR="000C47DC" w:rsidRPr="00B14EFE" w:rsidRDefault="000C47DC" w:rsidP="000C47DC">
      <w:pPr>
        <w:rPr>
          <w:lang w:val="hu-HU"/>
        </w:rPr>
      </w:pPr>
    </w:p>
    <w:p w:rsidR="00AC7335" w:rsidRPr="00B14EFE" w:rsidRDefault="00650E4F" w:rsidP="00AC7335">
      <w:pPr>
        <w:pStyle w:val="Cmsor1"/>
        <w:numPr>
          <w:ilvl w:val="0"/>
          <w:numId w:val="2"/>
        </w:numPr>
        <w:rPr>
          <w:lang w:val="hu-HU" w:eastAsia="hu-HU" w:bidi="ar-SA"/>
        </w:rPr>
      </w:pPr>
      <w:r w:rsidRPr="00B14EFE">
        <w:rPr>
          <w:lang w:val="hu-HU" w:eastAsia="hu-HU" w:bidi="ar-SA"/>
        </w:rPr>
        <w:br w:type="page"/>
      </w:r>
      <w:r w:rsidR="00AC7335" w:rsidRPr="00B14EFE">
        <w:rPr>
          <w:lang w:val="hu-HU" w:eastAsia="hu-HU" w:bidi="ar-SA"/>
        </w:rPr>
        <w:lastRenderedPageBreak/>
        <w:t>Előadás</w:t>
      </w:r>
    </w:p>
    <w:p w:rsidR="00B14EFE" w:rsidRPr="00B14EFE" w:rsidRDefault="00B14EFE" w:rsidP="00B14EFE">
      <w:pPr>
        <w:pStyle w:val="Cmsor2"/>
        <w:rPr>
          <w:lang w:val="hu-HU" w:eastAsia="hu-HU" w:bidi="ar-SA"/>
        </w:rPr>
      </w:pPr>
      <w:r w:rsidRPr="00B14EFE">
        <w:rPr>
          <w:lang w:val="hu-HU" w:eastAsia="hu-HU" w:bidi="ar-SA"/>
        </w:rPr>
        <w:t>SEMMA</w:t>
      </w:r>
    </w:p>
    <w:p w:rsidR="00B14EFE" w:rsidRPr="00B14EFE" w:rsidRDefault="00B14EFE" w:rsidP="00B14EFE">
      <w:pPr>
        <w:rPr>
          <w:lang w:val="hu-HU"/>
        </w:rPr>
      </w:pPr>
      <w:r w:rsidRPr="00B14EFE">
        <w:rPr>
          <w:lang w:val="hu-HU"/>
        </w:rPr>
        <w:t>Az adatbányászati projekt elemzési szakaszának módszertanát hívjuk SEMMA-nak, ami az adatbányászati folyamat 5 fázisának angol nyelvű elnevezésének kezdőbetűiből alkotott betűszó: Sampling (mintavételezés), Exploration (feltárás), Manipulation (módosítás), Modelling (modellezés), Assessment (felmérés, kiértékelés). A piaci szolgáltatók adatbányászati eszközei a SEMMA-ban definiált lépések végrehajtására biztosít megoldásokat.</w:t>
      </w:r>
    </w:p>
    <w:p w:rsidR="00B14EFE" w:rsidRPr="00B14EFE" w:rsidRDefault="00B14EFE" w:rsidP="00B14EFE">
      <w:pPr>
        <w:pStyle w:val="Cmsor4"/>
        <w:rPr>
          <w:lang w:val="hu-HU"/>
        </w:rPr>
      </w:pPr>
      <w:r w:rsidRPr="00B14EFE">
        <w:rPr>
          <w:lang w:val="hu-HU"/>
        </w:rPr>
        <w:t>Mintavételezés (Sampling)</w:t>
      </w:r>
    </w:p>
    <w:p w:rsidR="00B14EFE" w:rsidRPr="00B14EFE" w:rsidRDefault="00B14EFE" w:rsidP="00B14EFE">
      <w:pPr>
        <w:rPr>
          <w:lang w:val="hu-HU"/>
        </w:rPr>
      </w:pPr>
      <w:r w:rsidRPr="00B14EFE">
        <w:rPr>
          <w:lang w:val="hu-HU"/>
        </w:rPr>
        <w:t>Az adatbányászathoz használandó adatbázisok mérete sokszor gigabyte nagyságrendű és folyamatosan növekszik. A szervezet különböző belső rendszereiben meglévő nagy mennyiségű adatot adatbányászathoz gyakran külső adatokkal egészítik ki, mint pl. demográfiai adatok, közvélemény kutatások, piackutatások adatai.</w:t>
      </w:r>
    </w:p>
    <w:p w:rsidR="00B14EFE" w:rsidRPr="00B14EFE" w:rsidRDefault="00B14EFE" w:rsidP="00B14EFE">
      <w:pPr>
        <w:rPr>
          <w:lang w:val="hu-HU"/>
        </w:rPr>
      </w:pPr>
      <w:r w:rsidRPr="00B14EFE">
        <w:rPr>
          <w:lang w:val="hu-HU"/>
        </w:rPr>
        <w:t>Az első kérdés, amit az adatbányászati ciklus folyamán fel kell tenni az, hogy szükséges-e a teljes adathalmazon dolgozni vagy esetleg elégséges egy mintán dolgozni. A legtöbb esetben nem szükséges a teljes adatállománnyal dolgozni, mivel a különböző fejlett mintavételezési eljárásoknak köszönhetően ugyanolyan pontos modelleket lehet létrehozni jelentősen rövidebb idő alatt, és lényegesen kisebb erőforrásokkal (hardverkapacitás). Az adatbányászati megoldások támogatják többek között az egyszerű (véletlen), a rétegzett és a csoportos mintavételezési eljárásokat.</w:t>
      </w:r>
    </w:p>
    <w:p w:rsidR="00B14EFE" w:rsidRPr="00B14EFE" w:rsidRDefault="00B14EFE" w:rsidP="00B14EFE">
      <w:pPr>
        <w:pStyle w:val="Cmsor4"/>
        <w:rPr>
          <w:lang w:val="hu-HU"/>
        </w:rPr>
      </w:pPr>
      <w:r w:rsidRPr="00B14EFE">
        <w:rPr>
          <w:lang w:val="hu-HU"/>
        </w:rPr>
        <w:t>Feltárás (Exploration)</w:t>
      </w:r>
    </w:p>
    <w:p w:rsidR="00B14EFE" w:rsidRPr="00B14EFE" w:rsidRDefault="00B14EFE" w:rsidP="00B14EFE">
      <w:pPr>
        <w:rPr>
          <w:lang w:val="hu-HU"/>
        </w:rPr>
      </w:pPr>
      <w:r w:rsidRPr="00B14EFE">
        <w:rPr>
          <w:lang w:val="hu-HU"/>
        </w:rPr>
        <w:t>A modellezést megelőzően szükséges az adatállomány feltárása, vizsgálata: vannak-e hiányzó vagy extrém értékek, amelyek az elemzést jelentősen befolyásolhatják. Amennyiben sok változónk van, érdemes megvizsgálni, hogy nem lehet-e összevonásokat alkalmazni, vagy redukálni a változók számát, illetve hogy a változóink megfelelnek-e a használni kívánt eszközök eloszlás kritériumának, stb. Ehhez a statisztikai modulokban különböző vizuális (pl.2-D,3-D grafikonok) és analitikus eszközök (klaszter elemzés, asszociáció, faktoranalízis stb.) állnak rendelkezésre. Itt kell még megemlíteni, hogy a klaszterelemzés, asszociáció a modellezés előkészítés mellett, sokszor lehet önmagában is az adatbányászat folyamat végeredménye, (amennyiben például a projekt célja ügyfélszegmentálás vagy keresztértékesítési lehetőségek felkutatása).</w:t>
      </w:r>
    </w:p>
    <w:p w:rsidR="00B14EFE" w:rsidRPr="00B14EFE" w:rsidRDefault="00B14EFE" w:rsidP="00B14EFE">
      <w:pPr>
        <w:pStyle w:val="Cmsor4"/>
        <w:rPr>
          <w:lang w:val="hu-HU"/>
        </w:rPr>
      </w:pPr>
      <w:r w:rsidRPr="00B14EFE">
        <w:rPr>
          <w:lang w:val="hu-HU"/>
        </w:rPr>
        <w:t>Módosítás (Modification)</w:t>
      </w:r>
    </w:p>
    <w:p w:rsidR="00B14EFE" w:rsidRPr="00B14EFE" w:rsidRDefault="00B14EFE" w:rsidP="00B14EFE">
      <w:pPr>
        <w:rPr>
          <w:lang w:val="hu-HU"/>
        </w:rPr>
      </w:pPr>
      <w:r w:rsidRPr="00B14EFE">
        <w:rPr>
          <w:lang w:val="hu-HU"/>
        </w:rPr>
        <w:t>Ebben szakaszban egyrészt a feltárás során szerzett tapasztalatokat felhasználva módosítjuk az adatbázisunkat: pótoljuk a hiányzó adatokat, kiszűrjük az extrém értékeket, összevonjuk vagy elhagyjuk a szükségtelen változókat, transzformáljuk a változóinkat, illetve különböző csoportosításokat, kategória besorolásokat végezhetünk a feltárás fázisban talált információk alapján (pl. fizetés alapján besoroljuk az ügyfeleinket alacsony, közepes, magas keresetű osztályokba).</w:t>
      </w:r>
    </w:p>
    <w:p w:rsidR="00B14EFE" w:rsidRPr="00B14EFE" w:rsidRDefault="00B14EFE" w:rsidP="00B14EFE">
      <w:pPr>
        <w:pStyle w:val="Cmsor4"/>
        <w:rPr>
          <w:lang w:val="hu-HU"/>
        </w:rPr>
      </w:pPr>
      <w:r w:rsidRPr="00B14EFE">
        <w:rPr>
          <w:lang w:val="hu-HU"/>
        </w:rPr>
        <w:t>Modellezés (Modelling)</w:t>
      </w:r>
    </w:p>
    <w:p w:rsidR="00B14EFE" w:rsidRPr="00B14EFE" w:rsidRDefault="00B14EFE" w:rsidP="00B14EFE">
      <w:pPr>
        <w:rPr>
          <w:lang w:val="hu-HU"/>
        </w:rPr>
      </w:pPr>
      <w:r w:rsidRPr="00B14EFE">
        <w:rPr>
          <w:lang w:val="hu-HU"/>
        </w:rPr>
        <w:t xml:space="preserve">Az adatbányászati folyamat legfontosabb fázisa a modellalkotás, melynek során azt a modellt keressük, amely a legjobban leírja az eredmény változó alakulását az input (magyarázó) változók függvényében. A modellezésre több lehetőséget biztosítanak a piaci </w:t>
      </w:r>
      <w:r w:rsidRPr="00B14EFE">
        <w:rPr>
          <w:lang w:val="hu-HU"/>
        </w:rPr>
        <w:lastRenderedPageBreak/>
        <w:t>megoldások: pl. neurális hálózatok, döntési fák, idősor elemzési módszerek, statisztikai modellek (regresszió, diszkriminancia analízis). Az adatok függvényében egyik vagy másik modellezési eljárás tud pontosabb modellt alkotni, emiatt fontos, hogy az adatbányászati szoftver, mint mesterséges intelligencia, mint pedig hagyományos statisztikai eljárásokat ismerjen. Mind a neurális hálózatoknak, mind pedig a döntési fáknak meg van az az előnyük a hagyományos statisztikai (lineáris) modellezési algoritmusokkal szemben, hogy képesek nem lineáris összefüggéseket azonosítani. A neurális hálózatok általában azokban az esetekben tudják a legjobb modellt alkotni amikor az eredmény változó nagyon sok bemenő változó függvénye. A döntési fák akkor a legjobbak amikor a bemenő változók közül sok az irreveláns, és az eredmény változó viszonylag kis számú bemenő változó függvénye. A döntési fák egyik legfontosabb előnye, hogy az általuk alkotott modell könnyen értelmezhető.</w:t>
      </w:r>
    </w:p>
    <w:p w:rsidR="00B14EFE" w:rsidRPr="00B14EFE" w:rsidRDefault="00B14EFE" w:rsidP="00B14EFE">
      <w:pPr>
        <w:rPr>
          <w:lang w:val="hu-HU"/>
        </w:rPr>
      </w:pPr>
      <w:r w:rsidRPr="00B14EFE">
        <w:rPr>
          <w:lang w:val="hu-HU"/>
        </w:rPr>
        <w:t>Bizonyos esetekben előfordulhat, hogy a hagyományos statisztikai eszközök jobb becslést tudnak adni, mint a fent említett tanulóalgoritmusok, vagy ellenőrizhetik a mesterséges intelligencia eszközök által felépített modell helyességét stb., ezért fontos, hogy az adatbányászati termék a mesterséges intelligencia eszközökön túl hagyományos regressziós elemző eszközt (lineáris, logisztikus, nemlineáris - keresztszorzatok és magasabb fokú tagok beépítésével), illetve egyéb hagyományos statisztikai módszereket is biztosítson.</w:t>
      </w:r>
    </w:p>
    <w:p w:rsidR="00B14EFE" w:rsidRPr="00B14EFE" w:rsidRDefault="00B14EFE" w:rsidP="00B14EFE">
      <w:pPr>
        <w:pStyle w:val="Cmsor4"/>
        <w:rPr>
          <w:lang w:val="hu-HU"/>
        </w:rPr>
      </w:pPr>
      <w:r w:rsidRPr="00B14EFE">
        <w:rPr>
          <w:lang w:val="hu-HU"/>
        </w:rPr>
        <w:t>Felmérés, kiértékelés (Assessment)</w:t>
      </w:r>
    </w:p>
    <w:p w:rsidR="00B14EFE" w:rsidRPr="00B14EFE" w:rsidRDefault="00B14EFE" w:rsidP="00B14EFE">
      <w:pPr>
        <w:rPr>
          <w:lang w:val="hu-HU"/>
        </w:rPr>
      </w:pPr>
      <w:r w:rsidRPr="00B14EFE">
        <w:rPr>
          <w:lang w:val="hu-HU"/>
        </w:rPr>
        <w:t>Az adatbányászat célja a problémákra, kérdésekre való minél pontosabb válaszadás és ennek a válasznak minél magasabb szintű általánosítása. Az értékelési fázis, a SEMMA folyamat utolsó lépése egy keretet biztosít a különböző modellek összehasonlítására.</w:t>
      </w:r>
    </w:p>
    <w:p w:rsidR="00B14EFE" w:rsidRPr="00B14EFE" w:rsidRDefault="00B14EFE" w:rsidP="00B14EFE">
      <w:pPr>
        <w:rPr>
          <w:lang w:val="hu-HU"/>
        </w:rPr>
      </w:pPr>
      <w:r w:rsidRPr="00B14EFE">
        <w:rPr>
          <w:lang w:val="hu-HU"/>
        </w:rPr>
        <w:t>Az adatbányászat célja általában az adatokban megtalált rejtett információ általánosítása és felhasználása olyan adatokra, amelyek esetében csak a bemenő változók ismertek, a célváltozó nem. A modell felhasználása egy új adathalmazon a “scoring” nevet viseli. Az adatbányászati eszközök biztosítják az automatikus “scoring” lehetőségét.</w:t>
      </w:r>
    </w:p>
    <w:p w:rsidR="00B14EFE" w:rsidRPr="00B14EFE" w:rsidRDefault="00B14EFE" w:rsidP="00B14EFE">
      <w:pPr>
        <w:rPr>
          <w:lang w:val="hu-HU"/>
        </w:rPr>
      </w:pPr>
      <w:r w:rsidRPr="00B14EFE">
        <w:rPr>
          <w:lang w:val="hu-HU"/>
        </w:rPr>
        <w:t>Az adatbányászati eszközök lehetőséget biztosítanak a modellek összehasonlítására, a legjobb modell kiválasztására illetve modellek összekombinálására. Lehetőséget biztosítanak arra, hogy ugyanazon a projekten egyszerre több elemző dolgozzon. A nagy adatmennyiségen történő elemzéseknél különösen fontos grafikus megjelenítési lehetőségek legszélesebb skálájának biztosítása (2, 3 dimenziós grafikonok, diagramok).</w:t>
      </w:r>
    </w:p>
    <w:p w:rsidR="00B14EFE" w:rsidRPr="00B14EFE" w:rsidRDefault="00B14EFE" w:rsidP="00B14EFE">
      <w:pPr>
        <w:pStyle w:val="Cmsor2"/>
        <w:rPr>
          <w:lang w:val="hu-HU"/>
        </w:rPr>
      </w:pPr>
      <w:r w:rsidRPr="00B14EFE">
        <w:rPr>
          <w:lang w:val="hu-HU"/>
        </w:rPr>
        <w:t>Lineáris regresszió</w:t>
      </w:r>
    </w:p>
    <w:p w:rsidR="00B14EFE" w:rsidRDefault="00B14EFE" w:rsidP="00B14EFE">
      <w:pPr>
        <w:rPr>
          <w:lang w:val="hu-HU"/>
        </w:rPr>
      </w:pPr>
      <w:r w:rsidRPr="00B14EFE">
        <w:rPr>
          <w:lang w:val="hu-HU"/>
        </w:rPr>
        <w:t xml:space="preserve">A statisztikában a regressziószámítás (vagy regresszióanalízis) során két vagy több véletlen változó között fennálló kapcsolatot modellezzük. A regressziós modell tulajdonságai alapján megkülönböztethetünk lineáris és nemlineáris regressziót, az adataink alapján pedig </w:t>
      </w:r>
      <w:r w:rsidRPr="00B14EFE">
        <w:rPr>
          <w:b/>
          <w:bCs/>
          <w:lang w:val="hu-HU"/>
        </w:rPr>
        <w:t>idősor</w:t>
      </w:r>
      <w:r w:rsidRPr="00B14EFE">
        <w:rPr>
          <w:lang w:val="hu-HU"/>
        </w:rPr>
        <w:t xml:space="preserve">, </w:t>
      </w:r>
      <w:r w:rsidRPr="00B14EFE">
        <w:rPr>
          <w:b/>
          <w:bCs/>
          <w:lang w:val="hu-HU"/>
        </w:rPr>
        <w:t>keresztmetszeti</w:t>
      </w:r>
      <w:r w:rsidRPr="00B14EFE">
        <w:rPr>
          <w:lang w:val="hu-HU"/>
        </w:rPr>
        <w:t xml:space="preserve"> és </w:t>
      </w:r>
      <w:r w:rsidRPr="00B14EFE">
        <w:rPr>
          <w:b/>
          <w:bCs/>
          <w:lang w:val="hu-HU"/>
        </w:rPr>
        <w:t>panel</w:t>
      </w:r>
      <w:r w:rsidRPr="00B14EFE">
        <w:rPr>
          <w:lang w:val="hu-HU"/>
        </w:rPr>
        <w:t xml:space="preserve"> regresszióanalízist.</w:t>
      </w:r>
    </w:p>
    <w:p w:rsidR="00B14EFE" w:rsidRDefault="00B14EFE" w:rsidP="00B14EFE">
      <w:pPr>
        <w:pStyle w:val="Cmsor4"/>
      </w:pPr>
      <w:r>
        <w:rPr>
          <w:rStyle w:val="mw-headline"/>
        </w:rPr>
        <w:t>Alapfogalmak</w:t>
      </w:r>
    </w:p>
    <w:p w:rsidR="00B14EFE" w:rsidRDefault="00B14EFE" w:rsidP="00B14EFE">
      <w:r>
        <w:t xml:space="preserve">A regressziós egyenletben a magyarázandó vagy függő más néven célváltozót (Y) a magyarázó változók vagy regresszorok (X) mint független változók segítségével magyarázzuk. A regressziós egyenletek fontos eleme a maradék (reziduum) vagy hibaváltozó (jelölése lehet: e, u, vagy gyakran ε), vagyis a modellünk által nem magyarázott rész. Ha a függő változónkat egy magyarázó változó segítségével modellezzük, akkor kétváltozós regresszióról, ha pedig több X változót is használunk, többváltozós regresszióról beszélünk. A </w:t>
      </w:r>
      <w:r>
        <w:lastRenderedPageBreak/>
        <w:t>regresszió úgy mutatja meg két változó kapcsolatát, hogy egyben az egyik változó (függő változó) a másik változótól (független változó) való függésének mértékét is kifejezi.</w:t>
      </w:r>
    </w:p>
    <w:p w:rsidR="00B14EFE" w:rsidRDefault="00B14EFE" w:rsidP="00B14EFE">
      <w:pPr>
        <w:ind w:firstLine="0"/>
      </w:pPr>
    </w:p>
    <w:p w:rsidR="00B14EFE" w:rsidRPr="00B14EFE" w:rsidRDefault="00B14EFE" w:rsidP="00B14EFE">
      <w:pPr>
        <w:pStyle w:val="Cmsor2"/>
      </w:pPr>
      <w:r>
        <w:rPr>
          <w:rStyle w:val="mw-headline"/>
        </w:rPr>
        <w:t>Lineáris regresszió</w:t>
      </w:r>
      <w:r>
        <w:t xml:space="preserve"> </w:t>
      </w:r>
    </w:p>
    <w:p w:rsidR="00B14EFE" w:rsidRPr="00B14EFE" w:rsidRDefault="00B14EFE" w:rsidP="00B14EFE">
      <w:pPr>
        <w:rPr>
          <w:lang w:val="hu-HU" w:eastAsia="hu-HU" w:bidi="ar-SA"/>
        </w:rPr>
      </w:pPr>
      <w:r w:rsidRPr="00B14EFE">
        <w:rPr>
          <w:lang w:val="hu-HU" w:eastAsia="hu-HU" w:bidi="ar-SA"/>
        </w:rPr>
        <w:t>A kétváltozós lineáris regressziós egyenlet általános formában:</w:t>
      </w:r>
      <w:r>
        <w:rPr>
          <w:lang w:val="hu-HU" w:eastAsia="hu-HU" w:bidi="ar-SA"/>
        </w:rPr>
        <w:t xml:space="preserve"> </w:t>
      </w:r>
      <w:r w:rsidR="00FF456C" w:rsidRPr="00B14EFE">
        <w:rPr>
          <w:noProof/>
          <w:lang w:val="hu-HU" w:eastAsia="hu-HU" w:bidi="ar-SA"/>
        </w:rPr>
        <w:drawing>
          <wp:inline distT="0" distB="0" distL="0" distR="0">
            <wp:extent cx="1590675" cy="180975"/>
            <wp:effectExtent l="0" t="0" r="9525" b="9525"/>
            <wp:docPr id="23" name="Kép 23" descr="Y_i = \beta_0  + \beta_1 X_1 + e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_i = \beta_0  + \beta_1 X_1 + e_i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0675" cy="180975"/>
                    </a:xfrm>
                    <a:prstGeom prst="rect">
                      <a:avLst/>
                    </a:prstGeom>
                    <a:noFill/>
                    <a:ln>
                      <a:noFill/>
                    </a:ln>
                  </pic:spPr>
                </pic:pic>
              </a:graphicData>
            </a:graphic>
          </wp:inline>
        </w:drawing>
      </w:r>
    </w:p>
    <w:p w:rsidR="00B14EFE" w:rsidRPr="00B14EFE" w:rsidRDefault="00B14EFE" w:rsidP="00B14EFE">
      <w:pPr>
        <w:rPr>
          <w:lang w:val="hu-HU" w:eastAsia="hu-HU" w:bidi="ar-SA"/>
        </w:rPr>
      </w:pPr>
      <w:r w:rsidRPr="00B14EFE">
        <w:rPr>
          <w:lang w:val="hu-HU" w:eastAsia="hu-HU" w:bidi="ar-SA"/>
        </w:rPr>
        <w:t>Ahol a β karakter az együtthatókat vagy koefficienseket jelöli. A β0 együtthatót az egyenlet konstansának, vagy tengelymetszetének is szokták nevezni. Ez nem feltétlenül része az egyenletnek (például ha a függő változó várható értéke nulla). Bár az együtthatókat általában a görög ABC betűivel jelölik, ettől a gyakorlattól a szakirodalomban gyakran eltérnek. Elterjedt az y=a+bx+ε jelölésmód is. Ahol y: a függő változó, x: a független változó, a: az y tengely metszéspontja (intercept), b: az egyenes meredeksége (slope) –az a szám, amely megmutatja, hogy x egységnyi emelkedése hány egységnyi változást eredményez y értékében. Az egyenletet az y változó x változóra vonatkozó regressziós egyenletének nevezzük. (Hasonlóképpen leírható az x változó y-ra vonatkozó regressziója is, ekkor x fejezhető ki az y függvényében).</w:t>
      </w:r>
    </w:p>
    <w:p w:rsidR="00B14EFE" w:rsidRPr="00B14EFE" w:rsidRDefault="00B14EFE" w:rsidP="00B14EFE">
      <w:pPr>
        <w:rPr>
          <w:lang w:val="hu-HU" w:eastAsia="hu-HU" w:bidi="ar-SA"/>
        </w:rPr>
      </w:pPr>
      <w:r w:rsidRPr="00B14EFE">
        <w:rPr>
          <w:lang w:val="hu-HU" w:eastAsia="hu-HU" w:bidi="ar-SA"/>
        </w:rPr>
        <w:t>A többváltozós (k-változós) lineáris regressziós egyenlet általános formában:</w:t>
      </w:r>
      <w:r>
        <w:rPr>
          <w:lang w:val="hu-HU" w:eastAsia="hu-HU" w:bidi="ar-SA"/>
        </w:rPr>
        <w:br/>
      </w:r>
      <w:r w:rsidRPr="00B14EFE">
        <w:rPr>
          <w:b/>
          <w:lang w:val="hu-HU" w:eastAsia="hu-HU" w:bidi="ar-SA"/>
        </w:rPr>
        <w:t>Yi=, ahol, ha az egyenletnek van konstansa, X0=1, egyébként X0=0.</w:t>
      </w:r>
    </w:p>
    <w:p w:rsidR="00B14EFE" w:rsidRPr="00B14EFE" w:rsidRDefault="00B14EFE" w:rsidP="00B14EFE">
      <w:pPr>
        <w:rPr>
          <w:lang w:val="hu-HU" w:eastAsia="hu-HU" w:bidi="ar-SA"/>
        </w:rPr>
      </w:pPr>
      <w:r w:rsidRPr="00B14EFE">
        <w:rPr>
          <w:lang w:val="hu-HU" w:eastAsia="hu-HU" w:bidi="ar-SA"/>
        </w:rPr>
        <w:t>Megjegyzés: Ha az x és y értékek közötti összefüggés nem lineáris, meg kell próbálni úgy transzformálni az értékeket, hogy az összefüggés lineárissá váljon, ha ez nem lehetséges, úgy nemlineáris regresszióval kell dolgozni.</w:t>
      </w:r>
    </w:p>
    <w:p w:rsidR="00B14EFE" w:rsidRDefault="00B14EFE" w:rsidP="00B14EFE">
      <w:pPr>
        <w:rPr>
          <w:lang w:val="hu-HU" w:eastAsia="hu-HU" w:bidi="ar-SA"/>
        </w:rPr>
      </w:pPr>
      <w:r w:rsidRPr="00B14EFE">
        <w:rPr>
          <w:lang w:val="hu-HU" w:eastAsia="hu-HU" w:bidi="ar-SA"/>
        </w:rPr>
        <w:t>A lineáris regresszió alkalmazásához csak annyit szükséges feltennünk, hogy a modellünk paramétereiben lineáris legyen. Ez nem követeli meg azonban az Y és X változók közötti kapcsolat linearitását. Példa: Az Yi=β0Xiβ1εi egyenlet ebben a formában paramétereiben nem lineáris, és lineáris regresszióval nem becsülhető. Loglineáris átalakítás után a következő egyenletet kapjuk: lnYi=lnβ0+β1lnXi +lnεi. Ez az egyenlet, bár nemlineáris kapcsolatot fejez ki Y és X között, paramétereiben lineáris, és így lineáris regresszióval becsülhető.</w:t>
      </w:r>
    </w:p>
    <w:p w:rsidR="00B14EFE" w:rsidRDefault="00B14EFE" w:rsidP="00B14EFE">
      <w:pPr>
        <w:pStyle w:val="Cmsor2"/>
        <w:rPr>
          <w:lang w:val="hu-HU" w:eastAsia="hu-HU"/>
        </w:rPr>
      </w:pPr>
      <w:r w:rsidRPr="00B14EFE">
        <w:rPr>
          <w:lang w:val="hu-HU" w:eastAsia="hu-HU"/>
        </w:rPr>
        <w:t>Multikollinearitás</w:t>
      </w:r>
    </w:p>
    <w:p w:rsidR="001270C2" w:rsidRPr="00B14EFE" w:rsidRDefault="001270C2" w:rsidP="00B14EFE">
      <w:pPr>
        <w:rPr>
          <w:lang w:val="hu-HU" w:eastAsia="hu-HU"/>
        </w:rPr>
      </w:pPr>
      <w:r w:rsidRPr="00B14EFE">
        <w:rPr>
          <w:lang w:val="hu-HU" w:eastAsia="hu-HU"/>
        </w:rPr>
        <w:t>A standard lineáris regressziós modell feltételezi, hogy a magyarázó változók egymástól lineárisan függetlenek. Ha azonban valamelyik magyarázó változó kifejezhető a többi tényező lineáris kombinációjaként (azaz függvényszerű kapcsolatban áll a többi magyarázó változóval) akkor multikollinearitásról beszélünk.</w:t>
      </w:r>
    </w:p>
    <w:p w:rsidR="001270C2" w:rsidRPr="00B14EFE" w:rsidRDefault="001270C2" w:rsidP="00B14EFE">
      <w:pPr>
        <w:rPr>
          <w:lang w:val="hu-HU" w:eastAsia="hu-HU"/>
        </w:rPr>
      </w:pPr>
      <w:r w:rsidRPr="00B14EFE">
        <w:rPr>
          <w:lang w:val="hu-HU" w:eastAsia="hu-HU"/>
        </w:rPr>
        <w:t>Ha a magyarázó változók lineárisan nem függetlenek:</w:t>
      </w:r>
    </w:p>
    <w:p w:rsidR="001270C2" w:rsidRPr="00B14EFE" w:rsidRDefault="001270C2" w:rsidP="00B14EFE">
      <w:pPr>
        <w:numPr>
          <w:ilvl w:val="0"/>
          <w:numId w:val="36"/>
        </w:numPr>
        <w:rPr>
          <w:lang w:val="hu-HU" w:eastAsia="hu-HU"/>
        </w:rPr>
      </w:pPr>
      <w:r w:rsidRPr="00B14EFE">
        <w:rPr>
          <w:lang w:val="hu-HU" w:eastAsia="hu-HU"/>
        </w:rPr>
        <w:t>A becslés és az előrejelzés torzított marad</w:t>
      </w:r>
    </w:p>
    <w:p w:rsidR="001270C2" w:rsidRPr="00B14EFE" w:rsidRDefault="001270C2" w:rsidP="00B14EFE">
      <w:pPr>
        <w:numPr>
          <w:ilvl w:val="0"/>
          <w:numId w:val="36"/>
        </w:numPr>
        <w:rPr>
          <w:lang w:val="hu-HU" w:eastAsia="hu-HU"/>
        </w:rPr>
      </w:pPr>
      <w:r w:rsidRPr="00B14EFE">
        <w:rPr>
          <w:lang w:val="hu-HU" w:eastAsia="hu-HU"/>
        </w:rPr>
        <w:t>A regressziós együtthatók standard hibái nőnek</w:t>
      </w:r>
    </w:p>
    <w:p w:rsidR="001270C2" w:rsidRPr="00B14EFE" w:rsidRDefault="001270C2" w:rsidP="00B14EFE">
      <w:pPr>
        <w:numPr>
          <w:ilvl w:val="0"/>
          <w:numId w:val="36"/>
        </w:numPr>
        <w:rPr>
          <w:lang w:val="hu-HU" w:eastAsia="hu-HU"/>
        </w:rPr>
      </w:pPr>
      <w:r w:rsidRPr="00B14EFE">
        <w:rPr>
          <w:lang w:val="hu-HU" w:eastAsia="hu-HU"/>
        </w:rPr>
        <w:t>A becsléseink bizonytalanná válnak</w:t>
      </w:r>
    </w:p>
    <w:p w:rsidR="00B14EFE" w:rsidRPr="00B14EFE" w:rsidRDefault="001270C2" w:rsidP="00B14EFE">
      <w:pPr>
        <w:numPr>
          <w:ilvl w:val="0"/>
          <w:numId w:val="36"/>
        </w:numPr>
        <w:rPr>
          <w:lang w:val="hu-HU" w:eastAsia="hu-HU"/>
        </w:rPr>
      </w:pPr>
      <w:r w:rsidRPr="00B14EFE">
        <w:rPr>
          <w:lang w:val="hu-HU" w:eastAsia="hu-HU"/>
        </w:rPr>
        <w:t>Az egyes magyarázó változók hatásainak elkülönítése nem lehetséges</w:t>
      </w:r>
    </w:p>
    <w:p w:rsidR="00B14EFE" w:rsidRDefault="00B14EFE" w:rsidP="00B14EFE">
      <w:pPr>
        <w:pStyle w:val="Cmsor2"/>
      </w:pPr>
      <w:r w:rsidRPr="00B14EFE">
        <w:t>Autokorreláció</w:t>
      </w:r>
    </w:p>
    <w:p w:rsidR="001270C2" w:rsidRPr="00B14EFE" w:rsidRDefault="001270C2" w:rsidP="00B14EFE">
      <w:pPr>
        <w:rPr>
          <w:lang w:val="hu-HU"/>
        </w:rPr>
      </w:pPr>
      <w:r w:rsidRPr="00B14EFE">
        <w:rPr>
          <w:lang w:val="hu-HU"/>
        </w:rPr>
        <w:t>A hibatagok lineárisan nem függetlenek</w:t>
      </w:r>
      <w:r w:rsidR="00B14EFE">
        <w:rPr>
          <w:lang w:val="hu-HU"/>
        </w:rPr>
        <w:t>.</w:t>
      </w:r>
    </w:p>
    <w:p w:rsidR="001270C2" w:rsidRPr="00B14EFE" w:rsidRDefault="00617A33" w:rsidP="00B14EFE">
      <w:pPr>
        <w:rPr>
          <w:lang w:val="hu-HU"/>
        </w:rPr>
      </w:pPr>
      <w:r>
        <w:rPr>
          <w:noProof/>
          <w:lang w:val="hu-HU" w:eastAsia="hu-HU" w:bidi="ar-SA"/>
        </w:rPr>
        <w:object w:dxaOrig="1440" w:dyaOrig="1440">
          <v:shape id="_x0000_s1051" type="#_x0000_t75" style="position:absolute;left:0;text-align:left;margin-left:176.5pt;margin-top:45.55pt;width:74pt;height:18pt;z-index:251658240">
            <v:imagedata r:id="rId34" o:title=""/>
          </v:shape>
          <o:OLEObject Type="Embed" ProgID="Equation.3" ShapeID="_x0000_s1051" DrawAspect="Content" ObjectID="_1442414415" r:id="rId35"/>
        </w:object>
      </w:r>
      <w:r w:rsidR="001270C2" w:rsidRPr="00B14EFE">
        <w:rPr>
          <w:lang w:val="hu-HU"/>
        </w:rPr>
        <w:t xml:space="preserve">Az autokorreláció különböző rendű lehet, attól függően, hogy a hibatag </w:t>
      </w:r>
      <w:r w:rsidR="001270C2" w:rsidRPr="00B14EFE">
        <w:rPr>
          <w:i/>
          <w:iCs/>
          <w:lang w:val="hu-HU"/>
        </w:rPr>
        <w:t>i</w:t>
      </w:r>
      <w:r w:rsidR="001270C2" w:rsidRPr="00B14EFE">
        <w:rPr>
          <w:lang w:val="hu-HU"/>
        </w:rPr>
        <w:t xml:space="preserve">-edik értéke melyik értékkel van kapcsolatban. Ha a hibatag </w:t>
      </w:r>
      <w:r w:rsidR="001270C2" w:rsidRPr="00B14EFE">
        <w:rPr>
          <w:i/>
          <w:iCs/>
          <w:lang w:val="hu-HU"/>
        </w:rPr>
        <w:t>i</w:t>
      </w:r>
      <w:r w:rsidR="001270C2" w:rsidRPr="00B14EFE">
        <w:rPr>
          <w:lang w:val="hu-HU"/>
        </w:rPr>
        <w:t xml:space="preserve">-edik értéke közvetlenül az előtte lévő értékkel áll korrelációs kapcsolatban, akkor </w:t>
      </w:r>
      <w:r w:rsidR="001270C2" w:rsidRPr="00B14EFE">
        <w:rPr>
          <w:i/>
          <w:iCs/>
          <w:lang w:val="hu-HU"/>
        </w:rPr>
        <w:t>elsőrendű autokorreláció-</w:t>
      </w:r>
      <w:r w:rsidR="001270C2" w:rsidRPr="00B14EFE">
        <w:rPr>
          <w:lang w:val="hu-HU"/>
        </w:rPr>
        <w:t>ról beszélünk. Az elsőrendű autokorreláció modellje:</w:t>
      </w:r>
      <w:r>
        <w:rPr>
          <w:lang w:val="hu-HU"/>
        </w:rPr>
        <w:t xml:space="preserve"> </w:t>
      </w:r>
    </w:p>
    <w:p w:rsidR="00B14EFE" w:rsidRPr="00B14EFE" w:rsidRDefault="00B14EFE" w:rsidP="00B14EFE"/>
    <w:p w:rsidR="00966A30" w:rsidRPr="00B14EFE" w:rsidRDefault="00966A30" w:rsidP="00617A33">
      <w:pPr>
        <w:pStyle w:val="Cmsor1"/>
        <w:numPr>
          <w:ilvl w:val="0"/>
          <w:numId w:val="2"/>
        </w:numPr>
        <w:rPr>
          <w:lang w:val="hu-HU" w:eastAsia="hu-HU" w:bidi="ar-SA"/>
        </w:rPr>
      </w:pPr>
      <w:r w:rsidRPr="00B14EFE">
        <w:rPr>
          <w:lang w:val="hu-HU" w:eastAsia="hu-HU" w:bidi="ar-SA"/>
        </w:rPr>
        <w:t>Előadás</w:t>
      </w:r>
    </w:p>
    <w:p w:rsidR="00966A30" w:rsidRPr="00B14EFE" w:rsidRDefault="00966A30" w:rsidP="00966A30">
      <w:pPr>
        <w:pStyle w:val="Cmsor2"/>
        <w:rPr>
          <w:lang w:val="hu-HU" w:eastAsia="hu-HU" w:bidi="ar-SA"/>
        </w:rPr>
      </w:pPr>
      <w:r w:rsidRPr="00B14EFE">
        <w:rPr>
          <w:lang w:val="hu-HU" w:eastAsia="hu-HU" w:bidi="ar-SA"/>
        </w:rPr>
        <w:t xml:space="preserve">Klaszterezés </w:t>
      </w:r>
      <w:r w:rsidRPr="00B14EFE">
        <w:rPr>
          <w:sz w:val="20"/>
          <w:lang w:val="hu-HU" w:eastAsia="hu-HU" w:bidi="ar-SA"/>
        </w:rPr>
        <w:t xml:space="preserve">(felügyelet nélküli) </w:t>
      </w:r>
      <w:r w:rsidRPr="00B14EFE">
        <w:rPr>
          <w:lang w:val="hu-HU" w:eastAsia="hu-HU" w:bidi="ar-SA"/>
        </w:rPr>
        <w:t xml:space="preserve">&lt;-&gt; Osztályozás </w:t>
      </w:r>
      <w:r w:rsidRPr="00B14EFE">
        <w:rPr>
          <w:sz w:val="20"/>
          <w:lang w:val="hu-HU" w:eastAsia="hu-HU" w:bidi="ar-SA"/>
        </w:rPr>
        <w:t xml:space="preserve">(felügyelt) </w:t>
      </w:r>
    </w:p>
    <w:p w:rsidR="00966A30" w:rsidRPr="00B14EFE" w:rsidRDefault="00966A30" w:rsidP="00966A30">
      <w:pPr>
        <w:rPr>
          <w:lang w:val="hu-HU" w:bidi="ar-SA"/>
        </w:rPr>
      </w:pPr>
      <w:r w:rsidRPr="00B14EFE">
        <w:rPr>
          <w:lang w:val="hu-HU" w:bidi="ar-SA"/>
        </w:rPr>
        <w:t>A klaszterezéstől az osztályozás feladatát az különbözteti meg, hogy az osztályozás felügyelt (supervised), a klaszterezés pedig felügyelet nélküli (unsupervised) csoportosítás. Osztályozás esetén a választható osztályok valamilyen ábrázolással, mintával vagy modellel leírva előre adottak. Klaszterezés esetén előzetesen megadott osztályok nincsenek, az adatok maguk alakítják ki a klasztereket, azok határait.</w:t>
      </w:r>
    </w:p>
    <w:p w:rsidR="00966A30" w:rsidRPr="00B14EFE" w:rsidRDefault="00966A30" w:rsidP="00966A30">
      <w:pPr>
        <w:rPr>
          <w:lang w:val="hu-HU" w:bidi="ar-SA"/>
        </w:rPr>
      </w:pPr>
      <w:r w:rsidRPr="00B14EFE">
        <w:rPr>
          <w:lang w:val="hu-HU" w:bidi="ar-SA"/>
        </w:rPr>
        <w:t>Egy klaszterezési feladat megoldásához ismernünk kell a fellelhető algoritmusok lényeges tulajdonságait, illetve szükségünk van az eredményként kapott klaszterezés kiértékelésére, jóságának mérésére.</w:t>
      </w:r>
    </w:p>
    <w:p w:rsidR="00966A30" w:rsidRPr="00B14EFE" w:rsidRDefault="00966A30" w:rsidP="00966A30">
      <w:pPr>
        <w:pStyle w:val="Cmsor3"/>
        <w:rPr>
          <w:lang w:val="hu-HU" w:eastAsia="hu-HU" w:bidi="ar-SA"/>
        </w:rPr>
      </w:pPr>
      <w:r w:rsidRPr="00B14EFE">
        <w:rPr>
          <w:lang w:val="hu-HU" w:eastAsia="hu-HU" w:bidi="ar-SA"/>
        </w:rPr>
        <w:t>Algoritmus tulajdonságok</w:t>
      </w:r>
    </w:p>
    <w:p w:rsidR="00966A30" w:rsidRPr="00B14EFE" w:rsidRDefault="00C3754A" w:rsidP="00C3754A">
      <w:pPr>
        <w:pStyle w:val="Listaszerbekezds"/>
        <w:numPr>
          <w:ilvl w:val="0"/>
          <w:numId w:val="23"/>
        </w:numPr>
        <w:rPr>
          <w:b/>
          <w:lang w:val="hu-HU" w:eastAsia="hu-HU" w:bidi="ar-SA"/>
        </w:rPr>
      </w:pPr>
      <w:r w:rsidRPr="00B14EFE">
        <w:rPr>
          <w:b/>
          <w:lang w:val="hu-HU" w:eastAsia="hu-HU" w:bidi="ar-SA"/>
        </w:rPr>
        <w:t>robosztusság:</w:t>
      </w:r>
    </w:p>
    <w:p w:rsidR="00C3754A" w:rsidRPr="00B14EFE" w:rsidRDefault="00C3754A" w:rsidP="00C3754A">
      <w:pPr>
        <w:ind w:left="369" w:firstLine="708"/>
        <w:rPr>
          <w:lang w:val="hu-HU" w:eastAsia="hu-HU" w:bidi="ar-SA"/>
        </w:rPr>
      </w:pPr>
      <w:r w:rsidRPr="00B14EFE">
        <w:rPr>
          <w:lang w:val="hu-HU" w:bidi="ar-SA"/>
        </w:rPr>
        <w:t>ne legyen zajos adatokra érzékeny</w:t>
      </w:r>
    </w:p>
    <w:p w:rsidR="00C3754A" w:rsidRPr="00B14EFE" w:rsidRDefault="00966A30" w:rsidP="00C3754A">
      <w:pPr>
        <w:pStyle w:val="Listaszerbekezds"/>
        <w:numPr>
          <w:ilvl w:val="0"/>
          <w:numId w:val="23"/>
        </w:numPr>
        <w:rPr>
          <w:b/>
          <w:lang w:val="hu-HU" w:eastAsia="hu-HU" w:bidi="ar-SA"/>
        </w:rPr>
      </w:pPr>
      <w:r w:rsidRPr="00B14EFE">
        <w:rPr>
          <w:b/>
          <w:lang w:val="hu-HU" w:eastAsia="hu-HU" w:bidi="ar-SA"/>
        </w:rPr>
        <w:t>skálázhatóság:</w:t>
      </w:r>
    </w:p>
    <w:p w:rsidR="00966A30" w:rsidRPr="00B14EFE" w:rsidRDefault="00966A30" w:rsidP="00C3754A">
      <w:pPr>
        <w:ind w:left="1065" w:firstLine="0"/>
        <w:rPr>
          <w:b/>
          <w:lang w:val="hu-HU" w:eastAsia="hu-HU" w:bidi="ar-SA"/>
        </w:rPr>
      </w:pPr>
      <w:r w:rsidRPr="00B14EFE">
        <w:rPr>
          <w:lang w:val="hu-HU" w:bidi="ar-SA"/>
        </w:rPr>
        <w:t>az algoritmus tár és idő szükséglete agy adathalmazon, illetve magas dimenziós adatokon alkalmazva is kezelhető maradjon.</w:t>
      </w:r>
    </w:p>
    <w:p w:rsidR="00C3754A" w:rsidRPr="00B14EFE" w:rsidRDefault="00C3754A" w:rsidP="00C3754A">
      <w:pPr>
        <w:pStyle w:val="Listaszerbekezds"/>
        <w:numPr>
          <w:ilvl w:val="0"/>
          <w:numId w:val="23"/>
        </w:numPr>
        <w:rPr>
          <w:b/>
          <w:lang w:val="hu-HU" w:eastAsia="hu-HU" w:bidi="ar-SA"/>
        </w:rPr>
      </w:pPr>
      <w:r w:rsidRPr="00B14EFE">
        <w:rPr>
          <w:b/>
          <w:lang w:val="hu-HU" w:eastAsia="hu-HU" w:bidi="ar-SA"/>
        </w:rPr>
        <w:t>sorrend függetlenség:</w:t>
      </w:r>
    </w:p>
    <w:p w:rsidR="00966A30" w:rsidRPr="00B14EFE" w:rsidRDefault="00C3754A" w:rsidP="00C3754A">
      <w:pPr>
        <w:ind w:left="369" w:firstLine="708"/>
        <w:rPr>
          <w:lang w:val="hu-HU" w:eastAsia="hu-HU" w:bidi="ar-SA"/>
        </w:rPr>
      </w:pPr>
      <w:r w:rsidRPr="00B14EFE">
        <w:rPr>
          <w:lang w:val="hu-HU" w:bidi="ar-SA"/>
        </w:rPr>
        <w:t>ne függjön az adatpontok beolvasási sorrendjétől</w:t>
      </w:r>
    </w:p>
    <w:p w:rsidR="00C3754A" w:rsidRPr="00B14EFE" w:rsidRDefault="00966A30" w:rsidP="00C3754A">
      <w:pPr>
        <w:pStyle w:val="Listaszerbekezds"/>
        <w:numPr>
          <w:ilvl w:val="0"/>
          <w:numId w:val="23"/>
        </w:numPr>
        <w:rPr>
          <w:b/>
          <w:lang w:val="hu-HU" w:eastAsia="hu-HU" w:bidi="ar-SA"/>
        </w:rPr>
      </w:pPr>
      <w:r w:rsidRPr="00B14EFE">
        <w:rPr>
          <w:b/>
          <w:lang w:val="hu-HU" w:eastAsia="hu-HU" w:bidi="ar-SA"/>
        </w:rPr>
        <w:t>adattípusok</w:t>
      </w:r>
      <w:r w:rsidR="00C3754A" w:rsidRPr="00B14EFE">
        <w:rPr>
          <w:b/>
          <w:lang w:val="hu-HU" w:eastAsia="hu-HU" w:bidi="ar-SA"/>
        </w:rPr>
        <w:t>:</w:t>
      </w:r>
    </w:p>
    <w:p w:rsidR="00966A30" w:rsidRPr="00B14EFE" w:rsidRDefault="00C3754A" w:rsidP="00C3754A">
      <w:pPr>
        <w:ind w:left="1077" w:firstLine="0"/>
        <w:rPr>
          <w:lang w:val="hu-HU" w:eastAsia="hu-HU" w:bidi="ar-SA"/>
        </w:rPr>
      </w:pPr>
      <w:r w:rsidRPr="00B14EFE">
        <w:rPr>
          <w:lang w:val="hu-HU" w:bidi="ar-SA"/>
        </w:rPr>
        <w:t>többfajta adattípusra is működjön (numerikus, bináris, kategorikus és ezek keverékei).</w:t>
      </w:r>
      <w:r w:rsidR="00966A30" w:rsidRPr="00B14EFE">
        <w:rPr>
          <w:lang w:val="hu-HU" w:eastAsia="hu-HU" w:bidi="ar-SA"/>
        </w:rPr>
        <w:t xml:space="preserve"> </w:t>
      </w:r>
    </w:p>
    <w:p w:rsidR="00C3754A" w:rsidRPr="00B14EFE" w:rsidRDefault="00966A30" w:rsidP="00C3754A">
      <w:pPr>
        <w:pStyle w:val="Cmsor3"/>
        <w:rPr>
          <w:lang w:val="hu-HU"/>
        </w:rPr>
      </w:pPr>
      <w:r w:rsidRPr="00B14EFE">
        <w:rPr>
          <w:lang w:val="hu-HU"/>
        </w:rPr>
        <w:t>3 elvárható tulajdonság</w:t>
      </w:r>
      <w:r w:rsidR="00C3754A" w:rsidRPr="00B14EFE">
        <w:rPr>
          <w:lang w:val="hu-HU"/>
        </w:rPr>
        <w:t xml:space="preserve"> egy klaszterezőtől</w:t>
      </w:r>
    </w:p>
    <w:p w:rsidR="00C3754A" w:rsidRPr="00B14EFE" w:rsidRDefault="00C3754A" w:rsidP="00C3754A">
      <w:pPr>
        <w:pStyle w:val="Listaszerbekezds"/>
        <w:numPr>
          <w:ilvl w:val="0"/>
          <w:numId w:val="9"/>
        </w:numPr>
        <w:rPr>
          <w:b/>
          <w:lang w:val="hu-HU"/>
        </w:rPr>
      </w:pPr>
      <w:r w:rsidRPr="00B14EFE">
        <w:rPr>
          <w:b/>
          <w:lang w:val="hu-HU"/>
        </w:rPr>
        <w:t>konzisztencia:</w:t>
      </w:r>
    </w:p>
    <w:p w:rsidR="00C3754A" w:rsidRPr="00B14EFE" w:rsidRDefault="00C3754A" w:rsidP="00C3754A">
      <w:pPr>
        <w:ind w:left="1065" w:firstLine="0"/>
        <w:rPr>
          <w:lang w:val="hu-HU"/>
        </w:rPr>
      </w:pPr>
      <w:r w:rsidRPr="00B14EFE">
        <w:rPr>
          <w:lang w:val="hu-HU" w:bidi="ar-SA"/>
        </w:rPr>
        <w:t>Tekintsük egy adott adathalmazon alkalmazott klaszterez_o algoritmus eredményét. Ha ezután a pontok közötti távolságokat úgy változtatjuk meg, hogy tetszőleges,azonos csoportban lévő elempárok között a távolság nem nő, illetve különböző csoportban lévő elempárok közötti távolság nem csökken, akkor az újonnan kapott távolságokra alkalmazott algoritmus az eredetivel megegyező csoportosítást adja.</w:t>
      </w:r>
    </w:p>
    <w:p w:rsidR="00C3754A" w:rsidRPr="00B14EFE" w:rsidRDefault="00966A30" w:rsidP="00C3754A">
      <w:pPr>
        <w:pStyle w:val="Listaszerbekezds"/>
        <w:numPr>
          <w:ilvl w:val="0"/>
          <w:numId w:val="9"/>
        </w:numPr>
        <w:rPr>
          <w:b/>
          <w:lang w:val="hu-HU"/>
        </w:rPr>
      </w:pPr>
      <w:r w:rsidRPr="00B14EFE">
        <w:rPr>
          <w:b/>
          <w:lang w:val="hu-HU"/>
        </w:rPr>
        <w:t>skálafüggetlen</w:t>
      </w:r>
      <w:r w:rsidR="00C3754A" w:rsidRPr="00B14EFE">
        <w:rPr>
          <w:b/>
          <w:lang w:val="hu-HU"/>
        </w:rPr>
        <w:t>ség:</w:t>
      </w:r>
    </w:p>
    <w:p w:rsidR="00C3754A" w:rsidRPr="00B14EFE" w:rsidRDefault="00C3754A" w:rsidP="00C3754A">
      <w:pPr>
        <w:ind w:left="1068" w:firstLine="0"/>
        <w:rPr>
          <w:lang w:val="hu-HU" w:bidi="ar-SA"/>
        </w:rPr>
      </w:pPr>
      <w:r w:rsidRPr="00B14EFE">
        <w:rPr>
          <w:lang w:val="hu-HU" w:bidi="ar-SA"/>
        </w:rPr>
        <w:t xml:space="preserve">Ha minden elempár távolsága helyett annak az </w:t>
      </w:r>
      <w:r w:rsidRPr="00B14EFE">
        <w:rPr>
          <w:rFonts w:ascii="Times New Roman" w:hAnsi="Times New Roman"/>
          <w:lang w:val="hu-HU" w:bidi="ar-SA"/>
        </w:rPr>
        <w:t>α</w:t>
      </w:r>
      <w:r w:rsidRPr="00B14EFE">
        <w:rPr>
          <w:lang w:val="hu-HU" w:bidi="ar-SA"/>
        </w:rPr>
        <w:t xml:space="preserve">-szorosát vesszük alapul </w:t>
      </w:r>
    </w:p>
    <w:p w:rsidR="00C3754A" w:rsidRPr="00B14EFE" w:rsidRDefault="00C3754A" w:rsidP="00C3754A">
      <w:pPr>
        <w:ind w:left="1068" w:firstLine="0"/>
        <w:rPr>
          <w:lang w:val="hu-HU"/>
        </w:rPr>
      </w:pPr>
      <w:r w:rsidRPr="00B14EFE">
        <w:rPr>
          <w:lang w:val="hu-HU" w:bidi="ar-SA"/>
        </w:rPr>
        <w:t xml:space="preserve">(ahol </w:t>
      </w:r>
      <w:r w:rsidRPr="00B14EFE">
        <w:rPr>
          <w:rFonts w:ascii="Times New Roman" w:hAnsi="Times New Roman"/>
          <w:lang w:val="hu-HU" w:bidi="ar-SA"/>
        </w:rPr>
        <w:t>α</w:t>
      </w:r>
      <w:r w:rsidRPr="00B14EFE">
        <w:rPr>
          <w:rFonts w:ascii="rtxmi" w:hAnsi="rtxmi" w:cs="rtxmi"/>
          <w:lang w:val="hu-HU" w:bidi="ar-SA"/>
        </w:rPr>
        <w:t xml:space="preserve"> &gt; </w:t>
      </w:r>
      <w:r w:rsidRPr="00B14EFE">
        <w:rPr>
          <w:lang w:val="hu-HU" w:bidi="ar-SA"/>
        </w:rPr>
        <w:t>0), akkor a klaszterező eljárás eredménye ne változzon meg.</w:t>
      </w:r>
    </w:p>
    <w:p w:rsidR="00966A30" w:rsidRPr="00B14EFE" w:rsidRDefault="00C3754A" w:rsidP="00C3754A">
      <w:pPr>
        <w:pStyle w:val="Listaszerbekezds"/>
        <w:numPr>
          <w:ilvl w:val="0"/>
          <w:numId w:val="9"/>
        </w:numPr>
        <w:rPr>
          <w:b/>
          <w:lang w:val="hu-HU"/>
        </w:rPr>
      </w:pPr>
      <w:r w:rsidRPr="00B14EFE">
        <w:rPr>
          <w:b/>
          <w:lang w:val="hu-HU"/>
        </w:rPr>
        <w:t>gazdagság:</w:t>
      </w:r>
    </w:p>
    <w:p w:rsidR="00C3754A" w:rsidRPr="00B14EFE" w:rsidRDefault="00C3754A" w:rsidP="00C3754A">
      <w:pPr>
        <w:ind w:left="1068" w:firstLine="0"/>
        <w:rPr>
          <w:lang w:val="hu-HU"/>
        </w:rPr>
      </w:pPr>
      <w:r w:rsidRPr="00B14EFE">
        <w:rPr>
          <w:lang w:val="hu-HU" w:bidi="ar-SA"/>
        </w:rPr>
        <w:t>Tetszőleges előre megadott klaszterezéshez létezzen olyan távolságmátrix, hogy a klaszterező eljárás az adott előre megadott partícióra vezessen.</w:t>
      </w:r>
    </w:p>
    <w:p w:rsidR="00966A30" w:rsidRPr="00B14EFE" w:rsidRDefault="00966A30" w:rsidP="00C3754A">
      <w:pPr>
        <w:pStyle w:val="Cmsor3"/>
        <w:rPr>
          <w:lang w:val="hu-HU"/>
        </w:rPr>
      </w:pPr>
      <w:bookmarkStart w:id="5" w:name="Kleinberg_tétel"/>
      <w:bookmarkStart w:id="6" w:name="Kleinberg_tétel_"/>
      <w:bookmarkEnd w:id="5"/>
      <w:bookmarkEnd w:id="6"/>
      <w:r w:rsidRPr="00B14EFE">
        <w:rPr>
          <w:lang w:val="hu-HU"/>
        </w:rPr>
        <w:t xml:space="preserve">Kleinberg tétel: </w:t>
      </w:r>
    </w:p>
    <w:p w:rsidR="00C3754A" w:rsidRPr="00B14EFE" w:rsidRDefault="00C3754A" w:rsidP="00C3754A">
      <w:pPr>
        <w:rPr>
          <w:lang w:val="hu-HU" w:bidi="ar-SA"/>
        </w:rPr>
      </w:pPr>
      <w:bookmarkStart w:id="7" w:name="Távolság_függvény_intervallum"/>
      <w:bookmarkStart w:id="8" w:name="Távolság_függvény_intervallum_"/>
      <w:bookmarkEnd w:id="7"/>
      <w:bookmarkEnd w:id="8"/>
      <w:r w:rsidRPr="00B14EFE">
        <w:rPr>
          <w:lang w:val="hu-HU" w:bidi="ar-SA"/>
        </w:rPr>
        <w:t>Nem létezik olyan klaszterező eljárás, ami egyszerre rendelkezik a skálafüggetlenség, gazdagság és konzisztencia tulajdonságokkal.</w:t>
      </w:r>
    </w:p>
    <w:p w:rsidR="00966A30" w:rsidRPr="00B14EFE" w:rsidRDefault="00E876C6" w:rsidP="00E876C6">
      <w:pPr>
        <w:pStyle w:val="Cmsor2"/>
        <w:rPr>
          <w:lang w:val="hu-HU"/>
        </w:rPr>
      </w:pPr>
      <w:r w:rsidRPr="00B14EFE">
        <w:rPr>
          <w:lang w:val="hu-HU"/>
        </w:rPr>
        <w:br w:type="page"/>
      </w:r>
      <w:r w:rsidR="00966A30" w:rsidRPr="00B14EFE">
        <w:rPr>
          <w:lang w:val="hu-HU"/>
        </w:rPr>
        <w:lastRenderedPageBreak/>
        <w:t>Távolság függvény</w:t>
      </w:r>
      <w:r w:rsidR="00C3754A" w:rsidRPr="00B14EFE">
        <w:rPr>
          <w:lang w:val="hu-HU"/>
        </w:rPr>
        <w:t>ek</w:t>
      </w:r>
      <w:r w:rsidR="00966A30" w:rsidRPr="00B14EFE">
        <w:rPr>
          <w:lang w:val="hu-HU"/>
        </w:rPr>
        <w:t xml:space="preserve"> </w:t>
      </w:r>
    </w:p>
    <w:p w:rsidR="00966A30" w:rsidRPr="00B14EFE" w:rsidRDefault="00966A30" w:rsidP="00966A30">
      <w:pPr>
        <w:pStyle w:val="Listaszerbekezds"/>
        <w:numPr>
          <w:ilvl w:val="0"/>
          <w:numId w:val="19"/>
        </w:numPr>
        <w:rPr>
          <w:lang w:val="hu-HU"/>
        </w:rPr>
      </w:pPr>
      <w:r w:rsidRPr="00B14EFE">
        <w:rPr>
          <w:lang w:val="hu-HU"/>
        </w:rPr>
        <w:t>eukledeszi:</w:t>
      </w:r>
      <w:r w:rsidRPr="00B14EFE">
        <w:rPr>
          <w:noProof/>
          <w:lang w:val="hu-HU" w:eastAsia="hu-HU" w:bidi="ar-SA"/>
        </w:rPr>
        <w:t xml:space="preserve"> </w:t>
      </w:r>
      <w:r w:rsidR="00FF456C" w:rsidRPr="00B14EFE">
        <w:rPr>
          <w:noProof/>
          <w:lang w:val="hu-HU" w:eastAsia="hu-HU" w:bidi="ar-SA"/>
        </w:rPr>
        <w:drawing>
          <wp:inline distT="0" distB="0" distL="0" distR="0">
            <wp:extent cx="1743075" cy="190500"/>
            <wp:effectExtent l="0" t="0" r="9525" b="0"/>
            <wp:docPr id="24" name="Kép 227" descr="$ d_{ij}=\sqrt{\sum_{k=0}^{n}(x_{ik}-x_{jk})^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7" descr="$ d_{ij}=\sqrt{\sum_{k=0}^{n}(x_{ik}-x_{jk})^2}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3075" cy="190500"/>
                    </a:xfrm>
                    <a:prstGeom prst="rect">
                      <a:avLst/>
                    </a:prstGeom>
                    <a:noFill/>
                    <a:ln>
                      <a:noFill/>
                    </a:ln>
                  </pic:spPr>
                </pic:pic>
              </a:graphicData>
            </a:graphic>
          </wp:inline>
        </w:drawing>
      </w:r>
      <w:r w:rsidRPr="00B14EFE">
        <w:rPr>
          <w:lang w:val="hu-HU"/>
        </w:rPr>
        <w:t xml:space="preserve"> </w:t>
      </w:r>
    </w:p>
    <w:p w:rsidR="00966A30" w:rsidRPr="00B14EFE" w:rsidRDefault="00966A30" w:rsidP="00966A30">
      <w:pPr>
        <w:pStyle w:val="Listaszerbekezds"/>
        <w:numPr>
          <w:ilvl w:val="0"/>
          <w:numId w:val="19"/>
        </w:numPr>
        <w:spacing w:before="100" w:beforeAutospacing="1" w:after="100" w:afterAutospacing="1"/>
        <w:jc w:val="left"/>
        <w:rPr>
          <w:lang w:val="hu-HU"/>
        </w:rPr>
      </w:pPr>
      <w:r w:rsidRPr="00B14EFE">
        <w:rPr>
          <w:lang w:val="hu-HU"/>
        </w:rPr>
        <w:t xml:space="preserve">Manhattan: </w:t>
      </w:r>
      <w:r w:rsidR="00FF456C" w:rsidRPr="00B14EFE">
        <w:rPr>
          <w:noProof/>
          <w:lang w:val="hu-HU" w:eastAsia="hu-HU" w:bidi="ar-SA"/>
        </w:rPr>
        <w:drawing>
          <wp:inline distT="0" distB="0" distL="0" distR="0">
            <wp:extent cx="1485900" cy="171450"/>
            <wp:effectExtent l="0" t="0" r="0" b="0"/>
            <wp:docPr id="25" name="Kép 228" descr="$ d_{ij}=\sum_{k=1}^{n}|x_{ik}-x_{j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8" descr="$ d_{ij}=\sum_{k=1}^{n}|x_{ik}-x_{jk}|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171450"/>
                    </a:xfrm>
                    <a:prstGeom prst="rect">
                      <a:avLst/>
                    </a:prstGeom>
                    <a:noFill/>
                    <a:ln>
                      <a:noFill/>
                    </a:ln>
                  </pic:spPr>
                </pic:pic>
              </a:graphicData>
            </a:graphic>
          </wp:inline>
        </w:drawing>
      </w:r>
    </w:p>
    <w:p w:rsidR="00966A30" w:rsidRPr="00B14EFE" w:rsidRDefault="00966A30" w:rsidP="00966A30">
      <w:pPr>
        <w:pStyle w:val="Listaszerbekezds"/>
        <w:numPr>
          <w:ilvl w:val="0"/>
          <w:numId w:val="19"/>
        </w:numPr>
        <w:spacing w:before="100" w:beforeAutospacing="1" w:after="100" w:afterAutospacing="1"/>
        <w:jc w:val="left"/>
        <w:rPr>
          <w:lang w:val="hu-HU"/>
        </w:rPr>
      </w:pPr>
      <w:r w:rsidRPr="00B14EFE">
        <w:rPr>
          <w:lang w:val="hu-HU"/>
        </w:rPr>
        <w:t xml:space="preserve">Minkowski metrika: </w:t>
      </w:r>
      <w:r w:rsidR="00FF456C" w:rsidRPr="00B14EFE">
        <w:rPr>
          <w:noProof/>
          <w:lang w:val="hu-HU" w:eastAsia="hu-HU" w:bidi="ar-SA"/>
        </w:rPr>
        <w:drawing>
          <wp:inline distT="0" distB="0" distL="0" distR="0">
            <wp:extent cx="1876425" cy="180975"/>
            <wp:effectExtent l="0" t="0" r="9525" b="9525"/>
            <wp:docPr id="26" name="Kép 229" descr="$ d_{ij}=(\sum_{k=1}^{n}|x_{ik}-x_{jk}|^p)^{1/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9" descr="$ d_{ij}=(\sum_{k=1}^{n}|x_{ik}-x_{jk}|^p)^{1/p}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966A30" w:rsidRPr="00B14EFE" w:rsidRDefault="00966A30" w:rsidP="00966A30">
      <w:pPr>
        <w:pStyle w:val="Listaszerbekezds"/>
        <w:numPr>
          <w:ilvl w:val="0"/>
          <w:numId w:val="19"/>
        </w:numPr>
        <w:spacing w:before="100" w:beforeAutospacing="1" w:after="100" w:afterAutospacing="1"/>
        <w:jc w:val="left"/>
        <w:rPr>
          <w:lang w:val="hu-HU"/>
        </w:rPr>
      </w:pPr>
      <w:r w:rsidRPr="00B14EFE">
        <w:rPr>
          <w:lang w:val="hu-HU"/>
        </w:rPr>
        <w:t xml:space="preserve">bináris: </w:t>
      </w:r>
    </w:p>
    <w:p w:rsidR="00966A30" w:rsidRPr="00B14EFE" w:rsidRDefault="00FF456C" w:rsidP="00966A30">
      <w:pPr>
        <w:pStyle w:val="Listaszerbekezds"/>
        <w:numPr>
          <w:ilvl w:val="1"/>
          <w:numId w:val="19"/>
        </w:numPr>
        <w:spacing w:before="100" w:beforeAutospacing="1" w:after="100" w:afterAutospacing="1"/>
        <w:jc w:val="left"/>
        <w:rPr>
          <w:lang w:val="hu-HU"/>
        </w:rPr>
      </w:pPr>
      <w:r w:rsidRPr="00B14EFE">
        <w:rPr>
          <w:noProof/>
          <w:lang w:val="hu-HU" w:eastAsia="hu-HU" w:bidi="ar-SA"/>
        </w:rPr>
        <w:drawing>
          <wp:inline distT="0" distB="0" distL="0" distR="0">
            <wp:extent cx="1162050" cy="209550"/>
            <wp:effectExtent l="0" t="0" r="0" b="0"/>
            <wp:docPr id="27" name="Kép 230" descr="$ s_{ij}=\frac{| \{ k | x_{ik}=x_{jk} \} |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0" descr="$ s_{ij}=\frac{| \{ k | x_{ik}=x_{jk} \} | }{n}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rsidR="00966A30" w:rsidRPr="00B14EFE" w:rsidRDefault="00FF456C" w:rsidP="00966A30">
      <w:pPr>
        <w:pStyle w:val="Listaszerbekezds"/>
        <w:numPr>
          <w:ilvl w:val="1"/>
          <w:numId w:val="19"/>
        </w:numPr>
        <w:spacing w:before="100" w:beforeAutospacing="1" w:after="100" w:afterAutospacing="1"/>
        <w:jc w:val="left"/>
        <w:rPr>
          <w:lang w:val="hu-HU"/>
        </w:rPr>
      </w:pPr>
      <w:r w:rsidRPr="00B14EFE">
        <w:rPr>
          <w:noProof/>
          <w:lang w:val="hu-HU" w:eastAsia="hu-HU" w:bidi="ar-SA"/>
        </w:rPr>
        <w:drawing>
          <wp:inline distT="0" distB="0" distL="0" distR="0">
            <wp:extent cx="1162050" cy="209550"/>
            <wp:effectExtent l="0" t="0" r="0" b="0"/>
            <wp:docPr id="28" name="Kép 231" descr="$ s_{ij}=\frac{| \{ k | x_{ik} \neq x_{jk} \} |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1" descr="$ s_{ij}=\frac{| \{ k | x_{ik} \neq x_{jk} \} | }{n}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rsidR="00966A30" w:rsidRPr="00B14EFE" w:rsidRDefault="00966A30" w:rsidP="00966A30">
      <w:pPr>
        <w:pStyle w:val="Listaszerbekezds"/>
        <w:numPr>
          <w:ilvl w:val="1"/>
          <w:numId w:val="19"/>
        </w:numPr>
        <w:spacing w:before="100" w:beforeAutospacing="1" w:after="100" w:afterAutospacing="1"/>
        <w:jc w:val="left"/>
        <w:rPr>
          <w:lang w:val="hu-HU"/>
        </w:rPr>
      </w:pPr>
      <w:r w:rsidRPr="00B14EFE">
        <w:rPr>
          <w:lang w:val="hu-HU"/>
        </w:rPr>
        <w:t xml:space="preserve">d=1-s </w:t>
      </w:r>
    </w:p>
    <w:p w:rsidR="00C3754A" w:rsidRPr="00B14EFE" w:rsidRDefault="00C3754A" w:rsidP="00C3754A">
      <w:pPr>
        <w:pStyle w:val="Listaszerbekezds"/>
        <w:numPr>
          <w:ilvl w:val="1"/>
          <w:numId w:val="19"/>
        </w:numPr>
        <w:rPr>
          <w:lang w:val="hu-HU"/>
        </w:rPr>
      </w:pPr>
      <w:r w:rsidRPr="00B14EFE">
        <w:rPr>
          <w:lang w:val="hu-HU" w:bidi="ar-SA"/>
        </w:rPr>
        <w:t>Bináris (0-1) értékű attribútumok esetén, amikor a hasonlóság szempontjából csak az 1 értéket felvett attribútumok megegyezése lényeges.</w:t>
      </w:r>
    </w:p>
    <w:p w:rsidR="00966A30" w:rsidRPr="00B14EFE" w:rsidRDefault="00966A30" w:rsidP="00966A30">
      <w:pPr>
        <w:pStyle w:val="Cmsor2"/>
        <w:rPr>
          <w:lang w:val="hu-HU"/>
        </w:rPr>
      </w:pPr>
      <w:bookmarkStart w:id="9" w:name="Jaccard_hasonlóság"/>
      <w:bookmarkEnd w:id="9"/>
      <w:r w:rsidRPr="00B14EFE">
        <w:rPr>
          <w:lang w:val="hu-HU"/>
        </w:rPr>
        <w:t xml:space="preserve">Jaccard hasonlóság </w:t>
      </w:r>
    </w:p>
    <w:p w:rsidR="00C3754A" w:rsidRPr="00B14EFE" w:rsidRDefault="00C3754A" w:rsidP="00C3754A">
      <w:pPr>
        <w:rPr>
          <w:lang w:val="hu-HU" w:bidi="ar-SA"/>
        </w:rPr>
      </w:pPr>
      <w:bookmarkStart w:id="10" w:name="Klaszterezés"/>
      <w:bookmarkEnd w:id="10"/>
      <w:r w:rsidRPr="00B14EFE">
        <w:rPr>
          <w:lang w:val="hu-HU" w:bidi="ar-SA"/>
        </w:rPr>
        <w:t>Kettőnél több értékű kategorikus attribútumok átírhatók bináris attribútumokká úgy, hogy az attribútum minden lehetséges értékéhez hozzárendelünk egy bináris változót, amely 1 lesz, ha az attribútum felveszi az adott értéket, és 0 lesz különben.</w:t>
      </w:r>
    </w:p>
    <w:p w:rsidR="00966A30" w:rsidRPr="00B14EFE" w:rsidRDefault="00966A30" w:rsidP="00C3754A">
      <w:pPr>
        <w:pStyle w:val="Cmsor2"/>
        <w:rPr>
          <w:lang w:val="hu-HU"/>
        </w:rPr>
      </w:pPr>
      <w:r w:rsidRPr="00B14EFE">
        <w:rPr>
          <w:lang w:val="hu-HU"/>
        </w:rPr>
        <w:t xml:space="preserve">Klaszterezés </w:t>
      </w:r>
    </w:p>
    <w:p w:rsidR="00693F53" w:rsidRPr="00B14EFE" w:rsidRDefault="00693F53" w:rsidP="00693F53">
      <w:pPr>
        <w:pStyle w:val="Cmsor3"/>
        <w:rPr>
          <w:lang w:val="hu-HU"/>
        </w:rPr>
      </w:pPr>
      <w:r w:rsidRPr="00B14EFE">
        <w:rPr>
          <w:lang w:val="hu-HU"/>
        </w:rPr>
        <w:t>k-közép</w:t>
      </w:r>
    </w:p>
    <w:p w:rsidR="00693F53" w:rsidRPr="00B14EFE" w:rsidRDefault="00693F53" w:rsidP="00693F53">
      <w:pPr>
        <w:rPr>
          <w:lang w:val="hu-HU" w:bidi="ar-SA"/>
        </w:rPr>
      </w:pPr>
      <w:r w:rsidRPr="00B14EFE">
        <w:rPr>
          <w:lang w:val="hu-HU" w:bidi="ar-SA"/>
        </w:rPr>
        <w:t xml:space="preserve">Feltesszük, hogy az adatpontok egy vektortérben helyezkednek el. Ekkor a klasztereket súlypontjukkal, középpontjukkal reprezentáljuk, azaz az adott klasztert az adatpontjaihoz tartozó vektorok átlagával reprezentáljuk. Az algoritmus olyan </w:t>
      </w:r>
      <w:r w:rsidRPr="00B14EFE">
        <w:rPr>
          <w:lang w:val="hu-HU"/>
        </w:rPr>
        <w:t>C</w:t>
      </w:r>
      <w:r w:rsidRPr="00B14EFE">
        <w:rPr>
          <w:rFonts w:ascii="F7" w:hAnsi="F7" w:cs="F7"/>
          <w:lang w:val="hu-HU" w:bidi="ar-SA"/>
        </w:rPr>
        <w:t xml:space="preserve"> </w:t>
      </w:r>
      <w:r w:rsidRPr="00B14EFE">
        <w:rPr>
          <w:lang w:val="hu-HU" w:bidi="ar-SA"/>
        </w:rPr>
        <w:t xml:space="preserve">klaszterezést keres, ahol az adatpontoknak a klaszterük </w:t>
      </w:r>
      <w:r w:rsidRPr="00B14EFE">
        <w:rPr>
          <w:lang w:val="hu-HU"/>
        </w:rPr>
        <w:t>r(C</w:t>
      </w:r>
      <w:r w:rsidRPr="00B14EFE">
        <w:rPr>
          <w:vertAlign w:val="subscript"/>
          <w:lang w:val="hu-HU"/>
        </w:rPr>
        <w:t>i</w:t>
      </w:r>
      <w:r w:rsidRPr="00B14EFE">
        <w:rPr>
          <w:lang w:val="hu-HU"/>
        </w:rPr>
        <w:t>)</w:t>
      </w:r>
      <w:r w:rsidRPr="00B14EFE">
        <w:rPr>
          <w:lang w:val="hu-HU" w:bidi="ar-SA"/>
        </w:rPr>
        <w:t xml:space="preserve"> reprezentánsától mért </w:t>
      </w:r>
    </w:p>
    <w:p w:rsidR="00693F53" w:rsidRPr="00B14EFE" w:rsidRDefault="00FF456C" w:rsidP="00693F53">
      <w:pPr>
        <w:jc w:val="center"/>
        <w:rPr>
          <w:lang w:val="hu-HU"/>
        </w:rPr>
      </w:pPr>
      <w:r w:rsidRPr="00B14EFE">
        <w:rPr>
          <w:noProof/>
          <w:lang w:val="hu-HU" w:eastAsia="hu-HU" w:bidi="ar-SA"/>
        </w:rPr>
        <w:drawing>
          <wp:inline distT="0" distB="0" distL="0" distR="0">
            <wp:extent cx="1562100" cy="466725"/>
            <wp:effectExtent l="0" t="0" r="0" b="9525"/>
            <wp:docPr id="29" name="Kép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p w:rsidR="00693F53" w:rsidRPr="00B14EFE" w:rsidRDefault="00693F53" w:rsidP="00693F53">
      <w:pPr>
        <w:rPr>
          <w:rFonts w:cs="Calibri"/>
          <w:lang w:val="hu-HU" w:bidi="ar-SA"/>
        </w:rPr>
      </w:pPr>
      <w:r w:rsidRPr="00B14EFE">
        <w:rPr>
          <w:rFonts w:cs="Calibri"/>
          <w:lang w:val="hu-HU" w:bidi="ar-SA"/>
        </w:rPr>
        <w:t>négyzetes távolságösszege minimális. Egy adott C klaszterezés esetén az E(C) mennyiségre a későbbiekben a klaszterezés hibájaként fogunk hivatkozni.</w:t>
      </w:r>
    </w:p>
    <w:p w:rsidR="00693F53" w:rsidRPr="00B14EFE" w:rsidRDefault="00693F53" w:rsidP="00693F53">
      <w:pPr>
        <w:rPr>
          <w:rFonts w:cs="Calibri"/>
          <w:lang w:val="hu-HU" w:bidi="ar-SA"/>
        </w:rPr>
      </w:pPr>
      <w:r w:rsidRPr="00B14EFE">
        <w:rPr>
          <w:rFonts w:cs="Calibri"/>
          <w:lang w:val="hu-HU" w:bidi="ar-SA"/>
        </w:rPr>
        <w:t>Az algoritmus menete a következő. Legyen k a felhasználó által előre megadott kla</w:t>
      </w:r>
      <w:r w:rsidR="008A6DB3" w:rsidRPr="00B14EFE">
        <w:rPr>
          <w:rFonts w:cs="Calibri"/>
          <w:lang w:val="hu-HU" w:bidi="ar-SA"/>
        </w:rPr>
        <w:t>szterszám. Ezután k darab tetsző</w:t>
      </w:r>
      <w:r w:rsidRPr="00B14EFE">
        <w:rPr>
          <w:rFonts w:cs="Calibri"/>
          <w:lang w:val="hu-HU" w:bidi="ar-SA"/>
        </w:rPr>
        <w:t>leges elemet választunk az adatpontok vektorterében (célszerűen azok konvex burkában). Az iteráció első fázisában ezek a pontok reprezentálják a kezdeti k darab klasztert. Ezután minden adatpontot a legközelebbi reprezentánssal rendelkező klaszterhez sorolunk be. A besorolás során kialakult klaszterek új reprezentáns pontjai az új klaszterek középpontjai lesznek. A besorolás, középpont választás lépéseket addig iteráljuk, amíg a reprezentánsok rendszere változik. Akkor állunk meg, amikor a klaszterek elemei, illetve középpontjai már nem változnak meg az iterációs lépéstől.</w:t>
      </w:r>
    </w:p>
    <w:p w:rsidR="00693F53" w:rsidRPr="00B14EFE" w:rsidRDefault="00A700B1" w:rsidP="00693F53">
      <w:pPr>
        <w:rPr>
          <w:rFonts w:cs="Calibri"/>
          <w:lang w:val="hu-HU" w:bidi="ar-SA"/>
        </w:rPr>
      </w:pPr>
      <w:r>
        <w:rPr>
          <w:rFonts w:cs="Calibri"/>
          <w:lang w:val="hu-HU" w:bidi="ar-SA"/>
        </w:rPr>
        <w:br w:type="page"/>
      </w:r>
      <w:r w:rsidR="00693F53" w:rsidRPr="00B14EFE">
        <w:rPr>
          <w:rFonts w:cs="Calibri"/>
          <w:lang w:val="hu-HU" w:bidi="ar-SA"/>
        </w:rPr>
        <w:lastRenderedPageBreak/>
        <w:t>Jelölje D az adatpontok halmazát egy euklideszi vektortérben. Legyen k az előre adott klaszterszám. A k-közép algoritmus pszeudokódja a következő:</w:t>
      </w:r>
    </w:p>
    <w:p w:rsidR="00693F53" w:rsidRPr="00B14EFE" w:rsidRDefault="00FF456C" w:rsidP="00693F53">
      <w:pPr>
        <w:jc w:val="center"/>
        <w:rPr>
          <w:rFonts w:cs="Calibri"/>
          <w:lang w:val="hu-HU"/>
        </w:rPr>
      </w:pPr>
      <w:r w:rsidRPr="00B14EFE">
        <w:rPr>
          <w:rFonts w:cs="Calibri"/>
          <w:noProof/>
          <w:lang w:val="hu-HU" w:eastAsia="hu-HU" w:bidi="ar-SA"/>
        </w:rPr>
        <w:drawing>
          <wp:inline distT="0" distB="0" distL="0" distR="0">
            <wp:extent cx="4705350" cy="1590675"/>
            <wp:effectExtent l="0" t="0" r="0" b="9525"/>
            <wp:docPr id="30" name="Kép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05350" cy="1590675"/>
                    </a:xfrm>
                    <a:prstGeom prst="rect">
                      <a:avLst/>
                    </a:prstGeom>
                    <a:noFill/>
                    <a:ln>
                      <a:noFill/>
                    </a:ln>
                  </pic:spPr>
                </pic:pic>
              </a:graphicData>
            </a:graphic>
          </wp:inline>
        </w:drawing>
      </w:r>
    </w:p>
    <w:p w:rsidR="00966A30" w:rsidRPr="00B14EFE" w:rsidRDefault="00966A30" w:rsidP="00966A30">
      <w:pPr>
        <w:numPr>
          <w:ilvl w:val="0"/>
          <w:numId w:val="14"/>
        </w:numPr>
        <w:spacing w:before="100" w:beforeAutospacing="1" w:after="100" w:afterAutospacing="1"/>
        <w:jc w:val="left"/>
        <w:rPr>
          <w:lang w:val="hu-HU"/>
        </w:rPr>
      </w:pPr>
      <w:r w:rsidRPr="00B14EFE">
        <w:rPr>
          <w:lang w:val="hu-HU"/>
        </w:rPr>
        <w:t xml:space="preserve">hierarchikus </w:t>
      </w:r>
    </w:p>
    <w:p w:rsidR="00966A30" w:rsidRPr="00B14EFE" w:rsidRDefault="00966A30" w:rsidP="00966A30">
      <w:pPr>
        <w:numPr>
          <w:ilvl w:val="0"/>
          <w:numId w:val="14"/>
        </w:numPr>
        <w:spacing w:before="100" w:beforeAutospacing="1" w:after="100" w:afterAutospacing="1"/>
        <w:jc w:val="left"/>
        <w:rPr>
          <w:lang w:val="hu-HU"/>
        </w:rPr>
      </w:pPr>
      <w:r w:rsidRPr="00B14EFE">
        <w:rPr>
          <w:lang w:val="hu-HU"/>
        </w:rPr>
        <w:t xml:space="preserve">sűrűség alapú </w:t>
      </w:r>
    </w:p>
    <w:p w:rsidR="00966A30" w:rsidRPr="00B14EFE" w:rsidRDefault="00966A30" w:rsidP="00966A30">
      <w:pPr>
        <w:numPr>
          <w:ilvl w:val="0"/>
          <w:numId w:val="14"/>
        </w:numPr>
        <w:spacing w:before="100" w:beforeAutospacing="1" w:after="100" w:afterAutospacing="1"/>
        <w:jc w:val="left"/>
        <w:rPr>
          <w:lang w:val="hu-HU"/>
        </w:rPr>
      </w:pPr>
      <w:r w:rsidRPr="00B14EFE">
        <w:rPr>
          <w:lang w:val="hu-HU"/>
        </w:rPr>
        <w:t xml:space="preserve">spektrál </w:t>
      </w:r>
    </w:p>
    <w:p w:rsidR="00966A30" w:rsidRPr="00B14EFE" w:rsidRDefault="00966A30" w:rsidP="00966A30">
      <w:pPr>
        <w:numPr>
          <w:ilvl w:val="0"/>
          <w:numId w:val="14"/>
        </w:numPr>
        <w:spacing w:before="100" w:beforeAutospacing="1" w:after="100" w:afterAutospacing="1"/>
        <w:jc w:val="left"/>
        <w:rPr>
          <w:lang w:val="hu-HU"/>
        </w:rPr>
      </w:pPr>
      <w:r w:rsidRPr="00B14EFE">
        <w:rPr>
          <w:lang w:val="hu-HU"/>
        </w:rPr>
        <w:t xml:space="preserve">grid alapú </w:t>
      </w:r>
    </w:p>
    <w:p w:rsidR="00966A30" w:rsidRPr="00B14EFE" w:rsidRDefault="00966A30" w:rsidP="00D151D6">
      <w:pPr>
        <w:pStyle w:val="Cmsor2"/>
        <w:rPr>
          <w:lang w:val="hu-HU"/>
        </w:rPr>
      </w:pPr>
      <w:bookmarkStart w:id="11" w:name="Hierarchikus"/>
      <w:bookmarkEnd w:id="11"/>
      <w:r w:rsidRPr="00B14EFE">
        <w:rPr>
          <w:lang w:val="hu-HU"/>
        </w:rPr>
        <w:t xml:space="preserve">Hierarchikus </w:t>
      </w:r>
      <w:r w:rsidR="00D151D6" w:rsidRPr="00B14EFE">
        <w:rPr>
          <w:lang w:val="hu-HU"/>
        </w:rPr>
        <w:t>klaszterezés</w:t>
      </w:r>
    </w:p>
    <w:p w:rsidR="00693F53" w:rsidRPr="00B14EFE" w:rsidRDefault="00693F53" w:rsidP="00693F53">
      <w:pPr>
        <w:rPr>
          <w:rFonts w:cs="Calibri"/>
          <w:lang w:val="hu-HU"/>
        </w:rPr>
      </w:pPr>
      <w:r w:rsidRPr="00B14EFE">
        <w:rPr>
          <w:rFonts w:cs="Calibri"/>
          <w:lang w:val="hu-HU" w:bidi="ar-SA"/>
        </w:rPr>
        <w:t>A hierarchikus klaszterezési módszereket két csoportra bonthatjuk: a felhalmozó (egyesítő,</w:t>
      </w:r>
      <w:r w:rsidRPr="00B14EFE">
        <w:rPr>
          <w:rFonts w:cs="Calibri"/>
          <w:b/>
          <w:lang w:val="hu-HU" w:bidi="ar-SA"/>
        </w:rPr>
        <w:t>bottom-up</w:t>
      </w:r>
      <w:r w:rsidRPr="00B14EFE">
        <w:rPr>
          <w:rFonts w:cs="Calibri"/>
          <w:lang w:val="hu-HU" w:bidi="ar-SA"/>
        </w:rPr>
        <w:t xml:space="preserve">) és </w:t>
      </w:r>
      <w:r w:rsidRPr="00B14EFE">
        <w:rPr>
          <w:rFonts w:cs="Calibri"/>
          <w:i/>
          <w:lang w:val="hu-HU" w:bidi="ar-SA"/>
        </w:rPr>
        <w:t>lebontó</w:t>
      </w:r>
      <w:r w:rsidRPr="00B14EFE">
        <w:rPr>
          <w:rFonts w:cs="Calibri"/>
          <w:lang w:val="hu-HU" w:bidi="ar-SA"/>
        </w:rPr>
        <w:t xml:space="preserve"> (felosztó, </w:t>
      </w:r>
      <w:r w:rsidRPr="00B14EFE">
        <w:rPr>
          <w:rFonts w:cs="Calibri"/>
          <w:b/>
          <w:lang w:val="hu-HU" w:bidi="ar-SA"/>
        </w:rPr>
        <w:t>top-down</w:t>
      </w:r>
      <w:r w:rsidRPr="00B14EFE">
        <w:rPr>
          <w:rFonts w:cs="Calibri"/>
          <w:lang w:val="hu-HU" w:bidi="ar-SA"/>
        </w:rPr>
        <w:t xml:space="preserve">) módszerek. A lentről felfelé építkező </w:t>
      </w:r>
      <w:r w:rsidRPr="00B14EFE">
        <w:rPr>
          <w:rFonts w:cs="Calibri"/>
          <w:i/>
          <w:lang w:val="hu-HU" w:bidi="ar-SA"/>
        </w:rPr>
        <w:t>felhalmozó</w:t>
      </w:r>
      <w:r w:rsidRPr="00B14EFE">
        <w:rPr>
          <w:rFonts w:cs="Calibri"/>
          <w:lang w:val="hu-HU" w:bidi="ar-SA"/>
        </w:rPr>
        <w:t xml:space="preserve"> eljárásoknál kezdetben minden elem különálló klaszter, majd az eljárás a legközelebbi klasztereket egyesíti, a hierarchiában egy szinttel feljebb újabb klasztert alakítva ki. A fentről lefelé építkező lebontó módszerek fordítva működnek: egyetlen, minden adatpontot tartalmazó klaszterből indulnak ki, amit kisebb klaszterekre particionálnak, majd ezeket is tovább bontják.</w:t>
      </w:r>
    </w:p>
    <w:p w:rsidR="00B03315" w:rsidRPr="00B14EFE" w:rsidRDefault="00B03315" w:rsidP="00B03315">
      <w:pPr>
        <w:numPr>
          <w:ilvl w:val="0"/>
          <w:numId w:val="14"/>
        </w:numPr>
        <w:spacing w:before="100" w:beforeAutospacing="1" w:after="100" w:afterAutospacing="1"/>
        <w:jc w:val="left"/>
        <w:rPr>
          <w:rFonts w:cs="Calibri"/>
          <w:b/>
          <w:lang w:val="hu-HU" w:bidi="ar-SA"/>
        </w:rPr>
      </w:pPr>
      <w:r w:rsidRPr="00B14EFE">
        <w:rPr>
          <w:rFonts w:cs="Calibri"/>
          <w:b/>
          <w:lang w:val="hu-HU" w:bidi="ar-SA"/>
        </w:rPr>
        <w:t xml:space="preserve">Egyszerű összekapcsolás (single-link) </w:t>
      </w:r>
    </w:p>
    <w:p w:rsidR="00B03315" w:rsidRPr="00B14EFE" w:rsidRDefault="00B03315" w:rsidP="00B03315">
      <w:pPr>
        <w:numPr>
          <w:ilvl w:val="1"/>
          <w:numId w:val="14"/>
        </w:numPr>
        <w:spacing w:before="100" w:beforeAutospacing="1" w:after="100" w:afterAutospacing="1"/>
        <w:jc w:val="left"/>
        <w:rPr>
          <w:rFonts w:cs="Calibri"/>
          <w:lang w:val="hu-HU" w:bidi="ar-SA"/>
        </w:rPr>
      </w:pPr>
      <w:r w:rsidRPr="00B14EFE">
        <w:rPr>
          <w:rFonts w:cs="Calibri"/>
          <w:lang w:val="hu-HU" w:bidi="ar-SA"/>
        </w:rPr>
        <w:t xml:space="preserve">Klaszterek közötti távolság: Két klaszter legközelebbi elempárosának távolsága </w:t>
      </w:r>
    </w:p>
    <w:p w:rsidR="00B03315" w:rsidRPr="00B14EFE" w:rsidRDefault="00FF456C" w:rsidP="00B03315">
      <w:pPr>
        <w:numPr>
          <w:ilvl w:val="1"/>
          <w:numId w:val="14"/>
        </w:numPr>
        <w:spacing w:before="100" w:beforeAutospacing="1" w:after="100" w:afterAutospacing="1"/>
        <w:jc w:val="left"/>
        <w:rPr>
          <w:rFonts w:cs="Calibri"/>
          <w:lang w:val="hu-HU" w:bidi="ar-SA"/>
        </w:rPr>
      </w:pPr>
      <w:r w:rsidRPr="00B14EFE">
        <w:rPr>
          <w:rFonts w:cs="Calibri"/>
          <w:noProof/>
          <w:lang w:val="hu-HU" w:eastAsia="hu-HU" w:bidi="ar-SA"/>
        </w:rPr>
        <w:drawing>
          <wp:inline distT="0" distB="0" distL="0" distR="0">
            <wp:extent cx="2486025" cy="152400"/>
            <wp:effectExtent l="0" t="0" r="9525" b="0"/>
            <wp:docPr id="31" name="Kép 234" descr="$ D(C_i,C_j) = min (u,v) , u \in C_i, v \in C_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4" descr="$ D(C_i,C_j) = min (u,v) , u \in C_i, v \in C_j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86025" cy="152400"/>
                    </a:xfrm>
                    <a:prstGeom prst="rect">
                      <a:avLst/>
                    </a:prstGeom>
                    <a:noFill/>
                    <a:ln>
                      <a:noFill/>
                    </a:ln>
                  </pic:spPr>
                </pic:pic>
              </a:graphicData>
            </a:graphic>
          </wp:inline>
        </w:drawing>
      </w:r>
    </w:p>
    <w:p w:rsidR="00B03315" w:rsidRPr="00B14EFE" w:rsidRDefault="00B03315" w:rsidP="00B03315">
      <w:pPr>
        <w:pStyle w:val="Listaszerbekezds"/>
        <w:numPr>
          <w:ilvl w:val="0"/>
          <w:numId w:val="14"/>
        </w:numPr>
        <w:rPr>
          <w:rFonts w:cs="Calibri"/>
          <w:b/>
          <w:lang w:val="hu-HU" w:bidi="ar-SA"/>
        </w:rPr>
      </w:pPr>
      <w:r w:rsidRPr="00B14EFE">
        <w:rPr>
          <w:b/>
          <w:lang w:val="hu-HU"/>
        </w:rPr>
        <w:t>Teljes kapcsolódás</w:t>
      </w:r>
      <w:r w:rsidRPr="00B14EFE">
        <w:rPr>
          <w:rFonts w:cs="Calibri"/>
          <w:b/>
          <w:lang w:val="hu-HU" w:bidi="ar-SA"/>
        </w:rPr>
        <w:t xml:space="preserve"> (complete-link)</w:t>
      </w:r>
    </w:p>
    <w:p w:rsidR="00B03315" w:rsidRPr="00B14EFE" w:rsidRDefault="00B03315" w:rsidP="00B03315">
      <w:pPr>
        <w:pStyle w:val="Listaszerbekezds"/>
        <w:numPr>
          <w:ilvl w:val="1"/>
          <w:numId w:val="14"/>
        </w:numPr>
        <w:rPr>
          <w:rFonts w:cs="Calibri"/>
          <w:lang w:val="hu-HU" w:bidi="ar-SA"/>
        </w:rPr>
      </w:pPr>
      <w:r w:rsidRPr="00B14EFE">
        <w:rPr>
          <w:rFonts w:cs="Calibri"/>
          <w:lang w:val="hu-HU" w:bidi="ar-SA"/>
        </w:rPr>
        <w:t>Klaszterek közötti távolság: Az elempárok közötti legnagyobb távolság</w:t>
      </w:r>
    </w:p>
    <w:p w:rsidR="00B03315" w:rsidRPr="00B14EFE" w:rsidRDefault="00FF456C" w:rsidP="00B03315">
      <w:pPr>
        <w:pStyle w:val="Listaszerbekezds"/>
        <w:numPr>
          <w:ilvl w:val="1"/>
          <w:numId w:val="14"/>
        </w:numPr>
        <w:rPr>
          <w:rFonts w:cs="Calibri"/>
          <w:lang w:val="hu-HU" w:bidi="ar-SA"/>
        </w:rPr>
      </w:pPr>
      <w:r w:rsidRPr="00B14EFE">
        <w:rPr>
          <w:rFonts w:cs="Calibri"/>
          <w:noProof/>
          <w:lang w:val="hu-HU" w:eastAsia="hu-HU" w:bidi="ar-SA"/>
        </w:rPr>
        <w:drawing>
          <wp:inline distT="0" distB="0" distL="0" distR="0">
            <wp:extent cx="2505075" cy="152400"/>
            <wp:effectExtent l="0" t="0" r="9525" b="0"/>
            <wp:docPr id="32" name="Kép 235" descr="$ D(C_i,C_j) = max (u,v) , u \in C_i, v \in C_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5" descr="$ D(C_i,C_j) = max (u,v) , u \in C_i, v \in C_j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05075" cy="152400"/>
                    </a:xfrm>
                    <a:prstGeom prst="rect">
                      <a:avLst/>
                    </a:prstGeom>
                    <a:noFill/>
                    <a:ln>
                      <a:noFill/>
                    </a:ln>
                  </pic:spPr>
                </pic:pic>
              </a:graphicData>
            </a:graphic>
          </wp:inline>
        </w:drawing>
      </w:r>
      <w:r w:rsidR="00B03315" w:rsidRPr="00B14EFE">
        <w:rPr>
          <w:rFonts w:cs="Calibri"/>
          <w:lang w:val="hu-HU" w:bidi="ar-SA"/>
        </w:rPr>
        <w:t xml:space="preserve"> </w:t>
      </w:r>
    </w:p>
    <w:p w:rsidR="00B03315" w:rsidRPr="00B14EFE" w:rsidRDefault="00B03315" w:rsidP="00B03315">
      <w:pPr>
        <w:pStyle w:val="Listaszerbekezds"/>
        <w:numPr>
          <w:ilvl w:val="1"/>
          <w:numId w:val="14"/>
        </w:numPr>
        <w:rPr>
          <w:rFonts w:cs="Calibri"/>
          <w:lang w:val="hu-HU" w:bidi="ar-SA"/>
        </w:rPr>
      </w:pPr>
      <w:r w:rsidRPr="00B14EFE">
        <w:rPr>
          <w:rFonts w:cs="Calibri"/>
          <w:lang w:val="hu-HU" w:bidi="ar-SA"/>
        </w:rPr>
        <w:t>Tehát megnézzük az összes klaszter közötti távolságot (távolság mérték fent definiált) és ezen távolságok minimuma „mentén” vonunk össze. Ez csak a távolság mértékének számításában tér el a single-linktől.</w:t>
      </w:r>
    </w:p>
    <w:p w:rsidR="00B03315" w:rsidRPr="00B14EFE" w:rsidRDefault="00B03315" w:rsidP="00B03315">
      <w:pPr>
        <w:pStyle w:val="Listaszerbekezds"/>
        <w:numPr>
          <w:ilvl w:val="0"/>
          <w:numId w:val="14"/>
        </w:numPr>
        <w:rPr>
          <w:rFonts w:cs="Calibri"/>
          <w:b/>
          <w:lang w:val="hu-HU" w:bidi="ar-SA"/>
        </w:rPr>
      </w:pPr>
      <w:r w:rsidRPr="00B14EFE">
        <w:rPr>
          <w:rFonts w:cs="Calibri"/>
          <w:b/>
          <w:lang w:val="hu-HU" w:bidi="ar-SA"/>
        </w:rPr>
        <w:t>Súlypont módszer (</w:t>
      </w:r>
      <w:r w:rsidRPr="00B14EFE">
        <w:rPr>
          <w:b/>
          <w:lang w:val="hu-HU"/>
        </w:rPr>
        <w:t>centroid kapcsolódás</w:t>
      </w:r>
      <w:r w:rsidRPr="00B14EFE">
        <w:rPr>
          <w:rFonts w:cs="Calibri"/>
          <w:b/>
          <w:lang w:val="hu-HU" w:bidi="ar-SA"/>
        </w:rPr>
        <w:t xml:space="preserve">) </w:t>
      </w:r>
    </w:p>
    <w:p w:rsidR="00B03315" w:rsidRPr="00B14EFE" w:rsidRDefault="00B03315" w:rsidP="00B03315">
      <w:pPr>
        <w:pStyle w:val="Listaszerbekezds"/>
        <w:numPr>
          <w:ilvl w:val="1"/>
          <w:numId w:val="14"/>
        </w:numPr>
        <w:rPr>
          <w:rFonts w:cs="Calibri"/>
          <w:lang w:val="hu-HU" w:bidi="ar-SA"/>
        </w:rPr>
      </w:pPr>
      <w:r w:rsidRPr="00B14EFE">
        <w:rPr>
          <w:rFonts w:cs="Calibri"/>
          <w:lang w:val="hu-HU" w:bidi="ar-SA"/>
        </w:rPr>
        <w:t xml:space="preserve">Klaszterek közötti távolság: A csoportbeli elemek súlypontjai közötti távolság </w:t>
      </w:r>
    </w:p>
    <w:p w:rsidR="00B03315" w:rsidRPr="00B14EFE" w:rsidRDefault="00B03315" w:rsidP="00B03315">
      <w:pPr>
        <w:pStyle w:val="Listaszerbekezds"/>
        <w:numPr>
          <w:ilvl w:val="0"/>
          <w:numId w:val="14"/>
        </w:numPr>
        <w:rPr>
          <w:rFonts w:cs="Calibri"/>
          <w:b/>
          <w:lang w:val="hu-HU" w:bidi="ar-SA"/>
        </w:rPr>
      </w:pPr>
      <w:r w:rsidRPr="00B14EFE">
        <w:rPr>
          <w:b/>
          <w:lang w:val="hu-HU"/>
        </w:rPr>
        <w:t>Medoid kapcsolódás</w:t>
      </w:r>
    </w:p>
    <w:p w:rsidR="00B03315" w:rsidRPr="00B14EFE" w:rsidRDefault="00B03315" w:rsidP="00B03315">
      <w:pPr>
        <w:pStyle w:val="Listaszerbekezds"/>
        <w:numPr>
          <w:ilvl w:val="1"/>
          <w:numId w:val="14"/>
        </w:numPr>
        <w:rPr>
          <w:rFonts w:cs="Calibri"/>
          <w:b/>
          <w:lang w:val="hu-HU" w:bidi="ar-SA"/>
        </w:rPr>
      </w:pPr>
      <w:r w:rsidRPr="00B14EFE">
        <w:rPr>
          <w:rFonts w:cs="Calibri"/>
          <w:lang w:val="hu-HU" w:bidi="ar-SA"/>
        </w:rPr>
        <w:t>A k-medoid módszer a klasztereket egy-egy, az adott klaszter elemeihez legközelebbi adatponttal, a medoiddal reprezentálja.</w:t>
      </w:r>
    </w:p>
    <w:p w:rsidR="00B03315" w:rsidRPr="00B14EFE" w:rsidRDefault="00B03315" w:rsidP="00B03315">
      <w:pPr>
        <w:pStyle w:val="Listaszerbekezds"/>
        <w:numPr>
          <w:ilvl w:val="1"/>
          <w:numId w:val="14"/>
        </w:numPr>
        <w:rPr>
          <w:rFonts w:cs="Calibri"/>
          <w:b/>
          <w:lang w:val="hu-HU" w:bidi="ar-SA"/>
        </w:rPr>
      </w:pPr>
      <w:r w:rsidRPr="00B14EFE">
        <w:rPr>
          <w:rFonts w:cs="Calibri"/>
          <w:lang w:val="hu-HU" w:bidi="ar-SA"/>
        </w:rPr>
        <w:t>Súlypont módszertől eltérés: nem súlypontot számolunk, hanem az adott klaszteren belül lévő pontok közül választunk egyet, ami a többitől vett távolságokat szummázva a legkisebb értéket adja.</w:t>
      </w:r>
    </w:p>
    <w:p w:rsidR="00B03315" w:rsidRPr="00B14EFE" w:rsidRDefault="00B03315" w:rsidP="00B03315">
      <w:pPr>
        <w:pStyle w:val="Listaszerbekezds"/>
        <w:numPr>
          <w:ilvl w:val="0"/>
          <w:numId w:val="14"/>
        </w:numPr>
        <w:rPr>
          <w:rFonts w:cs="Calibri"/>
          <w:b/>
          <w:lang w:val="hu-HU" w:bidi="ar-SA"/>
        </w:rPr>
      </w:pPr>
      <w:r w:rsidRPr="00B14EFE">
        <w:rPr>
          <w:rFonts w:cs="Calibri"/>
          <w:b/>
          <w:lang w:val="hu-HU" w:bidi="ar-SA"/>
        </w:rPr>
        <w:t xml:space="preserve">Ward </w:t>
      </w:r>
      <w:r w:rsidRPr="00B14EFE">
        <w:rPr>
          <w:b/>
          <w:lang w:val="hu-HU"/>
        </w:rPr>
        <w:t>kapcsolódás</w:t>
      </w:r>
      <w:r w:rsidRPr="00B14EFE">
        <w:rPr>
          <w:rFonts w:cs="Calibri"/>
          <w:b/>
          <w:lang w:val="hu-HU" w:bidi="ar-SA"/>
        </w:rPr>
        <w:t xml:space="preserve"> </w:t>
      </w:r>
    </w:p>
    <w:p w:rsidR="00B03315" w:rsidRPr="00B14EFE" w:rsidRDefault="00B03315" w:rsidP="00B03315">
      <w:pPr>
        <w:pStyle w:val="Listaszerbekezds"/>
        <w:numPr>
          <w:ilvl w:val="1"/>
          <w:numId w:val="14"/>
        </w:numPr>
        <w:rPr>
          <w:rFonts w:cs="Calibri"/>
          <w:lang w:val="hu-HU" w:bidi="ar-SA"/>
        </w:rPr>
      </w:pPr>
      <w:r w:rsidRPr="00B14EFE">
        <w:rPr>
          <w:rFonts w:cs="Calibri"/>
          <w:lang w:val="hu-HU" w:bidi="ar-SA"/>
        </w:rPr>
        <w:t xml:space="preserve">Úgy csoportosít, hogy a csoportok súlypontja és a csoport elemei közötti távolságösszeg minimális legyen </w:t>
      </w:r>
    </w:p>
    <w:p w:rsidR="00B03315" w:rsidRPr="00B14EFE" w:rsidRDefault="00FF456C" w:rsidP="00B03315">
      <w:pPr>
        <w:pStyle w:val="Listaszerbekezds"/>
        <w:numPr>
          <w:ilvl w:val="1"/>
          <w:numId w:val="14"/>
        </w:numPr>
        <w:rPr>
          <w:rFonts w:cs="Calibri"/>
          <w:lang w:val="hu-HU" w:bidi="ar-SA"/>
        </w:rPr>
      </w:pPr>
      <w:r w:rsidRPr="00B14EFE">
        <w:rPr>
          <w:rFonts w:cs="Calibri"/>
          <w:noProof/>
          <w:lang w:val="hu-HU" w:eastAsia="hu-HU" w:bidi="ar-SA"/>
        </w:rPr>
        <w:drawing>
          <wp:inline distT="0" distB="0" distL="0" distR="0">
            <wp:extent cx="4686300" cy="200025"/>
            <wp:effectExtent l="0" t="0" r="0" b="9525"/>
            <wp:docPr id="33" name="Kép 237" descr="$ D(C_i,C_j) = \sum_{u,v \in C_i, C_j} d^2(u,v) = \sum_{u,v \in C_i} d^2(u,v) - \sum_{u,v \in C_j} d^2(u,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7" descr="$ D(C_i,C_j) = \sum_{u,v \in C_i, C_j} d^2(u,v) = \sum_{u,v \in C_i} d^2(u,v) - \sum_{u,v \in C_j} d^2(u,v)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6300" cy="200025"/>
                    </a:xfrm>
                    <a:prstGeom prst="rect">
                      <a:avLst/>
                    </a:prstGeom>
                    <a:noFill/>
                    <a:ln>
                      <a:noFill/>
                    </a:ln>
                  </pic:spPr>
                </pic:pic>
              </a:graphicData>
            </a:graphic>
          </wp:inline>
        </w:drawing>
      </w:r>
    </w:p>
    <w:p w:rsidR="000146D2" w:rsidRDefault="00B03315" w:rsidP="000146D2">
      <w:pPr>
        <w:numPr>
          <w:ilvl w:val="0"/>
          <w:numId w:val="14"/>
        </w:numPr>
        <w:spacing w:before="100" w:beforeAutospacing="1" w:after="100" w:afterAutospacing="1"/>
        <w:jc w:val="left"/>
        <w:rPr>
          <w:b/>
          <w:lang w:val="hu-HU"/>
        </w:rPr>
      </w:pPr>
      <w:r w:rsidRPr="00B14EFE">
        <w:rPr>
          <w:b/>
          <w:lang w:val="hu-HU"/>
        </w:rPr>
        <w:lastRenderedPageBreak/>
        <w:t xml:space="preserve">DENDOGRAM </w:t>
      </w:r>
    </w:p>
    <w:p w:rsidR="00B03315" w:rsidRPr="000146D2" w:rsidRDefault="000146D2" w:rsidP="000146D2">
      <w:pPr>
        <w:numPr>
          <w:ilvl w:val="1"/>
          <w:numId w:val="14"/>
        </w:numPr>
        <w:spacing w:before="100" w:beforeAutospacing="1" w:after="100" w:afterAutospacing="1"/>
        <w:rPr>
          <w:b/>
          <w:lang w:val="hu-HU"/>
        </w:rPr>
      </w:pPr>
      <w:r w:rsidRPr="000146D2">
        <w:rPr>
          <w:rFonts w:cs="Calibri"/>
          <w:lang w:val="hu-HU" w:bidi="ar-SA"/>
        </w:rPr>
        <w:t>Hierarchikus</w:t>
      </w:r>
      <w:r>
        <w:t xml:space="preserve"> klaszterezés eredményének bemutatását szolgáló fa, ahol nyomon követhető a klaszterek egymásba olvadása egészen a gyökérig (ahol az összes elem 1 klaszterbe kerül)</w:t>
      </w:r>
      <w:r w:rsidR="00B03315" w:rsidRPr="000146D2">
        <w:rPr>
          <w:sz w:val="22"/>
          <w:highlight w:val="yellow"/>
          <w:lang w:val="hu-HU"/>
        </w:rPr>
        <w:t xml:space="preserve"> </w:t>
      </w:r>
    </w:p>
    <w:p w:rsidR="00966A30" w:rsidRPr="00B14EFE" w:rsidRDefault="00693F53" w:rsidP="00693F53">
      <w:pPr>
        <w:pStyle w:val="Cmsor4"/>
        <w:rPr>
          <w:lang w:val="hu-HU"/>
        </w:rPr>
      </w:pPr>
      <w:r w:rsidRPr="00B14EFE">
        <w:rPr>
          <w:lang w:val="hu-HU"/>
        </w:rPr>
        <w:t>E</w:t>
      </w:r>
      <w:r w:rsidR="00966A30" w:rsidRPr="00B14EFE">
        <w:rPr>
          <w:lang w:val="hu-HU"/>
        </w:rPr>
        <w:t xml:space="preserve">gyszerű összekapcsolás </w:t>
      </w:r>
      <w:r w:rsidR="00B03315" w:rsidRPr="00B14EFE">
        <w:rPr>
          <w:sz w:val="20"/>
          <w:lang w:val="hu-HU"/>
        </w:rPr>
        <w:t>(single-link)</w:t>
      </w:r>
    </w:p>
    <w:p w:rsidR="00966A30" w:rsidRPr="00B14EFE" w:rsidRDefault="00FF456C" w:rsidP="00693F53">
      <w:pPr>
        <w:spacing w:before="100" w:beforeAutospacing="1" w:after="100" w:afterAutospacing="1"/>
        <w:ind w:firstLine="0"/>
        <w:jc w:val="left"/>
        <w:rPr>
          <w:lang w:val="hu-HU"/>
        </w:rPr>
      </w:pPr>
      <w:r w:rsidRPr="00B14EFE">
        <w:rPr>
          <w:noProof/>
          <w:lang w:val="hu-HU" w:eastAsia="hu-HU" w:bidi="ar-SA"/>
        </w:rPr>
        <w:drawing>
          <wp:inline distT="0" distB="0" distL="0" distR="0">
            <wp:extent cx="2486025" cy="152400"/>
            <wp:effectExtent l="0" t="0" r="9525" b="0"/>
            <wp:docPr id="34" name="Kép 234" descr="$ D(C_i,C_j) = min (u,v) , u \in C_i, v \in C_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4" descr="$ D(C_i,C_j) = min (u,v) , u \in C_i, v \in C_j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86025" cy="152400"/>
                    </a:xfrm>
                    <a:prstGeom prst="rect">
                      <a:avLst/>
                    </a:prstGeom>
                    <a:noFill/>
                    <a:ln>
                      <a:noFill/>
                    </a:ln>
                  </pic:spPr>
                </pic:pic>
              </a:graphicData>
            </a:graphic>
          </wp:inline>
        </w:drawing>
      </w:r>
    </w:p>
    <w:p w:rsidR="00693F53" w:rsidRPr="00B14EFE" w:rsidRDefault="00693F53" w:rsidP="00693F53">
      <w:pPr>
        <w:spacing w:before="100" w:beforeAutospacing="1" w:after="100" w:afterAutospacing="1"/>
        <w:ind w:firstLine="0"/>
        <w:jc w:val="left"/>
        <w:rPr>
          <w:b/>
          <w:lang w:val="hu-HU"/>
        </w:rPr>
      </w:pPr>
      <w:r w:rsidRPr="00B14EFE">
        <w:rPr>
          <w:lang w:val="hu-HU"/>
        </w:rPr>
        <w:t xml:space="preserve">Bottom-up módszer, az összes távolság (A-B pontpárok) közül kiválasztja a legkisebbet, és ezek mentén hoz létre új klasztert. Legyen A,B,C,…Z pont, </w:t>
      </w:r>
      <w:r w:rsidR="00B03315" w:rsidRPr="00B14EFE">
        <w:rPr>
          <w:lang w:val="hu-HU"/>
        </w:rPr>
        <w:t xml:space="preserve">legyen A-B a legkisebb távolság az összes távolság közül (A-B,A-C,…B-C,…Y-Z), akkor A,B ből csináljunk egy klasztert. Iterálva csináljuk mindaddig, amíg az előre megadott klaszterszámot el nem érjük. </w:t>
      </w:r>
      <w:r w:rsidR="00B03315" w:rsidRPr="00B14EFE">
        <w:rPr>
          <w:b/>
          <w:lang w:val="hu-HU"/>
        </w:rPr>
        <w:t xml:space="preserve">Fontos: AB egy klaszterbe sorolása után </w:t>
      </w:r>
      <w:r w:rsidR="00B03315" w:rsidRPr="00B14EFE">
        <w:rPr>
          <w:b/>
          <w:u w:val="single"/>
          <w:lang w:val="hu-HU"/>
        </w:rPr>
        <w:t>NEM</w:t>
      </w:r>
      <w:r w:rsidR="00B03315" w:rsidRPr="00B14EFE">
        <w:rPr>
          <w:b/>
          <w:lang w:val="hu-HU"/>
        </w:rPr>
        <w:t xml:space="preserve"> számoljuk ki a súlyozott átlagukat (az a súlypont módszer).</w:t>
      </w:r>
    </w:p>
    <w:p w:rsidR="00B03315" w:rsidRPr="00B14EFE" w:rsidRDefault="00B03315" w:rsidP="00693F53">
      <w:pPr>
        <w:spacing w:before="100" w:beforeAutospacing="1" w:after="100" w:afterAutospacing="1"/>
        <w:ind w:firstLine="0"/>
        <w:jc w:val="left"/>
        <w:rPr>
          <w:lang w:val="hu-HU"/>
        </w:rPr>
      </w:pPr>
      <w:r w:rsidRPr="00B14EFE">
        <w:rPr>
          <w:lang w:val="hu-HU"/>
        </w:rPr>
        <w:t>Többi hierarchikus ugyanígy megy, csak két klaszter távolságának „definíciója” különböző.</w:t>
      </w:r>
    </w:p>
    <w:p w:rsidR="00966A30" w:rsidRPr="00B14EFE" w:rsidRDefault="00966A30" w:rsidP="00D151D6">
      <w:pPr>
        <w:pStyle w:val="Cmsor2"/>
        <w:rPr>
          <w:lang w:val="hu-HU"/>
        </w:rPr>
      </w:pPr>
      <w:bookmarkStart w:id="12" w:name="Sűrűség_alapú"/>
      <w:bookmarkEnd w:id="12"/>
      <w:r w:rsidRPr="00B14EFE">
        <w:rPr>
          <w:lang w:val="hu-HU"/>
        </w:rPr>
        <w:t xml:space="preserve">Sűrűség alapú </w:t>
      </w:r>
      <w:r w:rsidR="00D151D6" w:rsidRPr="00B14EFE">
        <w:rPr>
          <w:lang w:val="hu-HU"/>
        </w:rPr>
        <w:t>klaszterezés</w:t>
      </w:r>
    </w:p>
    <w:p w:rsidR="00B03315" w:rsidRPr="00B14EFE" w:rsidRDefault="00B03315" w:rsidP="00B03315">
      <w:pPr>
        <w:rPr>
          <w:lang w:val="hu-HU"/>
        </w:rPr>
      </w:pPr>
    </w:p>
    <w:p w:rsidR="00B03315" w:rsidRPr="00B14EFE" w:rsidRDefault="00B03315" w:rsidP="00B03315">
      <w:pPr>
        <w:rPr>
          <w:rFonts w:cs="Calibri"/>
          <w:lang w:val="hu-HU" w:bidi="ar-SA"/>
        </w:rPr>
      </w:pPr>
      <w:r w:rsidRPr="00B14EFE">
        <w:rPr>
          <w:rFonts w:cs="Calibri"/>
          <w:lang w:val="hu-HU" w:bidi="ar-SA"/>
        </w:rPr>
        <w:t>Egy sűrűség alapú klaszterező módszer a következő elemekből épül fel. Először az adatpontokon megadunk egy re</w:t>
      </w:r>
      <w:r w:rsidR="006B659F" w:rsidRPr="00B14EFE">
        <w:rPr>
          <w:rFonts w:cs="Calibri"/>
          <w:lang w:val="hu-HU" w:bidi="ar-SA"/>
        </w:rPr>
        <w:t>fl</w:t>
      </w:r>
      <w:r w:rsidRPr="00B14EFE">
        <w:rPr>
          <w:rFonts w:cs="Calibri"/>
          <w:lang w:val="hu-HU" w:bidi="ar-SA"/>
        </w:rPr>
        <w:t>exív és szimmetrikus szomszédsági relációt. Ez a reláció</w:t>
      </w:r>
      <w:r w:rsidR="006B659F" w:rsidRPr="00B14EFE">
        <w:rPr>
          <w:rFonts w:cs="Calibri"/>
          <w:lang w:val="hu-HU" w:bidi="ar-SA"/>
        </w:rPr>
        <w:t xml:space="preserve"> </w:t>
      </w:r>
      <w:r w:rsidRPr="00B14EFE">
        <w:rPr>
          <w:rFonts w:cs="Calibri"/>
          <w:lang w:val="hu-HU" w:bidi="ar-SA"/>
        </w:rPr>
        <w:t>meghatározza az adatpontok környezetét. A gyakorlatban a relációt úgy választjuk meg,</w:t>
      </w:r>
      <w:r w:rsidR="006B659F" w:rsidRPr="00B14EFE">
        <w:rPr>
          <w:rFonts w:cs="Calibri"/>
          <w:lang w:val="hu-HU" w:bidi="ar-SA"/>
        </w:rPr>
        <w:t xml:space="preserve"> </w:t>
      </w:r>
      <w:r w:rsidRPr="00B14EFE">
        <w:rPr>
          <w:rFonts w:cs="Calibri"/>
          <w:lang w:val="hu-HU" w:bidi="ar-SA"/>
        </w:rPr>
        <w:t>hogy az minél jobban igazodjon a környezet esetleg el</w:t>
      </w:r>
      <w:r w:rsidR="006B659F" w:rsidRPr="00B14EFE">
        <w:rPr>
          <w:rFonts w:cs="Calibri"/>
          <w:lang w:val="hu-HU" w:bidi="ar-SA"/>
        </w:rPr>
        <w:t>őre adott intuitív fogalmához. Má</w:t>
      </w:r>
      <w:r w:rsidRPr="00B14EFE">
        <w:rPr>
          <w:rFonts w:cs="Calibri"/>
          <w:lang w:val="hu-HU" w:bidi="ar-SA"/>
        </w:rPr>
        <w:t>sodik lépésben lokális tulajdonságok alapján minden adatpontról eldöntjük, hogy az egy</w:t>
      </w:r>
      <w:r w:rsidR="006B659F" w:rsidRPr="00B14EFE">
        <w:rPr>
          <w:rFonts w:cs="Calibri"/>
          <w:lang w:val="hu-HU" w:bidi="ar-SA"/>
        </w:rPr>
        <w:t xml:space="preserve"> </w:t>
      </w:r>
      <w:r w:rsidRPr="00B14EFE">
        <w:rPr>
          <w:rFonts w:cs="Calibri"/>
          <w:lang w:val="hu-HU" w:bidi="ar-SA"/>
        </w:rPr>
        <w:t>klaszter bels</w:t>
      </w:r>
      <w:r w:rsidR="006B659F" w:rsidRPr="00B14EFE">
        <w:rPr>
          <w:rFonts w:cs="Calibri"/>
          <w:lang w:val="hu-HU" w:bidi="ar-SA"/>
        </w:rPr>
        <w:t>ő</w:t>
      </w:r>
      <w:r w:rsidRPr="00B14EFE">
        <w:rPr>
          <w:rFonts w:cs="Calibri"/>
          <w:lang w:val="hu-HU" w:bidi="ar-SA"/>
        </w:rPr>
        <w:t xml:space="preserve"> pontja lesz-e, azaz részt vesz-e a klaszter kialakításában, kohéziójában. A</w:t>
      </w:r>
      <w:r w:rsidR="006B659F" w:rsidRPr="00B14EFE">
        <w:rPr>
          <w:rFonts w:cs="Calibri"/>
          <w:lang w:val="hu-HU" w:bidi="ar-SA"/>
        </w:rPr>
        <w:t xml:space="preserve"> </w:t>
      </w:r>
      <w:r w:rsidRPr="00B14EFE">
        <w:rPr>
          <w:rFonts w:cs="Calibri"/>
          <w:lang w:val="hu-HU" w:bidi="ar-SA"/>
        </w:rPr>
        <w:t>bels</w:t>
      </w:r>
      <w:r w:rsidR="006B659F" w:rsidRPr="00B14EFE">
        <w:rPr>
          <w:rFonts w:cs="Calibri"/>
          <w:lang w:val="hu-HU" w:bidi="ar-SA"/>
        </w:rPr>
        <w:t>ő</w:t>
      </w:r>
      <w:r w:rsidRPr="00B14EFE">
        <w:rPr>
          <w:rFonts w:cs="Calibri"/>
          <w:lang w:val="hu-HU" w:bidi="ar-SA"/>
        </w:rPr>
        <w:t xml:space="preserve"> pontok meghatározása független lehet a korábban de</w:t>
      </w:r>
      <w:r w:rsidR="006B659F" w:rsidRPr="00B14EFE">
        <w:rPr>
          <w:rFonts w:cs="Calibri"/>
          <w:lang w:val="hu-HU" w:bidi="ar-SA"/>
        </w:rPr>
        <w:t>fi</w:t>
      </w:r>
      <w:r w:rsidRPr="00B14EFE">
        <w:rPr>
          <w:rFonts w:cs="Calibri"/>
          <w:lang w:val="hu-HU" w:bidi="ar-SA"/>
        </w:rPr>
        <w:t>niált szomszédsági relációtól.</w:t>
      </w:r>
    </w:p>
    <w:p w:rsidR="00B03315" w:rsidRPr="00B14EFE" w:rsidRDefault="00B03315" w:rsidP="00B03315">
      <w:pPr>
        <w:rPr>
          <w:rFonts w:cs="Calibri"/>
          <w:lang w:val="hu-HU" w:bidi="ar-SA"/>
        </w:rPr>
      </w:pPr>
      <w:r w:rsidRPr="00B14EFE">
        <w:rPr>
          <w:rFonts w:cs="Calibri"/>
          <w:lang w:val="hu-HU" w:bidi="ar-SA"/>
        </w:rPr>
        <w:t>A következ</w:t>
      </w:r>
      <w:r w:rsidR="006B659F" w:rsidRPr="00B14EFE">
        <w:rPr>
          <w:rFonts w:cs="Calibri"/>
          <w:lang w:val="hu-HU" w:bidi="ar-SA"/>
        </w:rPr>
        <w:t>ő</w:t>
      </w:r>
      <w:r w:rsidRPr="00B14EFE">
        <w:rPr>
          <w:rFonts w:cs="Calibri"/>
          <w:lang w:val="hu-HU" w:bidi="ar-SA"/>
        </w:rPr>
        <w:t xml:space="preserve"> lépésben a bels</w:t>
      </w:r>
      <w:r w:rsidR="006B659F" w:rsidRPr="00B14EFE">
        <w:rPr>
          <w:rFonts w:cs="Calibri"/>
          <w:lang w:val="hu-HU" w:bidi="ar-SA"/>
        </w:rPr>
        <w:t>ő</w:t>
      </w:r>
      <w:r w:rsidRPr="00B14EFE">
        <w:rPr>
          <w:rFonts w:cs="Calibri"/>
          <w:lang w:val="hu-HU" w:bidi="ar-SA"/>
        </w:rPr>
        <w:t xml:space="preserve"> pontokra bevezetjük a szomszédsági reláció tranzitív lezártját. Ez az új ekvivale</w:t>
      </w:r>
      <w:r w:rsidR="006B659F" w:rsidRPr="00B14EFE">
        <w:rPr>
          <w:rFonts w:cs="Calibri"/>
          <w:lang w:val="hu-HU" w:bidi="ar-SA"/>
        </w:rPr>
        <w:t>ncia reláció alakítja ki a belső</w:t>
      </w:r>
      <w:r w:rsidRPr="00B14EFE">
        <w:rPr>
          <w:rFonts w:cs="Calibri"/>
          <w:lang w:val="hu-HU" w:bidi="ar-SA"/>
        </w:rPr>
        <w:t xml:space="preserve"> pontok </w:t>
      </w:r>
      <w:r w:rsidR="006B659F" w:rsidRPr="00B14EFE">
        <w:rPr>
          <w:rFonts w:cs="Calibri"/>
          <w:lang w:val="hu-HU" w:bidi="ar-SA"/>
        </w:rPr>
        <w:t xml:space="preserve">partícióját. A többi, nem belső </w:t>
      </w:r>
      <w:r w:rsidRPr="00B14EFE">
        <w:rPr>
          <w:rFonts w:cs="Calibri"/>
          <w:lang w:val="hu-HU" w:bidi="ar-SA"/>
        </w:rPr>
        <w:t>adatpontot a szomszédsági reláció segítségével (nem feltétlenül egyértelm</w:t>
      </w:r>
      <w:r w:rsidR="006B659F" w:rsidRPr="00B14EFE">
        <w:rPr>
          <w:rFonts w:cs="Calibri"/>
          <w:lang w:val="hu-HU" w:bidi="ar-SA"/>
        </w:rPr>
        <w:t>ű</w:t>
      </w:r>
      <w:r w:rsidRPr="00B14EFE">
        <w:rPr>
          <w:rFonts w:cs="Calibri"/>
          <w:lang w:val="hu-HU" w:bidi="ar-SA"/>
        </w:rPr>
        <w:t>en és teljesen)</w:t>
      </w:r>
      <w:r w:rsidR="006B659F" w:rsidRPr="00B14EFE">
        <w:rPr>
          <w:rFonts w:cs="Calibri"/>
          <w:lang w:val="hu-HU" w:bidi="ar-SA"/>
        </w:rPr>
        <w:t xml:space="preserve"> </w:t>
      </w:r>
      <w:r w:rsidRPr="00B14EFE">
        <w:rPr>
          <w:rFonts w:cs="Calibri"/>
          <w:lang w:val="hu-HU" w:bidi="ar-SA"/>
        </w:rPr>
        <w:t>hozzárendeljük a klaszterekhez, mint azok határpontjai. A</w:t>
      </w:r>
      <w:r w:rsidR="006B659F" w:rsidRPr="00B14EFE">
        <w:rPr>
          <w:rFonts w:cs="Calibri"/>
          <w:lang w:val="hu-HU" w:bidi="ar-SA"/>
        </w:rPr>
        <w:t xml:space="preserve"> kimaradt adatpontok adják a kí</w:t>
      </w:r>
      <w:r w:rsidRPr="00B14EFE">
        <w:rPr>
          <w:rFonts w:cs="Calibri"/>
          <w:lang w:val="hu-HU" w:bidi="ar-SA"/>
        </w:rPr>
        <w:t>vülállók halmazát.</w:t>
      </w:r>
    </w:p>
    <w:p w:rsidR="00B03315" w:rsidRPr="00B14EFE" w:rsidRDefault="00B03315" w:rsidP="00B03315">
      <w:pPr>
        <w:rPr>
          <w:rFonts w:cs="Calibri"/>
          <w:lang w:val="hu-HU"/>
        </w:rPr>
      </w:pPr>
      <w:r w:rsidRPr="00B14EFE">
        <w:rPr>
          <w:rFonts w:cs="Calibri"/>
          <w:lang w:val="hu-HU" w:bidi="ar-SA"/>
        </w:rPr>
        <w:t>Egy metrikus térbeli ponthalmaz esetén adott sugarú gömbbel értelmezhetjük a pontok</w:t>
      </w:r>
      <w:r w:rsidR="006B659F" w:rsidRPr="00B14EFE">
        <w:rPr>
          <w:rFonts w:cs="Calibri"/>
          <w:lang w:val="hu-HU" w:bidi="ar-SA"/>
        </w:rPr>
        <w:t xml:space="preserve"> </w:t>
      </w:r>
      <w:r w:rsidRPr="00B14EFE">
        <w:rPr>
          <w:rFonts w:cs="Calibri"/>
          <w:lang w:val="hu-HU" w:bidi="ar-SA"/>
        </w:rPr>
        <w:t>környezetét, és egy küszöbnél nagyobb számosságú környezettel rendelkez</w:t>
      </w:r>
      <w:r w:rsidR="006B659F" w:rsidRPr="00B14EFE">
        <w:rPr>
          <w:rFonts w:cs="Calibri"/>
          <w:lang w:val="hu-HU" w:bidi="ar-SA"/>
        </w:rPr>
        <w:t>ő</w:t>
      </w:r>
      <w:r w:rsidRPr="00B14EFE">
        <w:rPr>
          <w:rFonts w:cs="Calibri"/>
          <w:lang w:val="hu-HU" w:bidi="ar-SA"/>
        </w:rPr>
        <w:t xml:space="preserve"> pontokat tekinthetjük bels</w:t>
      </w:r>
      <w:r w:rsidR="006B659F" w:rsidRPr="00B14EFE">
        <w:rPr>
          <w:rFonts w:cs="Calibri"/>
          <w:lang w:val="hu-HU" w:bidi="ar-SA"/>
        </w:rPr>
        <w:t>ő</w:t>
      </w:r>
      <w:r w:rsidRPr="00B14EFE">
        <w:rPr>
          <w:rFonts w:cs="Calibri"/>
          <w:lang w:val="hu-HU" w:bidi="ar-SA"/>
        </w:rPr>
        <w:t xml:space="preserve"> pontoknak. Az így kapott s</w:t>
      </w:r>
      <w:r w:rsidR="006B659F" w:rsidRPr="00B14EFE">
        <w:rPr>
          <w:rFonts w:cs="Calibri"/>
          <w:lang w:val="hu-HU" w:bidi="ar-SA"/>
        </w:rPr>
        <w:t>ű</w:t>
      </w:r>
      <w:r w:rsidRPr="00B14EFE">
        <w:rPr>
          <w:rFonts w:cs="Calibri"/>
          <w:lang w:val="hu-HU" w:bidi="ar-SA"/>
        </w:rPr>
        <w:t>r</w:t>
      </w:r>
      <w:r w:rsidR="006B659F" w:rsidRPr="00B14EFE">
        <w:rPr>
          <w:rFonts w:cs="Calibri"/>
          <w:lang w:val="hu-HU" w:bidi="ar-SA"/>
        </w:rPr>
        <w:t>ű</w:t>
      </w:r>
      <w:r w:rsidRPr="00B14EFE">
        <w:rPr>
          <w:rFonts w:cs="Calibri"/>
          <w:lang w:val="hu-HU" w:bidi="ar-SA"/>
        </w:rPr>
        <w:t>ség alapú módszer el</w:t>
      </w:r>
      <w:r w:rsidR="006B659F" w:rsidRPr="00B14EFE">
        <w:rPr>
          <w:rFonts w:cs="Calibri"/>
          <w:lang w:val="hu-HU" w:bidi="ar-SA"/>
        </w:rPr>
        <w:t>ő</w:t>
      </w:r>
      <w:r w:rsidRPr="00B14EFE">
        <w:rPr>
          <w:rFonts w:cs="Calibri"/>
          <w:lang w:val="hu-HU" w:bidi="ar-SA"/>
        </w:rPr>
        <w:t>nye robusztussága az</w:t>
      </w:r>
      <w:r w:rsidR="006B659F" w:rsidRPr="00B14EFE">
        <w:rPr>
          <w:rFonts w:cs="Calibri"/>
          <w:lang w:val="hu-HU" w:bidi="ar-SA"/>
        </w:rPr>
        <w:t xml:space="preserve"> </w:t>
      </w:r>
      <w:r w:rsidRPr="00B14EFE">
        <w:rPr>
          <w:rFonts w:cs="Calibri"/>
          <w:lang w:val="hu-HU" w:bidi="ar-SA"/>
        </w:rPr>
        <w:t>adatpontok (pontosabban távolságaik) perturbáció</w:t>
      </w:r>
      <w:r w:rsidR="006B659F" w:rsidRPr="00B14EFE">
        <w:rPr>
          <w:rFonts w:cs="Calibri"/>
          <w:lang w:val="hu-HU" w:bidi="ar-SA"/>
        </w:rPr>
        <w:t>jával szemben. Az algoritmus idő</w:t>
      </w:r>
      <w:r w:rsidRPr="00B14EFE">
        <w:rPr>
          <w:rFonts w:cs="Calibri"/>
          <w:lang w:val="hu-HU" w:bidi="ar-SA"/>
        </w:rPr>
        <w:t>komplexitása lényegesen függ a környezetek generálásától, például az itt szubrutinként használható</w:t>
      </w:r>
      <w:r w:rsidR="006B659F" w:rsidRPr="00B14EFE">
        <w:rPr>
          <w:rFonts w:cs="Calibri"/>
          <w:lang w:val="hu-HU" w:bidi="ar-SA"/>
        </w:rPr>
        <w:t xml:space="preserve"> </w:t>
      </w:r>
      <w:r w:rsidRPr="00B14EFE">
        <w:rPr>
          <w:rFonts w:cs="Calibri"/>
          <w:lang w:val="hu-HU" w:bidi="ar-SA"/>
        </w:rPr>
        <w:t>legközelebbi adatpontot kiválasztó operáció megvalósításától.</w:t>
      </w:r>
    </w:p>
    <w:p w:rsidR="00D151D6" w:rsidRPr="00B14EFE" w:rsidRDefault="00D151D6" w:rsidP="00D151D6">
      <w:pPr>
        <w:pStyle w:val="Cmsor3"/>
        <w:rPr>
          <w:lang w:val="hu-HU"/>
        </w:rPr>
      </w:pPr>
      <w:r w:rsidRPr="00B14EFE">
        <w:rPr>
          <w:lang w:val="hu-HU"/>
        </w:rPr>
        <w:t>DBScan</w:t>
      </w:r>
    </w:p>
    <w:p w:rsidR="00D151D6" w:rsidRPr="00B14EFE" w:rsidRDefault="00D151D6" w:rsidP="00D151D6">
      <w:pPr>
        <w:rPr>
          <w:lang w:val="hu-HU"/>
        </w:rPr>
      </w:pPr>
      <w:r w:rsidRPr="00B14EFE">
        <w:rPr>
          <w:lang w:val="hu-HU"/>
        </w:rPr>
        <w:t xml:space="preserve">Paraméterek: </w:t>
      </w:r>
      <w:r w:rsidR="00FF456C" w:rsidRPr="00B14EFE">
        <w:rPr>
          <w:noProof/>
          <w:lang w:val="hu-HU" w:eastAsia="hu-HU" w:bidi="ar-SA"/>
        </w:rPr>
        <w:drawing>
          <wp:inline distT="0" distB="0" distL="0" distR="0">
            <wp:extent cx="57150" cy="66675"/>
            <wp:effectExtent l="0" t="0" r="0" b="9525"/>
            <wp:docPr id="35" name="Kép 238" descr="$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8" descr="$ \epsilon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00966A30" w:rsidRPr="00B14EFE">
        <w:rPr>
          <w:lang w:val="hu-HU"/>
        </w:rPr>
        <w:t xml:space="preserve">, Nmin. </w:t>
      </w:r>
    </w:p>
    <w:p w:rsidR="00966A30" w:rsidRPr="00B14EFE" w:rsidRDefault="00FF456C" w:rsidP="00D151D6">
      <w:pPr>
        <w:rPr>
          <w:lang w:val="hu-HU"/>
        </w:rPr>
      </w:pPr>
      <w:r w:rsidRPr="00B14EFE">
        <w:rPr>
          <w:noProof/>
          <w:lang w:val="hu-HU" w:eastAsia="hu-HU" w:bidi="ar-SA"/>
        </w:rPr>
        <w:drawing>
          <wp:inline distT="0" distB="0" distL="0" distR="0">
            <wp:extent cx="1828800" cy="152400"/>
            <wp:effectExtent l="0" t="0" r="0" b="0"/>
            <wp:docPr id="36" name="Kép 239" descr="$ szomszed(p) \Rightarrow d(d,d_i) \leq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9" descr="$ szomszed(p) \Rightarrow d(d,d_i) \leq \epsilon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a:ln>
                      <a:noFill/>
                    </a:ln>
                  </pic:spPr>
                </pic:pic>
              </a:graphicData>
            </a:graphic>
          </wp:inline>
        </w:drawing>
      </w:r>
    </w:p>
    <w:p w:rsidR="00966A30" w:rsidRPr="00B14EFE" w:rsidRDefault="00966A30" w:rsidP="00966A30">
      <w:pPr>
        <w:numPr>
          <w:ilvl w:val="0"/>
          <w:numId w:val="17"/>
        </w:numPr>
        <w:spacing w:before="100" w:beforeAutospacing="1" w:after="100" w:afterAutospacing="1"/>
        <w:jc w:val="left"/>
        <w:rPr>
          <w:lang w:val="hu-HU"/>
        </w:rPr>
      </w:pPr>
      <w:r w:rsidRPr="00B14EFE">
        <w:rPr>
          <w:lang w:val="hu-HU"/>
        </w:rPr>
        <w:t xml:space="preserve">q sűrűség alapon </w:t>
      </w:r>
      <w:r w:rsidRPr="00B14EFE">
        <w:rPr>
          <w:rStyle w:val="Kiemels2"/>
          <w:lang w:val="hu-HU"/>
        </w:rPr>
        <w:t>közvetlenül elérhető</w:t>
      </w:r>
      <w:r w:rsidRPr="00B14EFE">
        <w:rPr>
          <w:lang w:val="hu-HU"/>
        </w:rPr>
        <w:t xml:space="preserve"> a p-ből, ha </w:t>
      </w:r>
      <w:r w:rsidR="00FF456C" w:rsidRPr="00B14EFE">
        <w:rPr>
          <w:noProof/>
          <w:lang w:val="hu-HU" w:eastAsia="hu-HU" w:bidi="ar-SA"/>
        </w:rPr>
        <w:drawing>
          <wp:inline distT="0" distB="0" distL="0" distR="0">
            <wp:extent cx="1400175" cy="152400"/>
            <wp:effectExtent l="0" t="0" r="9525" b="0"/>
            <wp:docPr id="37" name="Kép 240" descr="$ szomszed(p) \geq N_{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0" descr="$ szomszed(p) \geq N_{min}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0175" cy="152400"/>
                    </a:xfrm>
                    <a:prstGeom prst="rect">
                      <a:avLst/>
                    </a:prstGeom>
                    <a:noFill/>
                    <a:ln>
                      <a:noFill/>
                    </a:ln>
                  </pic:spPr>
                </pic:pic>
              </a:graphicData>
            </a:graphic>
          </wp:inline>
        </w:drawing>
      </w:r>
      <w:r w:rsidRPr="00B14EFE">
        <w:rPr>
          <w:lang w:val="hu-HU"/>
        </w:rPr>
        <w:t xml:space="preserve">és </w:t>
      </w:r>
      <w:r w:rsidR="00FF456C" w:rsidRPr="00B14EFE">
        <w:rPr>
          <w:noProof/>
          <w:lang w:val="hu-HU" w:eastAsia="hu-HU" w:bidi="ar-SA"/>
        </w:rPr>
        <w:drawing>
          <wp:inline distT="0" distB="0" distL="0" distR="0">
            <wp:extent cx="1095375" cy="152400"/>
            <wp:effectExtent l="0" t="0" r="9525" b="0"/>
            <wp:docPr id="38" name="Kép 241" descr="$ q \in szomszed(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1" descr="$ q \in szomszed(p)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p>
    <w:p w:rsidR="00966A30" w:rsidRPr="00B14EFE" w:rsidRDefault="00966A30" w:rsidP="00D151D6">
      <w:pPr>
        <w:numPr>
          <w:ilvl w:val="0"/>
          <w:numId w:val="17"/>
        </w:numPr>
        <w:spacing w:before="100" w:beforeAutospacing="1" w:after="100" w:afterAutospacing="1"/>
        <w:jc w:val="left"/>
        <w:rPr>
          <w:lang w:val="hu-HU"/>
        </w:rPr>
      </w:pPr>
      <w:r w:rsidRPr="00B14EFE">
        <w:rPr>
          <w:lang w:val="hu-HU"/>
        </w:rPr>
        <w:t xml:space="preserve">q sűrűség alapon </w:t>
      </w:r>
      <w:r w:rsidRPr="00B14EFE">
        <w:rPr>
          <w:b/>
          <w:lang w:val="hu-HU"/>
        </w:rPr>
        <w:t>elérhető</w:t>
      </w:r>
      <w:r w:rsidRPr="00B14EFE">
        <w:rPr>
          <w:lang w:val="hu-HU"/>
        </w:rPr>
        <w:t xml:space="preserve"> a p-ből, ha p1,p2,...,pn ahol pi+1 közvetlenül összekötött pi-vel: p - - - - - - -&gt; q </w:t>
      </w:r>
    </w:p>
    <w:p w:rsidR="000146D2" w:rsidRDefault="00D151D6" w:rsidP="000146D2">
      <w:pPr>
        <w:autoSpaceDE w:val="0"/>
        <w:autoSpaceDN w:val="0"/>
        <w:adjustRightInd w:val="0"/>
        <w:rPr>
          <w:color w:val="000000"/>
        </w:rPr>
      </w:pPr>
      <w:r w:rsidRPr="00B14EFE">
        <w:rPr>
          <w:lang w:val="hu-HU" w:eastAsia="hu-HU" w:bidi="ar-SA"/>
        </w:rPr>
        <w:lastRenderedPageBreak/>
        <w:t xml:space="preserve">Tehát, fogjuk a kezdeti pontokat és két pontot „összekötünk” akkor, ha távolságuk </w:t>
      </w:r>
      <w:r w:rsidR="00FF456C" w:rsidRPr="00B14EFE">
        <w:rPr>
          <w:noProof/>
          <w:lang w:val="hu-HU" w:eastAsia="hu-HU" w:bidi="ar-SA"/>
        </w:rPr>
        <w:drawing>
          <wp:inline distT="0" distB="0" distL="0" distR="0">
            <wp:extent cx="57150" cy="66675"/>
            <wp:effectExtent l="0" t="0" r="0" b="9525"/>
            <wp:docPr id="39" name="Kép 238" descr="$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8" descr="$ \epsilon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001D33FA" w:rsidRPr="00B14EFE">
        <w:rPr>
          <w:lang w:val="hu-HU" w:eastAsia="hu-HU" w:bidi="ar-SA"/>
        </w:rPr>
        <w:t>-on belül van. Az „összekötött” részgráfok közül azokat nevezzük klaszternek, aminek legalább N</w:t>
      </w:r>
      <w:r w:rsidR="001D33FA" w:rsidRPr="00B14EFE">
        <w:rPr>
          <w:vertAlign w:val="subscript"/>
          <w:lang w:val="hu-HU" w:eastAsia="hu-HU" w:bidi="ar-SA"/>
        </w:rPr>
        <w:t>min</w:t>
      </w:r>
      <w:r w:rsidR="001D33FA" w:rsidRPr="00B14EFE">
        <w:rPr>
          <w:lang w:val="hu-HU" w:eastAsia="hu-HU" w:bidi="ar-SA"/>
        </w:rPr>
        <w:t xml:space="preserve"> eleme van. A maradék (N</w:t>
      </w:r>
      <w:r w:rsidR="001D33FA" w:rsidRPr="00B14EFE">
        <w:rPr>
          <w:vertAlign w:val="subscript"/>
          <w:lang w:val="hu-HU" w:eastAsia="hu-HU" w:bidi="ar-SA"/>
        </w:rPr>
        <w:t>min</w:t>
      </w:r>
      <w:r w:rsidR="00692644" w:rsidRPr="00B14EFE">
        <w:rPr>
          <w:lang w:val="hu-HU" w:eastAsia="hu-HU" w:bidi="ar-SA"/>
        </w:rPr>
        <w:t>-nél kisebb elemszámú részgrá</w:t>
      </w:r>
      <w:r w:rsidR="00900FE9" w:rsidRPr="00B14EFE">
        <w:rPr>
          <w:lang w:val="hu-HU" w:eastAsia="hu-HU" w:bidi="ar-SA"/>
        </w:rPr>
        <w:t>f</w:t>
      </w:r>
      <w:r w:rsidR="00692644" w:rsidRPr="00B14EFE">
        <w:rPr>
          <w:lang w:val="hu-HU" w:eastAsia="hu-HU" w:bidi="ar-SA"/>
        </w:rPr>
        <w:t>ok</w:t>
      </w:r>
      <w:r w:rsidR="001D33FA" w:rsidRPr="00B14EFE">
        <w:rPr>
          <w:lang w:val="hu-HU" w:eastAsia="hu-HU" w:bidi="ar-SA"/>
        </w:rPr>
        <w:t>) pontok egyenként lesznek klaszterek.</w:t>
      </w:r>
      <w:r w:rsidR="000146D2">
        <w:rPr>
          <w:lang w:val="hu-HU" w:eastAsia="hu-HU" w:bidi="ar-SA"/>
        </w:rPr>
        <w:t xml:space="preserve"> </w:t>
      </w:r>
      <w:r w:rsidR="000146D2" w:rsidRPr="000146D2">
        <w:rPr>
          <w:i/>
          <w:lang w:val="hu-HU" w:eastAsia="hu-HU" w:bidi="ar-SA"/>
        </w:rPr>
        <w:t xml:space="preserve">(Kiegészítés: </w:t>
      </w:r>
      <w:r w:rsidR="000146D2">
        <w:rPr>
          <w:i/>
          <w:lang w:val="hu-HU" w:eastAsia="hu-HU" w:bidi="ar-SA"/>
        </w:rPr>
        <w:t>„</w:t>
      </w:r>
      <w:r w:rsidR="000146D2" w:rsidRPr="000146D2">
        <w:rPr>
          <w:i/>
          <w:color w:val="000000"/>
        </w:rPr>
        <w:t>Megfogalmazás NEM elég pontos, félrevezető olyan értelemben, hogy 1 vonalon levő sűrű pontokat klaszternek tarthatja, holott nem azok.</w:t>
      </w:r>
      <w:r w:rsidR="000146D2">
        <w:rPr>
          <w:i/>
          <w:color w:val="000000"/>
        </w:rPr>
        <w:t>”)</w:t>
      </w:r>
    </w:p>
    <w:p w:rsidR="00966A30" w:rsidRPr="00B14EFE" w:rsidRDefault="00966A30" w:rsidP="00D151D6">
      <w:pPr>
        <w:rPr>
          <w:lang w:val="hu-HU" w:eastAsia="hu-HU" w:bidi="ar-SA"/>
        </w:rPr>
      </w:pPr>
    </w:p>
    <w:p w:rsidR="00866824" w:rsidRPr="00B14EFE" w:rsidRDefault="00866824" w:rsidP="00E876C6">
      <w:pPr>
        <w:spacing w:after="240" w:line="480" w:lineRule="auto"/>
        <w:ind w:firstLine="0"/>
        <w:jc w:val="left"/>
        <w:rPr>
          <w:rFonts w:ascii="Cambria" w:hAnsi="Cambria"/>
          <w:b/>
          <w:bCs/>
          <w:iCs/>
          <w:sz w:val="28"/>
          <w:szCs w:val="28"/>
          <w:lang w:val="hu-HU" w:eastAsia="hu-HU" w:bidi="ar-SA"/>
        </w:rPr>
      </w:pPr>
    </w:p>
    <w:p w:rsidR="009F1850" w:rsidRPr="00B14EFE" w:rsidRDefault="009F1850" w:rsidP="00E876C6">
      <w:pPr>
        <w:pStyle w:val="Cmsor1"/>
        <w:numPr>
          <w:ilvl w:val="0"/>
          <w:numId w:val="2"/>
        </w:numPr>
        <w:rPr>
          <w:lang w:val="hu-HU" w:eastAsia="hu-HU" w:bidi="ar-SA"/>
        </w:rPr>
      </w:pPr>
      <w:r w:rsidRPr="00B14EFE">
        <w:rPr>
          <w:lang w:val="hu-HU" w:eastAsia="hu-HU" w:bidi="ar-SA"/>
        </w:rPr>
        <w:t>Előadás</w:t>
      </w:r>
    </w:p>
    <w:p w:rsidR="00A15872" w:rsidRPr="00B14EFE" w:rsidRDefault="00A15872" w:rsidP="00F2743E">
      <w:pPr>
        <w:pStyle w:val="Cmsor3"/>
        <w:rPr>
          <w:lang w:val="hu-HU" w:bidi="ar-SA"/>
        </w:rPr>
      </w:pPr>
      <w:r w:rsidRPr="00B14EFE">
        <w:rPr>
          <w:lang w:val="hu-HU" w:bidi="ar-SA"/>
        </w:rPr>
        <w:t>Konduktancia alapú mérték</w:t>
      </w:r>
    </w:p>
    <w:p w:rsidR="009F1850" w:rsidRPr="00B14EFE" w:rsidRDefault="00F2743E" w:rsidP="00A15872">
      <w:pPr>
        <w:ind w:firstLine="0"/>
        <w:rPr>
          <w:lang w:val="hu-HU" w:eastAsia="hu-HU" w:bidi="ar-SA"/>
        </w:rPr>
      </w:pPr>
      <w:hyperlink r:id="rId50" w:history="1">
        <w:r w:rsidRPr="00B14EFE">
          <w:rPr>
            <w:rStyle w:val="Hiperhivatkozs"/>
            <w:lang w:val="hu-HU" w:eastAsia="hu-HU" w:bidi="ar-SA"/>
          </w:rPr>
          <w:t>http://www.cs.bme.hu/~bodon/magyar/adatbanyaszat/tanulmany/adatbanyaszat.pdf</w:t>
        </w:r>
      </w:hyperlink>
      <w:r w:rsidRPr="00B14EFE">
        <w:rPr>
          <w:lang w:val="hu-HU" w:eastAsia="hu-HU" w:bidi="ar-SA"/>
        </w:rPr>
        <w:t xml:space="preserve"> (oldalszámozás alapján: 169.o – 171.o, tényleges oldalak a pdfben: 176.o – 178.o)</w:t>
      </w:r>
    </w:p>
    <w:p w:rsidR="00B37358" w:rsidRPr="00B14EFE" w:rsidRDefault="00B37358" w:rsidP="00A15872">
      <w:pPr>
        <w:ind w:firstLine="0"/>
        <w:rPr>
          <w:lang w:val="hu-HU" w:eastAsia="hu-HU" w:bidi="ar-SA"/>
        </w:rPr>
      </w:pPr>
    </w:p>
    <w:p w:rsidR="00B37358" w:rsidRPr="00B14EFE" w:rsidRDefault="00B37358" w:rsidP="00B37358">
      <w:pPr>
        <w:pStyle w:val="Cmsor2"/>
        <w:rPr>
          <w:lang w:val="hu-HU"/>
        </w:rPr>
      </w:pPr>
      <w:r w:rsidRPr="00B14EFE">
        <w:rPr>
          <w:lang w:val="hu-HU"/>
        </w:rPr>
        <w:t>Case-based reasoning (CBR)</w:t>
      </w:r>
    </w:p>
    <w:p w:rsidR="00B37358" w:rsidRPr="00B14EFE" w:rsidRDefault="00B37358" w:rsidP="00B37358">
      <w:pPr>
        <w:rPr>
          <w:lang w:val="hu-HU"/>
        </w:rPr>
      </w:pPr>
      <w:r w:rsidRPr="00B14EFE">
        <w:rPr>
          <w:lang w:val="hu-HU"/>
        </w:rPr>
        <w:t>A CBR, vagyis az esetalapú következtetés, tulajdonképpen problémák a múltban átélt, tapasztalt hasonló problémák tanulsága alapján történő megoldását jelenti. A hasonlóságelemzési futtatások matematikai alapját ez a rendszermodell adja, így ennek ismertetésére Ezek a tapasztalatok, tanulságok 3 részre tagolhatóak: a problémára, amely inputként funkciónál, a megoldásra, amely az output szerepét tölti be és a megoldás megszületésének magyarázatára, amely tulajdonképpen rendszerelméleti szempontból a transzformáció.</w:t>
      </w:r>
    </w:p>
    <w:p w:rsidR="00B37358" w:rsidRPr="00B14EFE" w:rsidRDefault="00A700B1" w:rsidP="00B37358">
      <w:pPr>
        <w:pStyle w:val="Cmsor3"/>
        <w:rPr>
          <w:lang w:val="hu-HU"/>
        </w:rPr>
      </w:pPr>
      <w:r>
        <w:rPr>
          <w:lang w:val="hu-HU"/>
        </w:rPr>
        <w:br w:type="page"/>
      </w:r>
      <w:r w:rsidR="00B37358" w:rsidRPr="00B14EFE">
        <w:rPr>
          <w:lang w:val="hu-HU"/>
        </w:rPr>
        <w:lastRenderedPageBreak/>
        <w:t>A CBR ciklus</w:t>
      </w:r>
    </w:p>
    <w:p w:rsidR="00B37358" w:rsidRPr="00B14EFE" w:rsidRDefault="00FF456C" w:rsidP="00B37358">
      <w:pPr>
        <w:jc w:val="center"/>
        <w:rPr>
          <w:lang w:val="hu-HU"/>
        </w:rPr>
      </w:pPr>
      <w:r w:rsidRPr="00B14EFE">
        <w:rPr>
          <w:noProof/>
          <w:sz w:val="28"/>
          <w:szCs w:val="28"/>
          <w:lang w:val="hu-HU" w:eastAsia="hu-HU" w:bidi="ar-SA"/>
        </w:rPr>
        <w:drawing>
          <wp:inline distT="0" distB="0" distL="0" distR="0">
            <wp:extent cx="3200400" cy="4000500"/>
            <wp:effectExtent l="0" t="0" r="0" b="0"/>
            <wp:docPr id="40" name="Kép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6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00400" cy="4000500"/>
                    </a:xfrm>
                    <a:prstGeom prst="rect">
                      <a:avLst/>
                    </a:prstGeom>
                    <a:noFill/>
                    <a:ln>
                      <a:noFill/>
                    </a:ln>
                  </pic:spPr>
                </pic:pic>
              </a:graphicData>
            </a:graphic>
          </wp:inline>
        </w:drawing>
      </w:r>
    </w:p>
    <w:p w:rsidR="00B37358" w:rsidRPr="00B14EFE" w:rsidRDefault="00B37358" w:rsidP="00B37358">
      <w:pPr>
        <w:rPr>
          <w:lang w:val="hu-HU"/>
        </w:rPr>
      </w:pPr>
      <w:r w:rsidRPr="00B14EFE">
        <w:rPr>
          <w:lang w:val="hu-HU"/>
        </w:rPr>
        <w:t>Tudományos körökben elfogadott nézet</w:t>
      </w:r>
      <w:r w:rsidRPr="00B14EFE">
        <w:rPr>
          <w:sz w:val="28"/>
          <w:szCs w:val="28"/>
          <w:lang w:val="hu-HU"/>
        </w:rPr>
        <w:t xml:space="preserve"> </w:t>
      </w:r>
      <w:r w:rsidRPr="00B14EFE">
        <w:rPr>
          <w:lang w:val="hu-HU"/>
        </w:rPr>
        <w:t>szerint a CBR folyamata 4 fő akcióból áll:</w:t>
      </w:r>
    </w:p>
    <w:p w:rsidR="00B37358" w:rsidRPr="00B14EFE" w:rsidRDefault="00B37358" w:rsidP="00B37358">
      <w:pPr>
        <w:pStyle w:val="Listaszerbekezds"/>
        <w:numPr>
          <w:ilvl w:val="0"/>
          <w:numId w:val="28"/>
        </w:numPr>
        <w:rPr>
          <w:b/>
          <w:lang w:val="hu-HU"/>
        </w:rPr>
      </w:pPr>
      <w:r w:rsidRPr="00B14EFE">
        <w:rPr>
          <w:b/>
          <w:lang w:val="hu-HU"/>
        </w:rPr>
        <w:t>Retrieval - Visszanyerés:</w:t>
      </w:r>
    </w:p>
    <w:p w:rsidR="00B37358" w:rsidRPr="00B14EFE" w:rsidRDefault="00B37358" w:rsidP="00B37358">
      <w:pPr>
        <w:ind w:firstLine="708"/>
        <w:rPr>
          <w:lang w:val="hu-HU"/>
        </w:rPr>
      </w:pPr>
      <w:r w:rsidRPr="00B14EFE">
        <w:rPr>
          <w:lang w:val="hu-HU"/>
        </w:rPr>
        <w:t>A felmerülő problémához hasonló, releváns esetek előnyerését jelenti a memóriából</w:t>
      </w:r>
    </w:p>
    <w:p w:rsidR="00B37358" w:rsidRPr="00B14EFE" w:rsidRDefault="00B37358" w:rsidP="00B37358">
      <w:pPr>
        <w:pStyle w:val="Listaszerbekezds"/>
        <w:numPr>
          <w:ilvl w:val="0"/>
          <w:numId w:val="28"/>
        </w:numPr>
        <w:rPr>
          <w:b/>
          <w:lang w:val="hu-HU"/>
        </w:rPr>
      </w:pPr>
      <w:r w:rsidRPr="00B14EFE">
        <w:rPr>
          <w:b/>
          <w:lang w:val="hu-HU"/>
        </w:rPr>
        <w:t>Reuse - Újrafelhasználás:</w:t>
      </w:r>
    </w:p>
    <w:p w:rsidR="00B37358" w:rsidRPr="00B14EFE" w:rsidRDefault="00B37358" w:rsidP="00B37358">
      <w:pPr>
        <w:ind w:left="708" w:firstLine="0"/>
        <w:rPr>
          <w:lang w:val="hu-HU"/>
        </w:rPr>
      </w:pPr>
      <w:r w:rsidRPr="00B14EFE">
        <w:rPr>
          <w:lang w:val="hu-HU"/>
        </w:rPr>
        <w:t>A memóriából előnyert eset leképezése az adott problémára, ami magában foglalhatja a megoldás átalakítását, amennyiben ez szükséges</w:t>
      </w:r>
    </w:p>
    <w:p w:rsidR="00B37358" w:rsidRPr="00B14EFE" w:rsidRDefault="00B37358" w:rsidP="00B37358">
      <w:pPr>
        <w:pStyle w:val="Listaszerbekezds"/>
        <w:numPr>
          <w:ilvl w:val="0"/>
          <w:numId w:val="28"/>
        </w:numPr>
        <w:rPr>
          <w:b/>
          <w:lang w:val="hu-HU"/>
        </w:rPr>
      </w:pPr>
      <w:r w:rsidRPr="00B14EFE">
        <w:rPr>
          <w:b/>
          <w:lang w:val="hu-HU"/>
        </w:rPr>
        <w:t>Revise - Felülvizsgálat:</w:t>
      </w:r>
    </w:p>
    <w:p w:rsidR="00B37358" w:rsidRPr="00B14EFE" w:rsidRDefault="00B37358" w:rsidP="00B37358">
      <w:pPr>
        <w:ind w:left="708" w:firstLine="0"/>
        <w:rPr>
          <w:lang w:val="hu-HU"/>
        </w:rPr>
      </w:pPr>
      <w:r w:rsidRPr="00B14EFE">
        <w:rPr>
          <w:lang w:val="hu-HU"/>
        </w:rPr>
        <w:t>Az új megoldás szimulációja vagy tesztje után, a rendszer érzékenységétől függően, a megoldás elfogadása, vagy felülvizsgálatát, finomhangolását jelenti</w:t>
      </w:r>
    </w:p>
    <w:p w:rsidR="00B37358" w:rsidRPr="00B14EFE" w:rsidRDefault="00B37358" w:rsidP="00B37358">
      <w:pPr>
        <w:pStyle w:val="Listaszerbekezds"/>
        <w:numPr>
          <w:ilvl w:val="0"/>
          <w:numId w:val="28"/>
        </w:numPr>
        <w:rPr>
          <w:b/>
          <w:lang w:val="hu-HU"/>
        </w:rPr>
      </w:pPr>
      <w:r w:rsidRPr="00B14EFE">
        <w:rPr>
          <w:b/>
          <w:lang w:val="hu-HU"/>
        </w:rPr>
        <w:t>Retain - Tárolás:</w:t>
      </w:r>
    </w:p>
    <w:p w:rsidR="00B37358" w:rsidRPr="00B14EFE" w:rsidRDefault="00B37358" w:rsidP="00B37358">
      <w:pPr>
        <w:ind w:left="708" w:firstLine="0"/>
        <w:rPr>
          <w:lang w:val="hu-HU"/>
        </w:rPr>
      </w:pPr>
      <w:r w:rsidRPr="00B14EFE">
        <w:rPr>
          <w:lang w:val="hu-HU"/>
        </w:rPr>
        <w:t>A teszt kimenetele által hordozott többletinformációk tárolása a memóriában a jövőbeli problémák megoldásához</w:t>
      </w:r>
    </w:p>
    <w:p w:rsidR="00B37358" w:rsidRPr="00B14EFE" w:rsidRDefault="00B37358" w:rsidP="00B37358">
      <w:pPr>
        <w:ind w:firstLine="0"/>
        <w:rPr>
          <w:lang w:val="hu-HU"/>
        </w:rPr>
      </w:pPr>
    </w:p>
    <w:p w:rsidR="00B37358" w:rsidRPr="00B14EFE" w:rsidRDefault="00B37358" w:rsidP="00B37358">
      <w:pPr>
        <w:pStyle w:val="Cmsor3"/>
        <w:rPr>
          <w:lang w:val="hu-HU"/>
        </w:rPr>
      </w:pPr>
      <w:r w:rsidRPr="00B14EFE">
        <w:rPr>
          <w:lang w:val="hu-HU"/>
        </w:rPr>
        <w:t>A kinyerés</w:t>
      </w:r>
    </w:p>
    <w:p w:rsidR="00B37358" w:rsidRPr="00B14EFE" w:rsidRDefault="00B37358" w:rsidP="00B37358">
      <w:pPr>
        <w:rPr>
          <w:lang w:val="hu-HU"/>
        </w:rPr>
      </w:pPr>
      <w:r w:rsidRPr="00B14EFE">
        <w:rPr>
          <w:lang w:val="hu-HU"/>
        </w:rPr>
        <w:t>A kinyerés folyamata az esetet leíró paraméterek, jellemzők azonosításával kezdődik. A rendszer számára ismeretlen jellemzők figyelmen kívül hagyhatóak, vagy a használótól további magyarázatukra irányuló kérés lehet a megoldás. A leíró paraméterek körének lezárása után megkezdődhet a keresés az adatbázisban, amely tipikusan 2 részre tagolható. Első körben a rendszer szűkíti a lehetséges leginkább hasonló</w:t>
      </w:r>
      <w:r w:rsidRPr="00B14EFE">
        <w:rPr>
          <w:rStyle w:val="Lbjegyzet-hivatkozs"/>
          <w:sz w:val="28"/>
          <w:szCs w:val="28"/>
          <w:lang w:val="hu-HU"/>
        </w:rPr>
        <w:footnoteReference w:id="1"/>
      </w:r>
      <w:r w:rsidRPr="00B14EFE">
        <w:rPr>
          <w:lang w:val="hu-HU"/>
        </w:rPr>
        <w:t xml:space="preserve"> esetek körét, bizonyos (előre beállított számra), majd ezekből kiválasztja a jelenlegi problémát leíró paramétereket legjobban megközelítő esetet.</w:t>
      </w:r>
    </w:p>
    <w:p w:rsidR="00B37358" w:rsidRPr="00B14EFE" w:rsidRDefault="00B37358" w:rsidP="00B37358">
      <w:pPr>
        <w:pStyle w:val="Cmsor3"/>
        <w:rPr>
          <w:lang w:val="hu-HU"/>
        </w:rPr>
      </w:pPr>
      <w:r w:rsidRPr="00B14EFE">
        <w:rPr>
          <w:lang w:val="hu-HU"/>
        </w:rPr>
        <w:lastRenderedPageBreak/>
        <w:t>Az újrafelhasználás</w:t>
      </w:r>
    </w:p>
    <w:p w:rsidR="00B37358" w:rsidRPr="00B14EFE" w:rsidRDefault="00B37358" w:rsidP="00B37358">
      <w:pPr>
        <w:rPr>
          <w:lang w:val="hu-HU"/>
        </w:rPr>
      </w:pPr>
      <w:r w:rsidRPr="00B14EFE">
        <w:rPr>
          <w:lang w:val="hu-HU"/>
        </w:rPr>
        <w:t>A jelenlegi problémához leginkább hasonlító eset memóriából történő előhívása után két dolgot tehet a rendszer:</w:t>
      </w:r>
    </w:p>
    <w:p w:rsidR="00B37358" w:rsidRPr="00B14EFE" w:rsidRDefault="00B37358" w:rsidP="00B37358">
      <w:pPr>
        <w:rPr>
          <w:lang w:val="hu-HU"/>
        </w:rPr>
      </w:pPr>
      <w:r w:rsidRPr="00B14EFE">
        <w:rPr>
          <w:lang w:val="hu-HU"/>
        </w:rPr>
        <w:t>Az első esetben a jelenlegi és az visszanyert esetek különbözőségeit a rendszer absztraktnak tekinti, és így nem veszi figyelembe. Ezeknél az eseteknél a rendszer a visszanyert esetek megoldását egyszerűen átmásolja, beilleszti a megoldandó probléma kimenetének helyére.</w:t>
      </w:r>
    </w:p>
    <w:p w:rsidR="00B37358" w:rsidRPr="00B14EFE" w:rsidRDefault="00B37358" w:rsidP="00B37358">
      <w:pPr>
        <w:rPr>
          <w:lang w:val="hu-HU"/>
        </w:rPr>
      </w:pPr>
      <w:r w:rsidRPr="00B14EFE">
        <w:rPr>
          <w:lang w:val="hu-HU"/>
        </w:rPr>
        <w:t>A második esetben a jelenlegi és a visszanyert esetek különbözőségeit figyelembe veszi. A szakirodalom itt két fő lehetséges továbblépésről számol be: a transzformációs újrafelhasználásról, illetve a származtatott újrafelhasználásról. A transzformációs újrafelhasználáskor a visszanyert eset megoldását egy transzformációs operátor segítségével átalakítja a rendszer, hogy az megfeleljen a jelenlegi kihívásnak. A származtatott újrafelhasználás esetében nem a múltbéli eset megoldását veszi alapul a rendszer, hanem az ahhoz a megoldáshoz vezető folyamatot vizsgálja meg és az ott felhasznált, vagy éppen fel nem használt jellemzőkből indul ki, és ezek nyomán alakítja ki az adott problémára a megoldást.</w:t>
      </w:r>
    </w:p>
    <w:p w:rsidR="00B37358" w:rsidRPr="00B14EFE" w:rsidRDefault="00B37358" w:rsidP="00B37358">
      <w:pPr>
        <w:pStyle w:val="Cmsor3"/>
        <w:rPr>
          <w:lang w:val="hu-HU"/>
        </w:rPr>
      </w:pPr>
      <w:r w:rsidRPr="00B14EFE">
        <w:rPr>
          <w:lang w:val="hu-HU"/>
        </w:rPr>
        <w:t>Felülvizsgálat</w:t>
      </w:r>
    </w:p>
    <w:p w:rsidR="00B37358" w:rsidRPr="00B14EFE" w:rsidRDefault="00B37358" w:rsidP="00B37358">
      <w:pPr>
        <w:rPr>
          <w:lang w:val="hu-HU"/>
        </w:rPr>
      </w:pPr>
      <w:r w:rsidRPr="00B14EFE">
        <w:rPr>
          <w:lang w:val="hu-HU"/>
        </w:rPr>
        <w:t>A felülvizsgálati szakaszba érve a rendszer először tesztelésre bocsájtja a megoldást. Ez lehet valós életben elvégzett kísérlet, vagy egy szimulátor-program segítségével végezett próba. A próba vagy kísérlet elvégzése után a rendszer a következő, tárolási fázisába lép. A problémától függően időben hosszan is elnyúlhat, rendszer ilyenkor a részeredményeket eltárolja a esetek adatbázisában. A folyamat e szintjén kerül sor az esetleges rossz, nem várt megoldások javítására is, amely az esetek adatbázisának újabb átvizsgálását jelenti, tehát tulajdonképpen visszacsatol az újrafelhasználási fázisba.</w:t>
      </w:r>
    </w:p>
    <w:p w:rsidR="00B37358" w:rsidRPr="00B14EFE" w:rsidRDefault="00B37358" w:rsidP="00B37358">
      <w:pPr>
        <w:pStyle w:val="Cmsor3"/>
        <w:rPr>
          <w:lang w:val="hu-HU"/>
        </w:rPr>
      </w:pPr>
      <w:r w:rsidRPr="00B14EFE">
        <w:rPr>
          <w:lang w:val="hu-HU"/>
        </w:rPr>
        <w:t>Tárolás</w:t>
      </w:r>
    </w:p>
    <w:p w:rsidR="00B37358" w:rsidRPr="00B14EFE" w:rsidRDefault="00B37358" w:rsidP="00B37358">
      <w:pPr>
        <w:rPr>
          <w:lang w:val="hu-HU"/>
        </w:rPr>
      </w:pPr>
      <w:r w:rsidRPr="00B14EFE">
        <w:rPr>
          <w:lang w:val="hu-HU"/>
        </w:rPr>
        <w:t>A tárolás a CBR ciklus talán legfontosabb eleme. Ebben a szakaszban ölt testet és kerül eltárolásra a memóriában az új megoldási mechanizmus. A tanulást vagy tárolást a kísérlet vagy teszt eredménye indukálja, és benne foglaltatnak az esetből megőrzendő információk kiválasztása, a tárolás formájának meghatározása, a tároláskor használt indexálás vagy kódolás életbe léptetése, valamint az új információk a meglévő memóriaszerkezetbe való integrálása. Az indexálás vagy kódolás az esetalapú következtetési rendszerek egyik kardinális kérdése, ugyanis az indexáláskor kell eldöntenie a rendszert tervezőnek, hogy milyen típusú jelzéseket használjon, a későbbi visszakeresések megkönnyítése érdekében, illetve az indexek visszakeresésének struktúráját is ki kell alakítania. A legkézenfekvőbb megoldás az összes bemeneti jel feltüntetése a jelzésekben, de léteznek ettől eltérő jelzésrendszerek is, amelyek gyorsabbá teszik az adatbázisban való keresést. A tárolási mechanizmus utolsó mozzanata az immár felcímkézett megoldás integrálása a memóriába. Amennyiben az indexáláskor nem egy új, hanem már meglévő jelzést kap az adott kimenet, abban az esetben az adatbázisban felülírásra kerül sor és a rendszer minőségi változáson megy keresztül, amennyiben viszont új jelzést kap a kimenet, abban az esetben mennyiségi a változás, így ugyanis eggyel több problémára lesz kimenet tárolva.</w:t>
      </w:r>
    </w:p>
    <w:p w:rsidR="00F12D6E" w:rsidRPr="00B14EFE" w:rsidRDefault="00F12D6E" w:rsidP="00F12D6E">
      <w:pPr>
        <w:autoSpaceDE w:val="0"/>
        <w:autoSpaceDN w:val="0"/>
        <w:adjustRightInd w:val="0"/>
        <w:ind w:firstLine="0"/>
        <w:jc w:val="left"/>
        <w:rPr>
          <w:rFonts w:ascii="Times New Roman" w:hAnsi="Times New Roman"/>
          <w:b/>
          <w:bCs/>
          <w:color w:val="000000"/>
          <w:sz w:val="20"/>
          <w:szCs w:val="20"/>
          <w:lang w:val="hu-HU" w:bidi="ar-SA"/>
        </w:rPr>
      </w:pPr>
    </w:p>
    <w:p w:rsidR="00F12D6E" w:rsidRPr="00B14EFE" w:rsidRDefault="00A700B1" w:rsidP="0078405D">
      <w:pPr>
        <w:pStyle w:val="Cmsor2"/>
        <w:rPr>
          <w:lang w:val="hu-HU" w:bidi="ar-SA"/>
        </w:rPr>
      </w:pPr>
      <w:r>
        <w:rPr>
          <w:lang w:val="hu-HU" w:bidi="ar-SA"/>
        </w:rPr>
        <w:br w:type="page"/>
      </w:r>
      <w:r w:rsidR="00F12D6E" w:rsidRPr="00B14EFE">
        <w:rPr>
          <w:lang w:val="hu-HU" w:bidi="ar-SA"/>
        </w:rPr>
        <w:lastRenderedPageBreak/>
        <w:t>Szabály alapú következtetés (RBR)</w:t>
      </w:r>
    </w:p>
    <w:p w:rsidR="00F12D6E" w:rsidRPr="00B14EFE" w:rsidRDefault="00F12D6E" w:rsidP="00F12D6E">
      <w:pPr>
        <w:rPr>
          <w:lang w:val="hu-HU" w:bidi="ar-SA"/>
        </w:rPr>
      </w:pPr>
      <w:r w:rsidRPr="00B14EFE">
        <w:rPr>
          <w:lang w:val="hu-HU" w:bidi="ar-SA"/>
        </w:rPr>
        <w:t xml:space="preserve">A szabály-alapú következtetés (rule-based reasoning) nagyon közel áll az emberi gondolkodás bizonyos formáihoz. Gyakran döntünk </w:t>
      </w:r>
      <w:r w:rsidRPr="00B14EFE">
        <w:rPr>
          <w:i/>
          <w:iCs/>
          <w:lang w:val="hu-HU" w:bidi="ar-SA"/>
        </w:rPr>
        <w:t xml:space="preserve">ha – akkor </w:t>
      </w:r>
      <w:r w:rsidRPr="00B14EFE">
        <w:rPr>
          <w:lang w:val="hu-HU" w:bidi="ar-SA"/>
        </w:rPr>
        <w:t xml:space="preserve">típusú szabályok alapján. Ezt a gondolkodási folyamatot modellezi a szabály-alapú következtetés. </w:t>
      </w:r>
    </w:p>
    <w:p w:rsidR="00F12D6E" w:rsidRPr="00B14EFE" w:rsidRDefault="00F12D6E" w:rsidP="00F12D6E">
      <w:pPr>
        <w:rPr>
          <w:lang w:val="hu-HU" w:bidi="ar-SA"/>
        </w:rPr>
      </w:pPr>
      <w:r w:rsidRPr="00B14EFE">
        <w:rPr>
          <w:lang w:val="hu-HU" w:bidi="ar-SA"/>
        </w:rPr>
        <w:t xml:space="preserve">A szabály-alapú rendszerek tudásbázisa részben tényekből, részben szabályokból áll. A tények az általunk vizsgálni kívánt világ zárt leírására szolgálnak. A szabályok ezen világmodell elemeire vonatkoznak. A szabályok </w:t>
      </w:r>
      <w:r w:rsidRPr="00B14EFE">
        <w:rPr>
          <w:i/>
          <w:iCs/>
          <w:lang w:val="hu-HU" w:bidi="ar-SA"/>
        </w:rPr>
        <w:t xml:space="preserve">feltétel-akció </w:t>
      </w:r>
      <w:r w:rsidRPr="00B14EFE">
        <w:rPr>
          <w:lang w:val="hu-HU" w:bidi="ar-SA"/>
        </w:rPr>
        <w:t>párosok, ami azt jelenti: ha a feltétel kielégül akkor az akciót végre lehet hajtani. A feltétel azon körülmények kifejezésére szolgál, melyek között a szabály egyáltalán aktivizálódhat. Az akció oldal adja meg, hogy mi történjen a szabály aktivizálódása nyomán. A szabálynak kétféle hatása lehet: részben módosíthatja a tényeket, részben input/output tevékenységet generálhat.</w:t>
      </w:r>
    </w:p>
    <w:p w:rsidR="00B37358" w:rsidRPr="00B14EFE" w:rsidRDefault="00F12D6E" w:rsidP="00F12D6E">
      <w:pPr>
        <w:rPr>
          <w:lang w:val="hu-HU" w:bidi="ar-SA"/>
        </w:rPr>
      </w:pPr>
      <w:r w:rsidRPr="00B14EFE">
        <w:rPr>
          <w:lang w:val="hu-HU" w:bidi="ar-SA"/>
        </w:rPr>
        <w:t xml:space="preserve">A </w:t>
      </w:r>
      <w:r w:rsidRPr="00B14EFE">
        <w:rPr>
          <w:i/>
          <w:iCs/>
          <w:lang w:val="hu-HU" w:bidi="ar-SA"/>
        </w:rPr>
        <w:t xml:space="preserve">következtetési ciklusnak </w:t>
      </w:r>
      <w:r w:rsidRPr="00B14EFE">
        <w:rPr>
          <w:lang w:val="hu-HU" w:bidi="ar-SA"/>
        </w:rPr>
        <w:t>három fő lépése van.</w:t>
      </w:r>
    </w:p>
    <w:p w:rsidR="00F12D6E" w:rsidRPr="00B14EFE" w:rsidRDefault="00FF456C" w:rsidP="00977188">
      <w:pPr>
        <w:jc w:val="center"/>
        <w:rPr>
          <w:lang w:val="hu-HU" w:bidi="ar-SA"/>
        </w:rPr>
      </w:pPr>
      <w:r w:rsidRPr="00B14EFE">
        <w:rPr>
          <w:noProof/>
          <w:lang w:val="hu-HU" w:eastAsia="hu-HU" w:bidi="ar-SA"/>
        </w:rPr>
        <w:drawing>
          <wp:inline distT="0" distB="0" distL="0" distR="0">
            <wp:extent cx="2714625" cy="1914525"/>
            <wp:effectExtent l="0" t="0" r="9525" b="9525"/>
            <wp:docPr id="41" name="Kép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14625" cy="1914525"/>
                    </a:xfrm>
                    <a:prstGeom prst="rect">
                      <a:avLst/>
                    </a:prstGeom>
                    <a:noFill/>
                    <a:ln>
                      <a:noFill/>
                    </a:ln>
                  </pic:spPr>
                </pic:pic>
              </a:graphicData>
            </a:graphic>
          </wp:inline>
        </w:drawing>
      </w:r>
    </w:p>
    <w:p w:rsidR="00F12D6E" w:rsidRPr="00B14EFE" w:rsidRDefault="00F12D6E" w:rsidP="00F12D6E">
      <w:pPr>
        <w:rPr>
          <w:lang w:val="hu-HU" w:bidi="ar-SA"/>
        </w:rPr>
      </w:pPr>
    </w:p>
    <w:p w:rsidR="00977188" w:rsidRPr="00B14EFE" w:rsidRDefault="00F12D6E" w:rsidP="00F12D6E">
      <w:pPr>
        <w:rPr>
          <w:lang w:val="hu-HU" w:bidi="ar-SA"/>
        </w:rPr>
      </w:pPr>
      <w:r w:rsidRPr="00B14EFE">
        <w:rPr>
          <w:lang w:val="hu-HU" w:bidi="ar-SA"/>
        </w:rPr>
        <w:t xml:space="preserve">A </w:t>
      </w:r>
      <w:r w:rsidRPr="00B14EFE">
        <w:rPr>
          <w:i/>
          <w:iCs/>
          <w:lang w:val="hu-HU" w:bidi="ar-SA"/>
        </w:rPr>
        <w:t xml:space="preserve">mintaillesztés </w:t>
      </w:r>
      <w:r w:rsidRPr="00B14EFE">
        <w:rPr>
          <w:lang w:val="hu-HU" w:bidi="ar-SA"/>
        </w:rPr>
        <w:t xml:space="preserve">kijelöli mindazon szabályokat, melyek feltételei illeszkednek a tényekre. Ekkor nem pusztán a feltételek logikai ellenőrzése, hanem a feltételek közt szereplő változók minden lehetséges módon való lekötése történik. Egy szabály többféle módon is illeszkedhet az adatbázisra, ezért valójában nem a szabályok tüzelnek, hanem azok példányai. </w:t>
      </w:r>
    </w:p>
    <w:p w:rsidR="00BC2738" w:rsidRPr="00B14EFE" w:rsidRDefault="00BC2738" w:rsidP="00E876C6">
      <w:pPr>
        <w:spacing w:after="240" w:line="480" w:lineRule="auto"/>
        <w:ind w:firstLine="0"/>
        <w:jc w:val="left"/>
        <w:rPr>
          <w:i/>
          <w:iCs/>
          <w:lang w:val="hu-HU" w:bidi="ar-SA"/>
        </w:rPr>
      </w:pPr>
    </w:p>
    <w:p w:rsidR="00F12D6E" w:rsidRPr="00B14EFE" w:rsidRDefault="00F12D6E" w:rsidP="00F12D6E">
      <w:pPr>
        <w:rPr>
          <w:lang w:val="hu-HU" w:bidi="ar-SA"/>
        </w:rPr>
      </w:pPr>
      <w:r w:rsidRPr="00B14EFE">
        <w:rPr>
          <w:i/>
          <w:iCs/>
          <w:lang w:val="hu-HU" w:bidi="ar-SA"/>
        </w:rPr>
        <w:t xml:space="preserve">Választáskor </w:t>
      </w:r>
      <w:r w:rsidRPr="00B14EFE">
        <w:rPr>
          <w:lang w:val="hu-HU" w:bidi="ar-SA"/>
        </w:rPr>
        <w:t>el kell dönteni, hogy a mintaillesztés során kijelölt szabálypéldányok közül melyik tüzeljen.</w:t>
      </w:r>
      <w:r w:rsidR="00977188" w:rsidRPr="00B14EFE">
        <w:rPr>
          <w:lang w:val="hu-HU" w:bidi="ar-SA"/>
        </w:rPr>
        <w:t xml:space="preserve"> </w:t>
      </w:r>
      <w:r w:rsidRPr="00B14EFE">
        <w:rPr>
          <w:lang w:val="hu-HU" w:bidi="ar-SA"/>
        </w:rPr>
        <w:t xml:space="preserve">A feladat megoldására többféle vezérlési stratégiát alkalmazhatunk. A </w:t>
      </w:r>
      <w:r w:rsidRPr="00B14EFE">
        <w:rPr>
          <w:b/>
          <w:lang w:val="hu-HU" w:bidi="ar-SA"/>
        </w:rPr>
        <w:t>leggyakrabban alkalmazott stratégiák</w:t>
      </w:r>
      <w:r w:rsidRPr="00B14EFE">
        <w:rPr>
          <w:lang w:val="hu-HU" w:bidi="ar-SA"/>
        </w:rPr>
        <w:t xml:space="preserve"> a következők:</w:t>
      </w:r>
    </w:p>
    <w:p w:rsidR="00F12D6E" w:rsidRPr="00B14EFE" w:rsidRDefault="00F12D6E" w:rsidP="00F12D6E">
      <w:pPr>
        <w:rPr>
          <w:lang w:val="hu-HU" w:bidi="ar-SA"/>
        </w:rPr>
      </w:pPr>
      <w:r w:rsidRPr="00B14EFE">
        <w:rPr>
          <w:rFonts w:ascii="Symbol" w:hAnsi="Symbol" w:cs="Symbol"/>
          <w:lang w:val="hu-HU" w:bidi="ar-SA"/>
        </w:rPr>
        <w:t></w:t>
      </w:r>
      <w:r w:rsidRPr="00B14EFE">
        <w:rPr>
          <w:rFonts w:ascii="Symbol" w:hAnsi="Symbol" w:cs="Symbol"/>
          <w:lang w:val="hu-HU" w:bidi="ar-SA"/>
        </w:rPr>
        <w:t></w:t>
      </w:r>
      <w:r w:rsidRPr="00B14EFE">
        <w:rPr>
          <w:rFonts w:ascii="Symbol" w:hAnsi="Symbol" w:cs="Symbol"/>
          <w:lang w:val="hu-HU" w:bidi="ar-SA"/>
        </w:rPr>
        <w:t></w:t>
      </w:r>
      <w:r w:rsidRPr="00B14EFE">
        <w:rPr>
          <w:lang w:val="hu-HU" w:bidi="ar-SA"/>
        </w:rPr>
        <w:t xml:space="preserve">a </w:t>
      </w:r>
      <w:r w:rsidR="00900FE9" w:rsidRPr="00B14EFE">
        <w:rPr>
          <w:lang w:val="hu-HU" w:bidi="ar-SA"/>
        </w:rPr>
        <w:t>legfrissebb</w:t>
      </w:r>
      <w:r w:rsidRPr="00B14EFE">
        <w:rPr>
          <w:lang w:val="hu-HU" w:bidi="ar-SA"/>
        </w:rPr>
        <w:t xml:space="preserve"> tényekre illeszkedő;</w:t>
      </w:r>
    </w:p>
    <w:p w:rsidR="00F12D6E" w:rsidRPr="00B14EFE" w:rsidRDefault="00F12D6E" w:rsidP="00F12D6E">
      <w:pPr>
        <w:rPr>
          <w:lang w:val="hu-HU" w:bidi="ar-SA"/>
        </w:rPr>
      </w:pPr>
      <w:r w:rsidRPr="00B14EFE">
        <w:rPr>
          <w:rFonts w:ascii="Symbol" w:hAnsi="Symbol" w:cs="Symbol"/>
          <w:lang w:val="hu-HU" w:bidi="ar-SA"/>
        </w:rPr>
        <w:t></w:t>
      </w:r>
      <w:r w:rsidRPr="00B14EFE">
        <w:rPr>
          <w:rFonts w:ascii="Symbol" w:hAnsi="Symbol" w:cs="Symbol"/>
          <w:lang w:val="hu-HU" w:bidi="ar-SA"/>
        </w:rPr>
        <w:t></w:t>
      </w:r>
      <w:r w:rsidRPr="00B14EFE">
        <w:rPr>
          <w:rFonts w:ascii="Symbol" w:hAnsi="Symbol" w:cs="Symbol"/>
          <w:lang w:val="hu-HU" w:bidi="ar-SA"/>
        </w:rPr>
        <w:t></w:t>
      </w:r>
      <w:r w:rsidRPr="00B14EFE">
        <w:rPr>
          <w:lang w:val="hu-HU" w:bidi="ar-SA"/>
        </w:rPr>
        <w:t>a legspecifikusabb, azaz a legtöbb feltételt alkalmazó;</w:t>
      </w:r>
    </w:p>
    <w:p w:rsidR="00F12D6E" w:rsidRPr="00B14EFE" w:rsidRDefault="00F12D6E" w:rsidP="00F12D6E">
      <w:pPr>
        <w:rPr>
          <w:lang w:val="hu-HU" w:bidi="ar-SA"/>
        </w:rPr>
      </w:pPr>
      <w:r w:rsidRPr="00B14EFE">
        <w:rPr>
          <w:rFonts w:ascii="Symbol" w:hAnsi="Symbol" w:cs="Symbol"/>
          <w:lang w:val="hu-HU" w:bidi="ar-SA"/>
        </w:rPr>
        <w:t></w:t>
      </w:r>
      <w:r w:rsidRPr="00B14EFE">
        <w:rPr>
          <w:rFonts w:ascii="Symbol" w:hAnsi="Symbol" w:cs="Symbol"/>
          <w:lang w:val="hu-HU" w:bidi="ar-SA"/>
        </w:rPr>
        <w:t></w:t>
      </w:r>
      <w:r w:rsidRPr="00B14EFE">
        <w:rPr>
          <w:rFonts w:ascii="Symbol" w:hAnsi="Symbol" w:cs="Symbol"/>
          <w:lang w:val="hu-HU" w:bidi="ar-SA"/>
        </w:rPr>
        <w:t></w:t>
      </w:r>
      <w:r w:rsidRPr="00B14EFE">
        <w:rPr>
          <w:lang w:val="hu-HU" w:bidi="ar-SA"/>
        </w:rPr>
        <w:t>a legnagyobb prioritású, ha a szabályokhoz prioritás rendelhető, vagy</w:t>
      </w:r>
    </w:p>
    <w:p w:rsidR="00F12D6E" w:rsidRPr="00B14EFE" w:rsidRDefault="00F12D6E" w:rsidP="00F12D6E">
      <w:pPr>
        <w:rPr>
          <w:lang w:val="hu-HU" w:bidi="ar-SA"/>
        </w:rPr>
      </w:pPr>
      <w:r w:rsidRPr="00B14EFE">
        <w:rPr>
          <w:rFonts w:ascii="Symbol" w:hAnsi="Symbol" w:cs="Symbol"/>
          <w:lang w:val="hu-HU" w:bidi="ar-SA"/>
        </w:rPr>
        <w:t></w:t>
      </w:r>
      <w:r w:rsidRPr="00B14EFE">
        <w:rPr>
          <w:rFonts w:ascii="Symbol" w:hAnsi="Symbol" w:cs="Symbol"/>
          <w:lang w:val="hu-HU" w:bidi="ar-SA"/>
        </w:rPr>
        <w:t></w:t>
      </w:r>
      <w:r w:rsidRPr="00B14EFE">
        <w:rPr>
          <w:rFonts w:ascii="Symbol" w:hAnsi="Symbol" w:cs="Symbol"/>
          <w:lang w:val="hu-HU" w:bidi="ar-SA"/>
        </w:rPr>
        <w:t></w:t>
      </w:r>
      <w:r w:rsidRPr="00B14EFE">
        <w:rPr>
          <w:lang w:val="hu-HU" w:bidi="ar-SA"/>
        </w:rPr>
        <w:t xml:space="preserve">egy </w:t>
      </w:r>
      <w:r w:rsidR="00900FE9" w:rsidRPr="00B14EFE">
        <w:rPr>
          <w:lang w:val="hu-HU" w:bidi="ar-SA"/>
        </w:rPr>
        <w:t>véletlenszerűen</w:t>
      </w:r>
      <w:r w:rsidRPr="00B14EFE">
        <w:rPr>
          <w:lang w:val="hu-HU" w:bidi="ar-SA"/>
        </w:rPr>
        <w:t xml:space="preserve"> kiválasztott szabály t</w:t>
      </w:r>
      <w:r w:rsidR="00977188" w:rsidRPr="00B14EFE">
        <w:rPr>
          <w:lang w:val="hu-HU" w:bidi="ar-SA"/>
        </w:rPr>
        <w:t>ü</w:t>
      </w:r>
      <w:r w:rsidRPr="00B14EFE">
        <w:rPr>
          <w:lang w:val="hu-HU" w:bidi="ar-SA"/>
        </w:rPr>
        <w:t>zel.</w:t>
      </w:r>
    </w:p>
    <w:p w:rsidR="00977188" w:rsidRPr="00B14EFE" w:rsidRDefault="00F12D6E" w:rsidP="00F12D6E">
      <w:pPr>
        <w:rPr>
          <w:lang w:val="hu-HU" w:bidi="ar-SA"/>
        </w:rPr>
      </w:pPr>
      <w:r w:rsidRPr="00B14EFE">
        <w:rPr>
          <w:lang w:val="hu-HU" w:bidi="ar-SA"/>
        </w:rPr>
        <w:t xml:space="preserve">Egy szabály, lekötött, konkrét értékkel rendelkező változók mellett történő, végrehajtását </w:t>
      </w:r>
      <w:r w:rsidRPr="00B14EFE">
        <w:rPr>
          <w:i/>
          <w:iCs/>
          <w:lang w:val="hu-HU" w:bidi="ar-SA"/>
        </w:rPr>
        <w:t xml:space="preserve">tüzelésnek </w:t>
      </w:r>
      <w:r w:rsidRPr="00B14EFE">
        <w:rPr>
          <w:lang w:val="hu-HU" w:bidi="ar-SA"/>
        </w:rPr>
        <w:t xml:space="preserve">nevezzük. A tüzelés során módosulnak a tények, vagy input/output tevékenységek aktivizálódnak. </w:t>
      </w:r>
    </w:p>
    <w:p w:rsidR="00977188" w:rsidRPr="00B14EFE" w:rsidRDefault="00F12D6E" w:rsidP="00F12D6E">
      <w:pPr>
        <w:rPr>
          <w:lang w:val="hu-HU" w:bidi="ar-SA"/>
        </w:rPr>
      </w:pPr>
      <w:r w:rsidRPr="00B14EFE">
        <w:rPr>
          <w:lang w:val="hu-HU" w:bidi="ar-SA"/>
        </w:rPr>
        <w:t xml:space="preserve">A </w:t>
      </w:r>
      <w:r w:rsidRPr="00B14EFE">
        <w:rPr>
          <w:b/>
          <w:lang w:val="hu-HU" w:bidi="ar-SA"/>
        </w:rPr>
        <w:t>szabályok feldolgozása a következtető mechanizmusok alapján történheti:</w:t>
      </w:r>
    </w:p>
    <w:p w:rsidR="00977188" w:rsidRPr="00B14EFE" w:rsidRDefault="00F12D6E" w:rsidP="00F12D6E">
      <w:pPr>
        <w:rPr>
          <w:lang w:val="hu-HU" w:bidi="ar-SA"/>
        </w:rPr>
      </w:pPr>
      <w:r w:rsidRPr="00B14EFE">
        <w:rPr>
          <w:lang w:val="hu-HU" w:bidi="ar-SA"/>
        </w:rPr>
        <w:t>Szabály-alapú rendszerekben az alapvető</w:t>
      </w:r>
      <w:r w:rsidR="00977188" w:rsidRPr="00B14EFE">
        <w:rPr>
          <w:lang w:val="hu-HU" w:bidi="ar-SA"/>
        </w:rPr>
        <w:t xml:space="preserve"> </w:t>
      </w:r>
      <w:r w:rsidRPr="00B14EFE">
        <w:rPr>
          <w:lang w:val="hu-HU" w:bidi="ar-SA"/>
        </w:rPr>
        <w:t xml:space="preserve">következtetési mód az </w:t>
      </w:r>
      <w:r w:rsidRPr="00B14EFE">
        <w:rPr>
          <w:i/>
          <w:iCs/>
          <w:lang w:val="hu-HU" w:bidi="ar-SA"/>
        </w:rPr>
        <w:t xml:space="preserve">előreláncolás </w:t>
      </w:r>
      <w:r w:rsidRPr="00B14EFE">
        <w:rPr>
          <w:lang w:val="hu-HU" w:bidi="ar-SA"/>
        </w:rPr>
        <w:t>vagy adatvezérelt</w:t>
      </w:r>
      <w:r w:rsidR="00977188" w:rsidRPr="00B14EFE">
        <w:rPr>
          <w:lang w:val="hu-HU" w:bidi="ar-SA"/>
        </w:rPr>
        <w:t xml:space="preserve"> </w:t>
      </w:r>
      <w:r w:rsidRPr="00B14EFE">
        <w:rPr>
          <w:lang w:val="hu-HU" w:bidi="ar-SA"/>
        </w:rPr>
        <w:t>következtetés, melynek lényege a következő: ha a</w:t>
      </w:r>
      <w:r w:rsidR="00977188" w:rsidRPr="00B14EFE">
        <w:rPr>
          <w:lang w:val="hu-HU" w:bidi="ar-SA"/>
        </w:rPr>
        <w:t xml:space="preserve"> </w:t>
      </w:r>
      <w:r w:rsidRPr="00B14EFE">
        <w:rPr>
          <w:lang w:val="hu-HU" w:bidi="ar-SA"/>
        </w:rPr>
        <w:t>következtető mechanizmus talál olyan szabályt,</w:t>
      </w:r>
      <w:r w:rsidR="00977188" w:rsidRPr="00B14EFE">
        <w:rPr>
          <w:lang w:val="hu-HU" w:bidi="ar-SA"/>
        </w:rPr>
        <w:t xml:space="preserve"> </w:t>
      </w:r>
      <w:r w:rsidRPr="00B14EFE">
        <w:rPr>
          <w:lang w:val="hu-HU" w:bidi="ar-SA"/>
        </w:rPr>
        <w:t>melynek feltételeit a tények kielégítik, akkor</w:t>
      </w:r>
      <w:r w:rsidR="00977188" w:rsidRPr="00B14EFE">
        <w:rPr>
          <w:lang w:val="hu-HU" w:bidi="ar-SA"/>
        </w:rPr>
        <w:t xml:space="preserve"> </w:t>
      </w:r>
      <w:r w:rsidRPr="00B14EFE">
        <w:rPr>
          <w:lang w:val="hu-HU" w:bidi="ar-SA"/>
        </w:rPr>
        <w:t>végrehajthatja a szabályt, aminek hatására a tények</w:t>
      </w:r>
      <w:r w:rsidR="00977188" w:rsidRPr="00B14EFE">
        <w:rPr>
          <w:lang w:val="hu-HU" w:bidi="ar-SA"/>
        </w:rPr>
        <w:t xml:space="preserve"> </w:t>
      </w:r>
      <w:r w:rsidRPr="00B14EFE">
        <w:rPr>
          <w:lang w:val="hu-HU" w:bidi="ar-SA"/>
        </w:rPr>
        <w:t>módosulnak. Mindez ciklikusan addig folytatódik, míg</w:t>
      </w:r>
      <w:r w:rsidR="00977188" w:rsidRPr="00B14EFE">
        <w:rPr>
          <w:lang w:val="hu-HU" w:bidi="ar-SA"/>
        </w:rPr>
        <w:t xml:space="preserve"> </w:t>
      </w:r>
      <w:r w:rsidRPr="00B14EFE">
        <w:rPr>
          <w:lang w:val="hu-HU" w:bidi="ar-SA"/>
        </w:rPr>
        <w:t>van olyan szabály, amely "tüzelhet".</w:t>
      </w:r>
    </w:p>
    <w:p w:rsidR="00F12D6E" w:rsidRPr="00B14EFE" w:rsidRDefault="00F12D6E" w:rsidP="00F12D6E">
      <w:pPr>
        <w:rPr>
          <w:lang w:val="hu-HU" w:bidi="ar-SA"/>
        </w:rPr>
      </w:pPr>
      <w:r w:rsidRPr="00B14EFE">
        <w:rPr>
          <w:lang w:val="hu-HU" w:bidi="ar-SA"/>
        </w:rPr>
        <w:lastRenderedPageBreak/>
        <w:t>A következtetés másik, gyakran alkalmazott módja</w:t>
      </w:r>
      <w:r w:rsidR="00977188" w:rsidRPr="00B14EFE">
        <w:rPr>
          <w:lang w:val="hu-HU" w:bidi="ar-SA"/>
        </w:rPr>
        <w:t xml:space="preserve"> </w:t>
      </w:r>
      <w:r w:rsidRPr="00B14EFE">
        <w:rPr>
          <w:lang w:val="hu-HU" w:bidi="ar-SA"/>
        </w:rPr>
        <w:t xml:space="preserve">az ún. </w:t>
      </w:r>
      <w:r w:rsidRPr="00B14EFE">
        <w:rPr>
          <w:i/>
          <w:iCs/>
          <w:lang w:val="hu-HU" w:bidi="ar-SA"/>
        </w:rPr>
        <w:t xml:space="preserve">hátraláncolt </w:t>
      </w:r>
      <w:r w:rsidRPr="00B14EFE">
        <w:rPr>
          <w:lang w:val="hu-HU" w:bidi="ar-SA"/>
        </w:rPr>
        <w:t>vagy célvezérelt következtetés. A</w:t>
      </w:r>
      <w:r w:rsidR="00977188" w:rsidRPr="00B14EFE">
        <w:rPr>
          <w:lang w:val="hu-HU" w:bidi="ar-SA"/>
        </w:rPr>
        <w:t xml:space="preserve"> </w:t>
      </w:r>
      <w:r w:rsidRPr="00B14EFE">
        <w:rPr>
          <w:lang w:val="hu-HU" w:bidi="ar-SA"/>
        </w:rPr>
        <w:t>következtetés egy célból indul ki és megvizsgálja, hogy</w:t>
      </w:r>
      <w:r w:rsidR="00977188" w:rsidRPr="00B14EFE">
        <w:rPr>
          <w:lang w:val="hu-HU" w:bidi="ar-SA"/>
        </w:rPr>
        <w:t xml:space="preserve"> </w:t>
      </w:r>
      <w:r w:rsidRPr="00B14EFE">
        <w:rPr>
          <w:lang w:val="hu-HU" w:bidi="ar-SA"/>
        </w:rPr>
        <w:t>a rendelkezésre álló tények alapján a cél igazolható-e.</w:t>
      </w:r>
      <w:r w:rsidR="00977188" w:rsidRPr="00B14EFE">
        <w:rPr>
          <w:lang w:val="hu-HU" w:bidi="ar-SA"/>
        </w:rPr>
        <w:t xml:space="preserve"> </w:t>
      </w:r>
      <w:r w:rsidRPr="00B14EFE">
        <w:rPr>
          <w:lang w:val="hu-HU" w:bidi="ar-SA"/>
        </w:rPr>
        <w:t xml:space="preserve">A mechanizmus </w:t>
      </w:r>
      <w:r w:rsidR="00900FE9" w:rsidRPr="00B14EFE">
        <w:rPr>
          <w:lang w:val="hu-HU" w:bidi="ar-SA"/>
        </w:rPr>
        <w:t>először</w:t>
      </w:r>
      <w:r w:rsidRPr="00B14EFE">
        <w:rPr>
          <w:lang w:val="hu-HU" w:bidi="ar-SA"/>
        </w:rPr>
        <w:t xml:space="preserve"> a cél alapján kiválaszt egy</w:t>
      </w:r>
      <w:r w:rsidR="00977188" w:rsidRPr="00B14EFE">
        <w:rPr>
          <w:lang w:val="hu-HU" w:bidi="ar-SA"/>
        </w:rPr>
        <w:t xml:space="preserve"> </w:t>
      </w:r>
      <w:r w:rsidRPr="00B14EFE">
        <w:rPr>
          <w:lang w:val="hu-HU" w:bidi="ar-SA"/>
        </w:rPr>
        <w:t>szabályt, melynek akció oldalán a cél állítása szerepel.</w:t>
      </w:r>
      <w:r w:rsidR="00977188" w:rsidRPr="00B14EFE">
        <w:rPr>
          <w:lang w:val="hu-HU" w:bidi="ar-SA"/>
        </w:rPr>
        <w:t xml:space="preserve"> </w:t>
      </w:r>
      <w:r w:rsidRPr="00B14EFE">
        <w:rPr>
          <w:lang w:val="hu-HU" w:bidi="ar-SA"/>
        </w:rPr>
        <w:t>Ezután ellenőrzi, hogy a tények kielégítik-e ezen</w:t>
      </w:r>
      <w:r w:rsidR="00977188" w:rsidRPr="00B14EFE">
        <w:rPr>
          <w:lang w:val="hu-HU" w:bidi="ar-SA"/>
        </w:rPr>
        <w:t xml:space="preserve"> </w:t>
      </w:r>
      <w:r w:rsidRPr="00B14EFE">
        <w:rPr>
          <w:lang w:val="hu-HU" w:bidi="ar-SA"/>
        </w:rPr>
        <w:t>szabály feltételeit. Ha egy feltételre nincs illeszthető</w:t>
      </w:r>
      <w:r w:rsidR="00977188" w:rsidRPr="00B14EFE">
        <w:rPr>
          <w:lang w:val="hu-HU" w:bidi="ar-SA"/>
        </w:rPr>
        <w:t xml:space="preserve"> </w:t>
      </w:r>
      <w:r w:rsidRPr="00B14EFE">
        <w:rPr>
          <w:lang w:val="hu-HU" w:bidi="ar-SA"/>
        </w:rPr>
        <w:t>tényállítás, akkor azt az igazolandó célokhoz csatolja.</w:t>
      </w:r>
    </w:p>
    <w:p w:rsidR="00F12D6E" w:rsidRPr="00B14EFE" w:rsidRDefault="00F12D6E" w:rsidP="00F12D6E">
      <w:pPr>
        <w:rPr>
          <w:lang w:val="hu-HU" w:bidi="ar-SA"/>
        </w:rPr>
      </w:pPr>
      <w:r w:rsidRPr="00B14EFE">
        <w:rPr>
          <w:lang w:val="hu-HU" w:bidi="ar-SA"/>
        </w:rPr>
        <w:t>Ez a folyamat mindaddig tart, míg előáll egy megoldás,</w:t>
      </w:r>
      <w:r w:rsidR="00977188" w:rsidRPr="00B14EFE">
        <w:rPr>
          <w:lang w:val="hu-HU" w:bidi="ar-SA"/>
        </w:rPr>
        <w:t xml:space="preserve"> </w:t>
      </w:r>
      <w:r w:rsidRPr="00B14EFE">
        <w:rPr>
          <w:lang w:val="hu-HU" w:bidi="ar-SA"/>
        </w:rPr>
        <w:t>vagy kiderül, hogy az adott cél az adott tények esetén</w:t>
      </w:r>
      <w:r w:rsidR="00977188" w:rsidRPr="00B14EFE">
        <w:rPr>
          <w:lang w:val="hu-HU" w:bidi="ar-SA"/>
        </w:rPr>
        <w:t xml:space="preserve"> </w:t>
      </w:r>
      <w:r w:rsidRPr="00B14EFE">
        <w:rPr>
          <w:lang w:val="hu-HU" w:bidi="ar-SA"/>
        </w:rPr>
        <w:t>nem teljesíthető.</w:t>
      </w:r>
      <w:r w:rsidR="00977188" w:rsidRPr="00B14EFE">
        <w:rPr>
          <w:lang w:val="hu-HU" w:bidi="ar-SA"/>
        </w:rPr>
        <w:t xml:space="preserve"> </w:t>
      </w:r>
      <w:r w:rsidRPr="00B14EFE">
        <w:rPr>
          <w:lang w:val="hu-HU" w:bidi="ar-SA"/>
        </w:rPr>
        <w:t>A gyakorlatban gyakran alkalmazzák a vegyes, mind</w:t>
      </w:r>
      <w:r w:rsidR="00977188" w:rsidRPr="00B14EFE">
        <w:rPr>
          <w:lang w:val="hu-HU" w:bidi="ar-SA"/>
        </w:rPr>
        <w:t xml:space="preserve"> </w:t>
      </w:r>
      <w:r w:rsidRPr="00B14EFE">
        <w:rPr>
          <w:lang w:val="hu-HU" w:bidi="ar-SA"/>
        </w:rPr>
        <w:t>előre-, mind hátraláncoló következtetési módot. Ekkor,</w:t>
      </w:r>
      <w:r w:rsidR="00977188" w:rsidRPr="00B14EFE">
        <w:rPr>
          <w:lang w:val="hu-HU" w:bidi="ar-SA"/>
        </w:rPr>
        <w:t xml:space="preserve"> </w:t>
      </w:r>
      <w:r w:rsidRPr="00B14EFE">
        <w:rPr>
          <w:lang w:val="hu-HU" w:bidi="ar-SA"/>
        </w:rPr>
        <w:t>ha a mintaillesztés egy bizonyos tény hiánya miatt nem</w:t>
      </w:r>
      <w:r w:rsidR="00977188" w:rsidRPr="00B14EFE">
        <w:rPr>
          <w:lang w:val="hu-HU" w:bidi="ar-SA"/>
        </w:rPr>
        <w:t xml:space="preserve"> </w:t>
      </w:r>
      <w:r w:rsidRPr="00B14EFE">
        <w:rPr>
          <w:lang w:val="hu-HU" w:bidi="ar-SA"/>
        </w:rPr>
        <w:t>sikerül, akkor ezt a tényt célként lehet kit</w:t>
      </w:r>
      <w:r w:rsidR="00977188" w:rsidRPr="00B14EFE">
        <w:rPr>
          <w:lang w:val="hu-HU" w:bidi="ar-SA"/>
        </w:rPr>
        <w:t>ű</w:t>
      </w:r>
      <w:r w:rsidRPr="00B14EFE">
        <w:rPr>
          <w:lang w:val="hu-HU" w:bidi="ar-SA"/>
        </w:rPr>
        <w:t>zni és</w:t>
      </w:r>
      <w:r w:rsidR="00977188" w:rsidRPr="00B14EFE">
        <w:rPr>
          <w:lang w:val="hu-HU" w:bidi="ar-SA"/>
        </w:rPr>
        <w:t xml:space="preserve"> </w:t>
      </w:r>
      <w:r w:rsidRPr="00B14EFE">
        <w:rPr>
          <w:lang w:val="hu-HU" w:bidi="ar-SA"/>
        </w:rPr>
        <w:t>hátraláncoló szabályok segítségével meg lehet próbálni</w:t>
      </w:r>
      <w:r w:rsidR="00977188" w:rsidRPr="00B14EFE">
        <w:rPr>
          <w:lang w:val="hu-HU" w:bidi="ar-SA"/>
        </w:rPr>
        <w:t xml:space="preserve"> </w:t>
      </w:r>
      <w:r w:rsidRPr="00B14EFE">
        <w:rPr>
          <w:lang w:val="hu-HU" w:bidi="ar-SA"/>
        </w:rPr>
        <w:t>a többi tényből levezetni.</w:t>
      </w:r>
    </w:p>
    <w:p w:rsidR="00AE542B" w:rsidRPr="00B14EFE" w:rsidRDefault="00AE542B" w:rsidP="00F12D6E">
      <w:pPr>
        <w:rPr>
          <w:lang w:val="hu-HU" w:bidi="ar-SA"/>
        </w:rPr>
      </w:pPr>
    </w:p>
    <w:p w:rsidR="00AE542B" w:rsidRPr="00B14EFE" w:rsidRDefault="00AE542B" w:rsidP="004F66D3">
      <w:pPr>
        <w:pStyle w:val="Cmsor2"/>
        <w:rPr>
          <w:lang w:val="hu-HU" w:bidi="ar-SA"/>
        </w:rPr>
      </w:pPr>
      <w:r w:rsidRPr="00B14EFE">
        <w:rPr>
          <w:lang w:val="hu-HU" w:bidi="ar-SA"/>
        </w:rPr>
        <w:t>Összehasonlítás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90"/>
        <w:gridCol w:w="3071"/>
      </w:tblGrid>
      <w:tr w:rsidR="00E876C6" w:rsidRPr="00B14EFE" w:rsidTr="00E83FB5">
        <w:tc>
          <w:tcPr>
            <w:tcW w:w="1951" w:type="dxa"/>
          </w:tcPr>
          <w:p w:rsidR="00AE542B" w:rsidRPr="00B14EFE" w:rsidRDefault="00AE542B" w:rsidP="00E83FB5">
            <w:pPr>
              <w:ind w:firstLine="0"/>
              <w:rPr>
                <w:b/>
                <w:sz w:val="22"/>
                <w:lang w:val="hu-HU" w:bidi="ar-SA"/>
              </w:rPr>
            </w:pPr>
          </w:p>
        </w:tc>
        <w:tc>
          <w:tcPr>
            <w:tcW w:w="4190" w:type="dxa"/>
          </w:tcPr>
          <w:p w:rsidR="00AE542B" w:rsidRPr="00B14EFE" w:rsidRDefault="00AE542B" w:rsidP="00E83FB5">
            <w:pPr>
              <w:ind w:firstLine="0"/>
              <w:jc w:val="center"/>
              <w:rPr>
                <w:b/>
                <w:sz w:val="22"/>
                <w:lang w:val="hu-HU" w:bidi="ar-SA"/>
              </w:rPr>
            </w:pPr>
            <w:r w:rsidRPr="00B14EFE">
              <w:rPr>
                <w:b/>
                <w:sz w:val="22"/>
                <w:lang w:val="hu-HU" w:bidi="ar-SA"/>
              </w:rPr>
              <w:t>CBR</w:t>
            </w:r>
          </w:p>
        </w:tc>
        <w:tc>
          <w:tcPr>
            <w:tcW w:w="3071" w:type="dxa"/>
          </w:tcPr>
          <w:p w:rsidR="00AE542B" w:rsidRPr="00B14EFE" w:rsidRDefault="00AE542B" w:rsidP="00E83FB5">
            <w:pPr>
              <w:ind w:firstLine="0"/>
              <w:jc w:val="center"/>
              <w:rPr>
                <w:b/>
                <w:sz w:val="22"/>
                <w:lang w:val="hu-HU" w:bidi="ar-SA"/>
              </w:rPr>
            </w:pPr>
            <w:r w:rsidRPr="00B14EFE">
              <w:rPr>
                <w:b/>
                <w:sz w:val="22"/>
                <w:lang w:val="hu-HU" w:bidi="ar-SA"/>
              </w:rPr>
              <w:t>RBR</w:t>
            </w:r>
          </w:p>
        </w:tc>
      </w:tr>
      <w:tr w:rsidR="00E876C6" w:rsidRPr="00B14EFE" w:rsidTr="00E83FB5">
        <w:tc>
          <w:tcPr>
            <w:tcW w:w="1951" w:type="dxa"/>
          </w:tcPr>
          <w:p w:rsidR="00AE542B" w:rsidRPr="00B14EFE" w:rsidRDefault="00AE542B" w:rsidP="00E83FB5">
            <w:pPr>
              <w:ind w:firstLine="0"/>
              <w:rPr>
                <w:b/>
                <w:sz w:val="22"/>
                <w:lang w:val="hu-HU" w:bidi="ar-SA"/>
              </w:rPr>
            </w:pPr>
            <w:r w:rsidRPr="00B14EFE">
              <w:rPr>
                <w:b/>
                <w:sz w:val="22"/>
                <w:lang w:val="hu-HU" w:bidi="ar-SA"/>
              </w:rPr>
              <w:t>Szakterület függés</w:t>
            </w:r>
          </w:p>
        </w:tc>
        <w:tc>
          <w:tcPr>
            <w:tcW w:w="4190" w:type="dxa"/>
          </w:tcPr>
          <w:p w:rsidR="00AE542B" w:rsidRPr="00B14EFE" w:rsidRDefault="00AE542B" w:rsidP="00E83FB5">
            <w:pPr>
              <w:ind w:firstLine="0"/>
              <w:jc w:val="center"/>
              <w:rPr>
                <w:sz w:val="22"/>
                <w:lang w:val="hu-HU" w:bidi="ar-SA"/>
              </w:rPr>
            </w:pPr>
            <w:r w:rsidRPr="00B14EFE">
              <w:rPr>
                <w:sz w:val="22"/>
                <w:lang w:val="hu-HU" w:bidi="ar-SA"/>
              </w:rPr>
              <w:t>gyenge (hasonlósági fv)</w:t>
            </w:r>
          </w:p>
        </w:tc>
        <w:tc>
          <w:tcPr>
            <w:tcW w:w="3071" w:type="dxa"/>
          </w:tcPr>
          <w:p w:rsidR="00AE542B" w:rsidRPr="00B14EFE" w:rsidRDefault="00AE542B" w:rsidP="00E83FB5">
            <w:pPr>
              <w:ind w:firstLine="0"/>
              <w:jc w:val="center"/>
              <w:rPr>
                <w:sz w:val="22"/>
                <w:lang w:val="hu-HU" w:bidi="ar-SA"/>
              </w:rPr>
            </w:pPr>
            <w:r w:rsidRPr="00B14EFE">
              <w:rPr>
                <w:sz w:val="22"/>
                <w:lang w:val="hu-HU" w:bidi="ar-SA"/>
              </w:rPr>
              <w:t>erősen</w:t>
            </w:r>
          </w:p>
        </w:tc>
      </w:tr>
      <w:tr w:rsidR="00E876C6" w:rsidRPr="00B14EFE" w:rsidTr="00E83FB5">
        <w:tc>
          <w:tcPr>
            <w:tcW w:w="1951" w:type="dxa"/>
          </w:tcPr>
          <w:p w:rsidR="00AE542B" w:rsidRPr="00B14EFE" w:rsidRDefault="00AE542B" w:rsidP="00E83FB5">
            <w:pPr>
              <w:ind w:firstLine="0"/>
              <w:rPr>
                <w:b/>
                <w:sz w:val="22"/>
                <w:lang w:val="hu-HU" w:bidi="ar-SA"/>
              </w:rPr>
            </w:pPr>
            <w:r w:rsidRPr="00B14EFE">
              <w:rPr>
                <w:b/>
                <w:sz w:val="22"/>
                <w:lang w:val="hu-HU" w:bidi="ar-SA"/>
              </w:rPr>
              <w:t xml:space="preserve">Adathalmaz </w:t>
            </w:r>
          </w:p>
        </w:tc>
        <w:tc>
          <w:tcPr>
            <w:tcW w:w="4190" w:type="dxa"/>
          </w:tcPr>
          <w:p w:rsidR="00AE542B" w:rsidRPr="00B14EFE" w:rsidRDefault="00AE542B" w:rsidP="00E83FB5">
            <w:pPr>
              <w:ind w:firstLine="0"/>
              <w:jc w:val="center"/>
              <w:rPr>
                <w:sz w:val="22"/>
                <w:lang w:val="hu-HU" w:bidi="ar-SA"/>
              </w:rPr>
            </w:pPr>
            <w:r w:rsidRPr="00B14EFE">
              <w:rPr>
                <w:sz w:val="22"/>
                <w:lang w:val="hu-HU" w:bidi="ar-SA"/>
              </w:rPr>
              <w:t>nagy</w:t>
            </w:r>
          </w:p>
        </w:tc>
        <w:tc>
          <w:tcPr>
            <w:tcW w:w="3071" w:type="dxa"/>
          </w:tcPr>
          <w:p w:rsidR="00AE542B" w:rsidRPr="00B14EFE" w:rsidRDefault="00AE542B" w:rsidP="00E83FB5">
            <w:pPr>
              <w:ind w:firstLine="0"/>
              <w:jc w:val="center"/>
              <w:rPr>
                <w:sz w:val="22"/>
                <w:lang w:val="hu-HU" w:bidi="ar-SA"/>
              </w:rPr>
            </w:pPr>
            <w:r w:rsidRPr="00B14EFE">
              <w:rPr>
                <w:sz w:val="22"/>
                <w:lang w:val="hu-HU" w:bidi="ar-SA"/>
              </w:rPr>
              <w:t>kicsi</w:t>
            </w:r>
          </w:p>
        </w:tc>
      </w:tr>
      <w:tr w:rsidR="00E876C6" w:rsidRPr="00B14EFE" w:rsidTr="00E83FB5">
        <w:tc>
          <w:tcPr>
            <w:tcW w:w="1951" w:type="dxa"/>
          </w:tcPr>
          <w:p w:rsidR="00AE542B" w:rsidRPr="00B14EFE" w:rsidRDefault="00AE542B" w:rsidP="00E83FB5">
            <w:pPr>
              <w:ind w:firstLine="0"/>
              <w:rPr>
                <w:b/>
                <w:sz w:val="22"/>
                <w:lang w:val="hu-HU" w:bidi="ar-SA"/>
              </w:rPr>
            </w:pPr>
            <w:r w:rsidRPr="00B14EFE">
              <w:rPr>
                <w:b/>
                <w:sz w:val="22"/>
                <w:lang w:val="hu-HU" w:bidi="ar-SA"/>
              </w:rPr>
              <w:t>Szakértő emberi beavatkozás</w:t>
            </w:r>
          </w:p>
        </w:tc>
        <w:tc>
          <w:tcPr>
            <w:tcW w:w="4190" w:type="dxa"/>
          </w:tcPr>
          <w:p w:rsidR="00AE542B" w:rsidRPr="00B14EFE" w:rsidRDefault="00AE542B" w:rsidP="00E83FB5">
            <w:pPr>
              <w:ind w:firstLine="0"/>
              <w:jc w:val="center"/>
              <w:rPr>
                <w:sz w:val="22"/>
                <w:lang w:val="hu-HU" w:bidi="ar-SA"/>
              </w:rPr>
            </w:pPr>
            <w:r w:rsidRPr="00B14EFE">
              <w:rPr>
                <w:sz w:val="22"/>
                <w:lang w:val="hu-HU" w:bidi="ar-SA"/>
              </w:rPr>
              <w:t>nem kell</w:t>
            </w:r>
          </w:p>
        </w:tc>
        <w:tc>
          <w:tcPr>
            <w:tcW w:w="3071" w:type="dxa"/>
          </w:tcPr>
          <w:p w:rsidR="00AE542B" w:rsidRPr="00B14EFE" w:rsidRDefault="00AE542B" w:rsidP="00E83FB5">
            <w:pPr>
              <w:ind w:firstLine="0"/>
              <w:jc w:val="center"/>
              <w:rPr>
                <w:sz w:val="22"/>
                <w:lang w:val="hu-HU" w:bidi="ar-SA"/>
              </w:rPr>
            </w:pPr>
            <w:r w:rsidRPr="00B14EFE">
              <w:rPr>
                <w:sz w:val="22"/>
                <w:lang w:val="hu-HU" w:bidi="ar-SA"/>
              </w:rPr>
              <w:t>erős szakértő</w:t>
            </w:r>
          </w:p>
        </w:tc>
      </w:tr>
      <w:tr w:rsidR="00E876C6" w:rsidRPr="00B14EFE" w:rsidTr="00E83FB5">
        <w:tc>
          <w:tcPr>
            <w:tcW w:w="1951" w:type="dxa"/>
          </w:tcPr>
          <w:p w:rsidR="00AE542B" w:rsidRPr="00B14EFE" w:rsidRDefault="00AE542B" w:rsidP="00E83FB5">
            <w:pPr>
              <w:ind w:firstLine="0"/>
              <w:rPr>
                <w:b/>
                <w:sz w:val="22"/>
                <w:lang w:val="hu-HU" w:bidi="ar-SA"/>
              </w:rPr>
            </w:pPr>
            <w:r w:rsidRPr="00B14EFE">
              <w:rPr>
                <w:b/>
                <w:sz w:val="22"/>
                <w:lang w:val="hu-HU" w:bidi="ar-SA"/>
              </w:rPr>
              <w:t>Gyorsaság</w:t>
            </w:r>
          </w:p>
        </w:tc>
        <w:tc>
          <w:tcPr>
            <w:tcW w:w="4190" w:type="dxa"/>
          </w:tcPr>
          <w:p w:rsidR="00AE542B" w:rsidRPr="00B14EFE" w:rsidRDefault="00AE542B" w:rsidP="00E83FB5">
            <w:pPr>
              <w:ind w:firstLine="0"/>
              <w:jc w:val="center"/>
              <w:rPr>
                <w:sz w:val="22"/>
                <w:lang w:val="hu-HU" w:bidi="ar-SA"/>
              </w:rPr>
            </w:pPr>
            <w:r w:rsidRPr="00B14EFE">
              <w:rPr>
                <w:sz w:val="22"/>
                <w:lang w:val="hu-HU" w:bidi="ar-SA"/>
              </w:rPr>
              <w:t>illesztés: lassú</w:t>
            </w:r>
          </w:p>
          <w:p w:rsidR="00AE542B" w:rsidRPr="00B14EFE" w:rsidRDefault="00AE542B" w:rsidP="00E83FB5">
            <w:pPr>
              <w:ind w:firstLine="0"/>
              <w:jc w:val="center"/>
              <w:rPr>
                <w:sz w:val="22"/>
                <w:lang w:val="hu-HU" w:bidi="ar-SA"/>
              </w:rPr>
            </w:pPr>
            <w:r w:rsidRPr="00B14EFE">
              <w:rPr>
                <w:sz w:val="22"/>
                <w:lang w:val="hu-HU" w:bidi="ar-SA"/>
              </w:rPr>
              <w:t>következtetés: gyors</w:t>
            </w:r>
          </w:p>
        </w:tc>
        <w:tc>
          <w:tcPr>
            <w:tcW w:w="3071" w:type="dxa"/>
          </w:tcPr>
          <w:p w:rsidR="00AE542B" w:rsidRPr="00B14EFE" w:rsidRDefault="00AE542B" w:rsidP="00E83FB5">
            <w:pPr>
              <w:ind w:firstLine="0"/>
              <w:jc w:val="center"/>
              <w:rPr>
                <w:sz w:val="22"/>
                <w:lang w:val="hu-HU" w:bidi="ar-SA"/>
              </w:rPr>
            </w:pPr>
            <w:r w:rsidRPr="00B14EFE">
              <w:rPr>
                <w:sz w:val="22"/>
                <w:lang w:val="hu-HU" w:bidi="ar-SA"/>
              </w:rPr>
              <w:t>közepes</w:t>
            </w:r>
          </w:p>
        </w:tc>
      </w:tr>
      <w:tr w:rsidR="00E876C6" w:rsidRPr="00B14EFE" w:rsidTr="00E83FB5">
        <w:tc>
          <w:tcPr>
            <w:tcW w:w="1951" w:type="dxa"/>
          </w:tcPr>
          <w:p w:rsidR="00AE542B" w:rsidRPr="00B14EFE" w:rsidRDefault="00AE542B" w:rsidP="00E83FB5">
            <w:pPr>
              <w:ind w:firstLine="0"/>
              <w:rPr>
                <w:b/>
                <w:sz w:val="22"/>
                <w:lang w:val="hu-HU" w:bidi="ar-SA"/>
              </w:rPr>
            </w:pPr>
            <w:r w:rsidRPr="00B14EFE">
              <w:rPr>
                <w:b/>
                <w:sz w:val="22"/>
                <w:lang w:val="hu-HU" w:bidi="ar-SA"/>
              </w:rPr>
              <w:t>Pontosság</w:t>
            </w:r>
          </w:p>
        </w:tc>
        <w:tc>
          <w:tcPr>
            <w:tcW w:w="4190" w:type="dxa"/>
          </w:tcPr>
          <w:p w:rsidR="00AE542B" w:rsidRPr="00B14EFE" w:rsidRDefault="00AE542B" w:rsidP="00E83FB5">
            <w:pPr>
              <w:ind w:firstLine="0"/>
              <w:jc w:val="center"/>
              <w:rPr>
                <w:sz w:val="22"/>
                <w:lang w:val="hu-HU" w:bidi="ar-SA"/>
              </w:rPr>
            </w:pPr>
            <w:r w:rsidRPr="00B14EFE">
              <w:rPr>
                <w:sz w:val="22"/>
                <w:lang w:val="hu-HU" w:bidi="ar-SA"/>
              </w:rPr>
              <w:t>granuális</w:t>
            </w:r>
          </w:p>
        </w:tc>
        <w:tc>
          <w:tcPr>
            <w:tcW w:w="3071" w:type="dxa"/>
          </w:tcPr>
          <w:p w:rsidR="00AE542B" w:rsidRPr="00B14EFE" w:rsidRDefault="00AE542B" w:rsidP="00E83FB5">
            <w:pPr>
              <w:ind w:firstLine="0"/>
              <w:jc w:val="center"/>
              <w:rPr>
                <w:sz w:val="22"/>
                <w:lang w:val="hu-HU" w:bidi="ar-SA"/>
              </w:rPr>
            </w:pPr>
            <w:r w:rsidRPr="00B14EFE">
              <w:rPr>
                <w:sz w:val="22"/>
                <w:lang w:val="hu-HU" w:bidi="ar-SA"/>
              </w:rPr>
              <w:t>igen/nem</w:t>
            </w:r>
          </w:p>
        </w:tc>
      </w:tr>
      <w:tr w:rsidR="00E876C6" w:rsidRPr="00B14EFE" w:rsidTr="00E83FB5">
        <w:tc>
          <w:tcPr>
            <w:tcW w:w="1951" w:type="dxa"/>
          </w:tcPr>
          <w:p w:rsidR="00AE542B" w:rsidRPr="00B14EFE" w:rsidRDefault="00AE542B" w:rsidP="00E83FB5">
            <w:pPr>
              <w:ind w:firstLine="0"/>
              <w:rPr>
                <w:b/>
                <w:sz w:val="22"/>
                <w:lang w:val="hu-HU" w:bidi="ar-SA"/>
              </w:rPr>
            </w:pPr>
            <w:r w:rsidRPr="00B14EFE">
              <w:rPr>
                <w:b/>
                <w:sz w:val="22"/>
                <w:lang w:val="hu-HU" w:bidi="ar-SA"/>
              </w:rPr>
              <w:t>Rugalmasság</w:t>
            </w:r>
          </w:p>
        </w:tc>
        <w:tc>
          <w:tcPr>
            <w:tcW w:w="4190" w:type="dxa"/>
          </w:tcPr>
          <w:p w:rsidR="00AE542B" w:rsidRPr="00B14EFE" w:rsidRDefault="00AE542B" w:rsidP="00E83FB5">
            <w:pPr>
              <w:ind w:firstLine="0"/>
              <w:jc w:val="center"/>
              <w:rPr>
                <w:sz w:val="22"/>
                <w:lang w:val="hu-HU" w:bidi="ar-SA"/>
              </w:rPr>
            </w:pPr>
            <w:r w:rsidRPr="00B14EFE">
              <w:rPr>
                <w:sz w:val="22"/>
                <w:lang w:val="hu-HU" w:bidi="ar-SA"/>
              </w:rPr>
              <w:t>hiányzó adat mellett is tud dönteni</w:t>
            </w:r>
          </w:p>
        </w:tc>
        <w:tc>
          <w:tcPr>
            <w:tcW w:w="3071" w:type="dxa"/>
          </w:tcPr>
          <w:p w:rsidR="00AE542B" w:rsidRPr="00B14EFE" w:rsidRDefault="00AE542B" w:rsidP="00E83FB5">
            <w:pPr>
              <w:ind w:firstLine="0"/>
              <w:jc w:val="center"/>
              <w:rPr>
                <w:sz w:val="22"/>
                <w:lang w:val="hu-HU" w:bidi="ar-SA"/>
              </w:rPr>
            </w:pPr>
            <w:r w:rsidRPr="00B14EFE">
              <w:rPr>
                <w:sz w:val="22"/>
                <w:lang w:val="hu-HU" w:bidi="ar-SA"/>
              </w:rPr>
              <w:t>hiányzó adatnál nem tud dönteni</w:t>
            </w:r>
          </w:p>
        </w:tc>
      </w:tr>
    </w:tbl>
    <w:p w:rsidR="00AE542B" w:rsidRPr="00B14EFE" w:rsidRDefault="00AE542B" w:rsidP="00AE542B">
      <w:pPr>
        <w:rPr>
          <w:lang w:val="hu-HU" w:bidi="ar-SA"/>
        </w:rPr>
      </w:pPr>
    </w:p>
    <w:p w:rsidR="00AC7335" w:rsidRPr="00B14EFE" w:rsidRDefault="00AC7335" w:rsidP="00AC7335">
      <w:pPr>
        <w:pStyle w:val="Cmsor1"/>
        <w:numPr>
          <w:ilvl w:val="0"/>
          <w:numId w:val="2"/>
        </w:numPr>
        <w:rPr>
          <w:lang w:val="hu-HU" w:bidi="ar-SA"/>
        </w:rPr>
      </w:pPr>
      <w:r w:rsidRPr="00B14EFE">
        <w:rPr>
          <w:lang w:val="hu-HU" w:bidi="ar-SA"/>
        </w:rPr>
        <w:t>Előadás</w:t>
      </w:r>
    </w:p>
    <w:p w:rsidR="00AC7335" w:rsidRPr="00B14EFE" w:rsidRDefault="00AC7335" w:rsidP="00AC7335">
      <w:pPr>
        <w:rPr>
          <w:lang w:val="hu-HU" w:bidi="ar-SA"/>
        </w:rPr>
      </w:pPr>
      <w:r w:rsidRPr="00B14EFE">
        <w:rPr>
          <w:lang w:val="hu-HU" w:bidi="ar-SA"/>
        </w:rPr>
        <w:t>Alkalmazási példák… ppt-t tessék átpörgetni, az annyi.</w:t>
      </w:r>
    </w:p>
    <w:sectPr w:rsidR="00AC7335" w:rsidRPr="00B14EFE" w:rsidSect="00A700B1">
      <w:headerReference w:type="default" r:id="rId53"/>
      <w:footerReference w:type="defaul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34" w:rsidRDefault="00816F34" w:rsidP="00B37358">
      <w:r>
        <w:separator/>
      </w:r>
    </w:p>
  </w:endnote>
  <w:endnote w:type="continuationSeparator" w:id="0">
    <w:p w:rsidR="00816F34" w:rsidRDefault="00816F34" w:rsidP="00B3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Liberation Sans">
    <w:altName w:val="Arial"/>
    <w:charset w:val="00"/>
    <w:family w:val="roman"/>
    <w:pitch w:val="variable"/>
  </w:font>
  <w:font w:name="rtxmi">
    <w:altName w:val="Times New Roman"/>
    <w:panose1 w:val="00000000000000000000"/>
    <w:charset w:val="00"/>
    <w:family w:val="auto"/>
    <w:notTrueType/>
    <w:pitch w:val="default"/>
    <w:sig w:usb0="00000003" w:usb1="00000000" w:usb2="00000000" w:usb3="00000000" w:csb0="00000001" w:csb1="00000000"/>
  </w:font>
  <w:font w:name="F7">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24" w:rsidRPr="00BF2694" w:rsidRDefault="00866824">
    <w:pPr>
      <w:pStyle w:val="llb"/>
      <w:jc w:val="center"/>
      <w:rPr>
        <w:color w:val="A6A6A6"/>
      </w:rPr>
    </w:pPr>
    <w:r w:rsidRPr="00BF2694">
      <w:rPr>
        <w:color w:val="A6A6A6"/>
      </w:rPr>
      <w:fldChar w:fldCharType="begin"/>
    </w:r>
    <w:r w:rsidRPr="00BF2694">
      <w:rPr>
        <w:color w:val="A6A6A6"/>
      </w:rPr>
      <w:instrText xml:space="preserve"> PAGE   \* MERGEFORMAT </w:instrText>
    </w:r>
    <w:r w:rsidRPr="00BF2694">
      <w:rPr>
        <w:color w:val="A6A6A6"/>
      </w:rPr>
      <w:fldChar w:fldCharType="separate"/>
    </w:r>
    <w:r w:rsidR="00FF456C">
      <w:rPr>
        <w:noProof/>
        <w:color w:val="A6A6A6"/>
      </w:rPr>
      <w:t>2</w:t>
    </w:r>
    <w:r w:rsidRPr="00BF2694">
      <w:rPr>
        <w:color w:val="A6A6A6"/>
      </w:rPr>
      <w:fldChar w:fldCharType="end"/>
    </w:r>
  </w:p>
  <w:p w:rsidR="00BF6E92" w:rsidRDefault="00BF6E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34" w:rsidRDefault="00816F34" w:rsidP="00B37358">
      <w:r>
        <w:separator/>
      </w:r>
    </w:p>
  </w:footnote>
  <w:footnote w:type="continuationSeparator" w:id="0">
    <w:p w:rsidR="00816F34" w:rsidRDefault="00816F34" w:rsidP="00B37358">
      <w:r>
        <w:continuationSeparator/>
      </w:r>
    </w:p>
  </w:footnote>
  <w:footnote w:id="1">
    <w:p w:rsidR="00B37358" w:rsidRDefault="00B37358" w:rsidP="00B37358">
      <w:pPr>
        <w:pStyle w:val="Lbjegyzetszveg"/>
      </w:pPr>
      <w:r>
        <w:rPr>
          <w:rStyle w:val="Lbjegyzet-hivatkozs"/>
        </w:rPr>
        <w:footnoteRef/>
      </w:r>
      <w:r>
        <w:t xml:space="preserve"> Hasonlóság alatt az esetek halmazokba történő rendezésekor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2" w:rsidRPr="00BF2694" w:rsidRDefault="00BF6E92">
    <w:pPr>
      <w:pStyle w:val="lfej"/>
      <w:rPr>
        <w:color w:val="A6A6A6"/>
        <w:lang w:val="hu-HU"/>
      </w:rPr>
    </w:pPr>
    <w:r w:rsidRPr="00BF2694">
      <w:rPr>
        <w:color w:val="A6A6A6"/>
        <w:lang w:val="hu-HU"/>
      </w:rPr>
      <w:t>Döntéstámogatás a médiainformatikában</w:t>
    </w:r>
    <w:r w:rsidR="00866824" w:rsidRPr="00BF2694">
      <w:rPr>
        <w:color w:val="A6A6A6"/>
        <w:lang w:val="hu-HU"/>
      </w:rPr>
      <w:t xml:space="preserve"> </w:t>
    </w:r>
    <w:r w:rsidR="00B5118A">
      <w:rPr>
        <w:color w:val="A6A6A6"/>
        <w:vertAlign w:val="superscript"/>
      </w:rPr>
      <w:t>(v0.2</w:t>
    </w:r>
    <w:r w:rsidR="00866824" w:rsidRPr="00BF2694">
      <w:rPr>
        <w:color w:val="A6A6A6"/>
        <w:vertAlign w:val="superscrip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2107BC"/>
    <w:multiLevelType w:val="multilevel"/>
    <w:tmpl w:val="F29AA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3225F"/>
    <w:multiLevelType w:val="hybridMultilevel"/>
    <w:tmpl w:val="93C6BA5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nsid w:val="0A580199"/>
    <w:multiLevelType w:val="hybridMultilevel"/>
    <w:tmpl w:val="EDFA159A"/>
    <w:lvl w:ilvl="0" w:tplc="0846E988">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27F680C0" w:tentative="1">
      <w:start w:val="1"/>
      <w:numFmt w:val="bullet"/>
      <w:lvlText w:val="•"/>
      <w:lvlJc w:val="left"/>
      <w:pPr>
        <w:tabs>
          <w:tab w:val="num" w:pos="2160"/>
        </w:tabs>
        <w:ind w:left="2160" w:hanging="360"/>
      </w:pPr>
      <w:rPr>
        <w:rFonts w:ascii="Times New Roman" w:hAnsi="Times New Roman" w:hint="default"/>
      </w:rPr>
    </w:lvl>
    <w:lvl w:ilvl="3" w:tplc="A5262C7E" w:tentative="1">
      <w:start w:val="1"/>
      <w:numFmt w:val="bullet"/>
      <w:lvlText w:val="•"/>
      <w:lvlJc w:val="left"/>
      <w:pPr>
        <w:tabs>
          <w:tab w:val="num" w:pos="2880"/>
        </w:tabs>
        <w:ind w:left="2880" w:hanging="360"/>
      </w:pPr>
      <w:rPr>
        <w:rFonts w:ascii="Times New Roman" w:hAnsi="Times New Roman" w:hint="default"/>
      </w:rPr>
    </w:lvl>
    <w:lvl w:ilvl="4" w:tplc="39F26EE2" w:tentative="1">
      <w:start w:val="1"/>
      <w:numFmt w:val="bullet"/>
      <w:lvlText w:val="•"/>
      <w:lvlJc w:val="left"/>
      <w:pPr>
        <w:tabs>
          <w:tab w:val="num" w:pos="3600"/>
        </w:tabs>
        <w:ind w:left="3600" w:hanging="360"/>
      </w:pPr>
      <w:rPr>
        <w:rFonts w:ascii="Times New Roman" w:hAnsi="Times New Roman" w:hint="default"/>
      </w:rPr>
    </w:lvl>
    <w:lvl w:ilvl="5" w:tplc="328CA358" w:tentative="1">
      <w:start w:val="1"/>
      <w:numFmt w:val="bullet"/>
      <w:lvlText w:val="•"/>
      <w:lvlJc w:val="left"/>
      <w:pPr>
        <w:tabs>
          <w:tab w:val="num" w:pos="4320"/>
        </w:tabs>
        <w:ind w:left="4320" w:hanging="360"/>
      </w:pPr>
      <w:rPr>
        <w:rFonts w:ascii="Times New Roman" w:hAnsi="Times New Roman" w:hint="default"/>
      </w:rPr>
    </w:lvl>
    <w:lvl w:ilvl="6" w:tplc="DBF29712" w:tentative="1">
      <w:start w:val="1"/>
      <w:numFmt w:val="bullet"/>
      <w:lvlText w:val="•"/>
      <w:lvlJc w:val="left"/>
      <w:pPr>
        <w:tabs>
          <w:tab w:val="num" w:pos="5040"/>
        </w:tabs>
        <w:ind w:left="5040" w:hanging="360"/>
      </w:pPr>
      <w:rPr>
        <w:rFonts w:ascii="Times New Roman" w:hAnsi="Times New Roman" w:hint="default"/>
      </w:rPr>
    </w:lvl>
    <w:lvl w:ilvl="7" w:tplc="22266586" w:tentative="1">
      <w:start w:val="1"/>
      <w:numFmt w:val="bullet"/>
      <w:lvlText w:val="•"/>
      <w:lvlJc w:val="left"/>
      <w:pPr>
        <w:tabs>
          <w:tab w:val="num" w:pos="5760"/>
        </w:tabs>
        <w:ind w:left="5760" w:hanging="360"/>
      </w:pPr>
      <w:rPr>
        <w:rFonts w:ascii="Times New Roman" w:hAnsi="Times New Roman" w:hint="default"/>
      </w:rPr>
    </w:lvl>
    <w:lvl w:ilvl="8" w:tplc="3132A5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336550"/>
    <w:multiLevelType w:val="hybridMultilevel"/>
    <w:tmpl w:val="D338953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14A951FB"/>
    <w:multiLevelType w:val="multilevel"/>
    <w:tmpl w:val="BC685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17734"/>
    <w:multiLevelType w:val="multilevel"/>
    <w:tmpl w:val="BC6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80E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816543"/>
    <w:multiLevelType w:val="multilevel"/>
    <w:tmpl w:val="040E0029"/>
    <w:lvl w:ilvl="0">
      <w:start w:val="1"/>
      <w:numFmt w:val="decimal"/>
      <w:pStyle w:val="Cmsor1"/>
      <w:suff w:val="space"/>
      <w:lvlText w:val="%1. fejezet"/>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pStyle w:val="Cmsor7"/>
      <w:suff w:val="nothing"/>
      <w:lvlText w:val=""/>
      <w:lvlJc w:val="left"/>
      <w:pPr>
        <w:ind w:left="0" w:firstLine="0"/>
      </w:pPr>
    </w:lvl>
    <w:lvl w:ilvl="7">
      <w:start w:val="1"/>
      <w:numFmt w:val="none"/>
      <w:pStyle w:val="Cmsor8"/>
      <w:suff w:val="nothing"/>
      <w:lvlText w:val=""/>
      <w:lvlJc w:val="left"/>
      <w:pPr>
        <w:ind w:left="0" w:firstLine="0"/>
      </w:pPr>
    </w:lvl>
    <w:lvl w:ilvl="8">
      <w:start w:val="1"/>
      <w:numFmt w:val="none"/>
      <w:pStyle w:val="Cmsor9"/>
      <w:suff w:val="nothing"/>
      <w:lvlText w:val=""/>
      <w:lvlJc w:val="left"/>
      <w:pPr>
        <w:ind w:left="0" w:firstLine="0"/>
      </w:pPr>
    </w:lvl>
  </w:abstractNum>
  <w:abstractNum w:abstractNumId="10">
    <w:nsid w:val="1F1A6E84"/>
    <w:multiLevelType w:val="multilevel"/>
    <w:tmpl w:val="0DC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0300C"/>
    <w:multiLevelType w:val="multilevel"/>
    <w:tmpl w:val="17DE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F0755"/>
    <w:multiLevelType w:val="hybridMultilevel"/>
    <w:tmpl w:val="A516D7F2"/>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25101D1D"/>
    <w:multiLevelType w:val="hybridMultilevel"/>
    <w:tmpl w:val="114834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65D66B6"/>
    <w:multiLevelType w:val="multilevel"/>
    <w:tmpl w:val="4FC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20D0A"/>
    <w:multiLevelType w:val="multilevel"/>
    <w:tmpl w:val="F29AA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42E26"/>
    <w:multiLevelType w:val="multilevel"/>
    <w:tmpl w:val="438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70D47"/>
    <w:multiLevelType w:val="hybridMultilevel"/>
    <w:tmpl w:val="13D2E504"/>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175675"/>
    <w:multiLevelType w:val="hybridMultilevel"/>
    <w:tmpl w:val="2C8070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B90313D"/>
    <w:multiLevelType w:val="hybridMultilevel"/>
    <w:tmpl w:val="B92C679A"/>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CB36436"/>
    <w:multiLevelType w:val="multilevel"/>
    <w:tmpl w:val="BC6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3D6931"/>
    <w:multiLevelType w:val="hybridMultilevel"/>
    <w:tmpl w:val="9360373A"/>
    <w:lvl w:ilvl="0" w:tplc="0846E988">
      <w:start w:val="1"/>
      <w:numFmt w:val="bullet"/>
      <w:lvlText w:val="•"/>
      <w:lvlJc w:val="left"/>
      <w:pPr>
        <w:tabs>
          <w:tab w:val="num" w:pos="720"/>
        </w:tabs>
        <w:ind w:left="720" w:hanging="360"/>
      </w:pPr>
      <w:rPr>
        <w:rFonts w:ascii="Times New Roman" w:hAnsi="Times New Roman" w:hint="default"/>
      </w:rPr>
    </w:lvl>
    <w:lvl w:ilvl="1" w:tplc="A08A6612">
      <w:start w:val="1075"/>
      <w:numFmt w:val="bullet"/>
      <w:lvlText w:val="–"/>
      <w:lvlJc w:val="left"/>
      <w:pPr>
        <w:tabs>
          <w:tab w:val="num" w:pos="1440"/>
        </w:tabs>
        <w:ind w:left="1440" w:hanging="360"/>
      </w:pPr>
      <w:rPr>
        <w:rFonts w:ascii="Times New Roman" w:hAnsi="Times New Roman" w:hint="default"/>
      </w:rPr>
    </w:lvl>
    <w:lvl w:ilvl="2" w:tplc="27F680C0" w:tentative="1">
      <w:start w:val="1"/>
      <w:numFmt w:val="bullet"/>
      <w:lvlText w:val="•"/>
      <w:lvlJc w:val="left"/>
      <w:pPr>
        <w:tabs>
          <w:tab w:val="num" w:pos="2160"/>
        </w:tabs>
        <w:ind w:left="2160" w:hanging="360"/>
      </w:pPr>
      <w:rPr>
        <w:rFonts w:ascii="Times New Roman" w:hAnsi="Times New Roman" w:hint="default"/>
      </w:rPr>
    </w:lvl>
    <w:lvl w:ilvl="3" w:tplc="A5262C7E" w:tentative="1">
      <w:start w:val="1"/>
      <w:numFmt w:val="bullet"/>
      <w:lvlText w:val="•"/>
      <w:lvlJc w:val="left"/>
      <w:pPr>
        <w:tabs>
          <w:tab w:val="num" w:pos="2880"/>
        </w:tabs>
        <w:ind w:left="2880" w:hanging="360"/>
      </w:pPr>
      <w:rPr>
        <w:rFonts w:ascii="Times New Roman" w:hAnsi="Times New Roman" w:hint="default"/>
      </w:rPr>
    </w:lvl>
    <w:lvl w:ilvl="4" w:tplc="39F26EE2" w:tentative="1">
      <w:start w:val="1"/>
      <w:numFmt w:val="bullet"/>
      <w:lvlText w:val="•"/>
      <w:lvlJc w:val="left"/>
      <w:pPr>
        <w:tabs>
          <w:tab w:val="num" w:pos="3600"/>
        </w:tabs>
        <w:ind w:left="3600" w:hanging="360"/>
      </w:pPr>
      <w:rPr>
        <w:rFonts w:ascii="Times New Roman" w:hAnsi="Times New Roman" w:hint="default"/>
      </w:rPr>
    </w:lvl>
    <w:lvl w:ilvl="5" w:tplc="328CA358" w:tentative="1">
      <w:start w:val="1"/>
      <w:numFmt w:val="bullet"/>
      <w:lvlText w:val="•"/>
      <w:lvlJc w:val="left"/>
      <w:pPr>
        <w:tabs>
          <w:tab w:val="num" w:pos="4320"/>
        </w:tabs>
        <w:ind w:left="4320" w:hanging="360"/>
      </w:pPr>
      <w:rPr>
        <w:rFonts w:ascii="Times New Roman" w:hAnsi="Times New Roman" w:hint="default"/>
      </w:rPr>
    </w:lvl>
    <w:lvl w:ilvl="6" w:tplc="DBF29712" w:tentative="1">
      <w:start w:val="1"/>
      <w:numFmt w:val="bullet"/>
      <w:lvlText w:val="•"/>
      <w:lvlJc w:val="left"/>
      <w:pPr>
        <w:tabs>
          <w:tab w:val="num" w:pos="5040"/>
        </w:tabs>
        <w:ind w:left="5040" w:hanging="360"/>
      </w:pPr>
      <w:rPr>
        <w:rFonts w:ascii="Times New Roman" w:hAnsi="Times New Roman" w:hint="default"/>
      </w:rPr>
    </w:lvl>
    <w:lvl w:ilvl="7" w:tplc="22266586" w:tentative="1">
      <w:start w:val="1"/>
      <w:numFmt w:val="bullet"/>
      <w:lvlText w:val="•"/>
      <w:lvlJc w:val="left"/>
      <w:pPr>
        <w:tabs>
          <w:tab w:val="num" w:pos="5760"/>
        </w:tabs>
        <w:ind w:left="5760" w:hanging="360"/>
      </w:pPr>
      <w:rPr>
        <w:rFonts w:ascii="Times New Roman" w:hAnsi="Times New Roman" w:hint="default"/>
      </w:rPr>
    </w:lvl>
    <w:lvl w:ilvl="8" w:tplc="3132A59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9C1303"/>
    <w:multiLevelType w:val="multilevel"/>
    <w:tmpl w:val="3D5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94D87"/>
    <w:multiLevelType w:val="multilevel"/>
    <w:tmpl w:val="D3A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667C5"/>
    <w:multiLevelType w:val="multilevel"/>
    <w:tmpl w:val="9B8CD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96A43"/>
    <w:multiLevelType w:val="multilevel"/>
    <w:tmpl w:val="C64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454EC"/>
    <w:multiLevelType w:val="hybridMultilevel"/>
    <w:tmpl w:val="5734EAFE"/>
    <w:lvl w:ilvl="0" w:tplc="DAA6ACB8">
      <w:start w:val="1"/>
      <w:numFmt w:val="bullet"/>
      <w:lvlText w:val="•"/>
      <w:lvlJc w:val="left"/>
      <w:pPr>
        <w:tabs>
          <w:tab w:val="num" w:pos="720"/>
        </w:tabs>
        <w:ind w:left="720" w:hanging="360"/>
      </w:pPr>
      <w:rPr>
        <w:rFonts w:ascii="Times New Roman" w:hAnsi="Times New Roman" w:hint="default"/>
      </w:rPr>
    </w:lvl>
    <w:lvl w:ilvl="1" w:tplc="B1F230FA" w:tentative="1">
      <w:start w:val="1"/>
      <w:numFmt w:val="bullet"/>
      <w:lvlText w:val="•"/>
      <w:lvlJc w:val="left"/>
      <w:pPr>
        <w:tabs>
          <w:tab w:val="num" w:pos="1440"/>
        </w:tabs>
        <w:ind w:left="1440" w:hanging="360"/>
      </w:pPr>
      <w:rPr>
        <w:rFonts w:ascii="Times New Roman" w:hAnsi="Times New Roman" w:hint="default"/>
      </w:rPr>
    </w:lvl>
    <w:lvl w:ilvl="2" w:tplc="4E36ECF0" w:tentative="1">
      <w:start w:val="1"/>
      <w:numFmt w:val="bullet"/>
      <w:lvlText w:val="•"/>
      <w:lvlJc w:val="left"/>
      <w:pPr>
        <w:tabs>
          <w:tab w:val="num" w:pos="2160"/>
        </w:tabs>
        <w:ind w:left="2160" w:hanging="360"/>
      </w:pPr>
      <w:rPr>
        <w:rFonts w:ascii="Times New Roman" w:hAnsi="Times New Roman" w:hint="default"/>
      </w:rPr>
    </w:lvl>
    <w:lvl w:ilvl="3" w:tplc="7BE8027C" w:tentative="1">
      <w:start w:val="1"/>
      <w:numFmt w:val="bullet"/>
      <w:lvlText w:val="•"/>
      <w:lvlJc w:val="left"/>
      <w:pPr>
        <w:tabs>
          <w:tab w:val="num" w:pos="2880"/>
        </w:tabs>
        <w:ind w:left="2880" w:hanging="360"/>
      </w:pPr>
      <w:rPr>
        <w:rFonts w:ascii="Times New Roman" w:hAnsi="Times New Roman" w:hint="default"/>
      </w:rPr>
    </w:lvl>
    <w:lvl w:ilvl="4" w:tplc="C6B49CF4" w:tentative="1">
      <w:start w:val="1"/>
      <w:numFmt w:val="bullet"/>
      <w:lvlText w:val="•"/>
      <w:lvlJc w:val="left"/>
      <w:pPr>
        <w:tabs>
          <w:tab w:val="num" w:pos="3600"/>
        </w:tabs>
        <w:ind w:left="3600" w:hanging="360"/>
      </w:pPr>
      <w:rPr>
        <w:rFonts w:ascii="Times New Roman" w:hAnsi="Times New Roman" w:hint="default"/>
      </w:rPr>
    </w:lvl>
    <w:lvl w:ilvl="5" w:tplc="C2D04E2E" w:tentative="1">
      <w:start w:val="1"/>
      <w:numFmt w:val="bullet"/>
      <w:lvlText w:val="•"/>
      <w:lvlJc w:val="left"/>
      <w:pPr>
        <w:tabs>
          <w:tab w:val="num" w:pos="4320"/>
        </w:tabs>
        <w:ind w:left="4320" w:hanging="360"/>
      </w:pPr>
      <w:rPr>
        <w:rFonts w:ascii="Times New Roman" w:hAnsi="Times New Roman" w:hint="default"/>
      </w:rPr>
    </w:lvl>
    <w:lvl w:ilvl="6" w:tplc="C22E0946" w:tentative="1">
      <w:start w:val="1"/>
      <w:numFmt w:val="bullet"/>
      <w:lvlText w:val="•"/>
      <w:lvlJc w:val="left"/>
      <w:pPr>
        <w:tabs>
          <w:tab w:val="num" w:pos="5040"/>
        </w:tabs>
        <w:ind w:left="5040" w:hanging="360"/>
      </w:pPr>
      <w:rPr>
        <w:rFonts w:ascii="Times New Roman" w:hAnsi="Times New Roman" w:hint="default"/>
      </w:rPr>
    </w:lvl>
    <w:lvl w:ilvl="7" w:tplc="0BD8D7EE" w:tentative="1">
      <w:start w:val="1"/>
      <w:numFmt w:val="bullet"/>
      <w:lvlText w:val="•"/>
      <w:lvlJc w:val="left"/>
      <w:pPr>
        <w:tabs>
          <w:tab w:val="num" w:pos="5760"/>
        </w:tabs>
        <w:ind w:left="5760" w:hanging="360"/>
      </w:pPr>
      <w:rPr>
        <w:rFonts w:ascii="Times New Roman" w:hAnsi="Times New Roman" w:hint="default"/>
      </w:rPr>
    </w:lvl>
    <w:lvl w:ilvl="8" w:tplc="7B4221C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1C6E49"/>
    <w:multiLevelType w:val="hybridMultilevel"/>
    <w:tmpl w:val="83CE1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ECA33F9"/>
    <w:multiLevelType w:val="hybridMultilevel"/>
    <w:tmpl w:val="47DC44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494364"/>
    <w:multiLevelType w:val="hybridMultilevel"/>
    <w:tmpl w:val="192280B6"/>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3" w:hanging="360"/>
      </w:pPr>
      <w:rPr>
        <w:rFonts w:ascii="Courier New" w:hAnsi="Courier New" w:cs="Courier New" w:hint="default"/>
      </w:rPr>
    </w:lvl>
    <w:lvl w:ilvl="2" w:tplc="040E0005" w:tentative="1">
      <w:start w:val="1"/>
      <w:numFmt w:val="bullet"/>
      <w:lvlText w:val=""/>
      <w:lvlJc w:val="left"/>
      <w:pPr>
        <w:ind w:left="723" w:hanging="360"/>
      </w:pPr>
      <w:rPr>
        <w:rFonts w:ascii="Wingdings" w:hAnsi="Wingdings" w:hint="default"/>
      </w:rPr>
    </w:lvl>
    <w:lvl w:ilvl="3" w:tplc="040E0001" w:tentative="1">
      <w:start w:val="1"/>
      <w:numFmt w:val="bullet"/>
      <w:lvlText w:val=""/>
      <w:lvlJc w:val="left"/>
      <w:pPr>
        <w:ind w:left="1443" w:hanging="360"/>
      </w:pPr>
      <w:rPr>
        <w:rFonts w:ascii="Symbol" w:hAnsi="Symbol" w:hint="default"/>
      </w:rPr>
    </w:lvl>
    <w:lvl w:ilvl="4" w:tplc="040E0003" w:tentative="1">
      <w:start w:val="1"/>
      <w:numFmt w:val="bullet"/>
      <w:lvlText w:val="o"/>
      <w:lvlJc w:val="left"/>
      <w:pPr>
        <w:ind w:left="2163" w:hanging="360"/>
      </w:pPr>
      <w:rPr>
        <w:rFonts w:ascii="Courier New" w:hAnsi="Courier New" w:cs="Courier New" w:hint="default"/>
      </w:rPr>
    </w:lvl>
    <w:lvl w:ilvl="5" w:tplc="040E0005" w:tentative="1">
      <w:start w:val="1"/>
      <w:numFmt w:val="bullet"/>
      <w:lvlText w:val=""/>
      <w:lvlJc w:val="left"/>
      <w:pPr>
        <w:ind w:left="2883" w:hanging="360"/>
      </w:pPr>
      <w:rPr>
        <w:rFonts w:ascii="Wingdings" w:hAnsi="Wingdings" w:hint="default"/>
      </w:rPr>
    </w:lvl>
    <w:lvl w:ilvl="6" w:tplc="040E0001" w:tentative="1">
      <w:start w:val="1"/>
      <w:numFmt w:val="bullet"/>
      <w:lvlText w:val=""/>
      <w:lvlJc w:val="left"/>
      <w:pPr>
        <w:ind w:left="3603" w:hanging="360"/>
      </w:pPr>
      <w:rPr>
        <w:rFonts w:ascii="Symbol" w:hAnsi="Symbol" w:hint="default"/>
      </w:rPr>
    </w:lvl>
    <w:lvl w:ilvl="7" w:tplc="040E0003" w:tentative="1">
      <w:start w:val="1"/>
      <w:numFmt w:val="bullet"/>
      <w:lvlText w:val="o"/>
      <w:lvlJc w:val="left"/>
      <w:pPr>
        <w:ind w:left="4323" w:hanging="360"/>
      </w:pPr>
      <w:rPr>
        <w:rFonts w:ascii="Courier New" w:hAnsi="Courier New" w:cs="Courier New" w:hint="default"/>
      </w:rPr>
    </w:lvl>
    <w:lvl w:ilvl="8" w:tplc="040E0005" w:tentative="1">
      <w:start w:val="1"/>
      <w:numFmt w:val="bullet"/>
      <w:lvlText w:val=""/>
      <w:lvlJc w:val="left"/>
      <w:pPr>
        <w:ind w:left="5043" w:hanging="360"/>
      </w:pPr>
      <w:rPr>
        <w:rFonts w:ascii="Wingdings" w:hAnsi="Wingdings" w:hint="default"/>
      </w:rPr>
    </w:lvl>
  </w:abstractNum>
  <w:abstractNum w:abstractNumId="30">
    <w:nsid w:val="629940C5"/>
    <w:multiLevelType w:val="hybridMultilevel"/>
    <w:tmpl w:val="FCEA3A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5413FC2"/>
    <w:multiLevelType w:val="hybridMultilevel"/>
    <w:tmpl w:val="4A04D6E4"/>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2">
    <w:nsid w:val="66505BD4"/>
    <w:multiLevelType w:val="hybridMultilevel"/>
    <w:tmpl w:val="15D4C8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A30006C"/>
    <w:multiLevelType w:val="multilevel"/>
    <w:tmpl w:val="D68C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25197"/>
    <w:multiLevelType w:val="multilevel"/>
    <w:tmpl w:val="9664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1558D"/>
    <w:multiLevelType w:val="multilevel"/>
    <w:tmpl w:val="7AD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C0D4B"/>
    <w:multiLevelType w:val="hybridMultilevel"/>
    <w:tmpl w:val="FD1CB5F6"/>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abstractNumId w:val="36"/>
  </w:num>
  <w:num w:numId="2">
    <w:abstractNumId w:val="8"/>
  </w:num>
  <w:num w:numId="3">
    <w:abstractNumId w:val="16"/>
  </w:num>
  <w:num w:numId="4">
    <w:abstractNumId w:val="23"/>
  </w:num>
  <w:num w:numId="5">
    <w:abstractNumId w:val="32"/>
  </w:num>
  <w:num w:numId="6">
    <w:abstractNumId w:val="27"/>
  </w:num>
  <w:num w:numId="7">
    <w:abstractNumId w:val="24"/>
  </w:num>
  <w:num w:numId="8">
    <w:abstractNumId w:val="13"/>
  </w:num>
  <w:num w:numId="9">
    <w:abstractNumId w:val="7"/>
  </w:num>
  <w:num w:numId="10">
    <w:abstractNumId w:val="10"/>
  </w:num>
  <w:num w:numId="11">
    <w:abstractNumId w:val="34"/>
  </w:num>
  <w:num w:numId="12">
    <w:abstractNumId w:val="35"/>
  </w:num>
  <w:num w:numId="13">
    <w:abstractNumId w:val="25"/>
  </w:num>
  <w:num w:numId="14">
    <w:abstractNumId w:val="2"/>
  </w:num>
  <w:num w:numId="15">
    <w:abstractNumId w:val="11"/>
  </w:num>
  <w:num w:numId="16">
    <w:abstractNumId w:val="22"/>
  </w:num>
  <w:num w:numId="17">
    <w:abstractNumId w:val="33"/>
  </w:num>
  <w:num w:numId="18">
    <w:abstractNumId w:val="14"/>
  </w:num>
  <w:num w:numId="19">
    <w:abstractNumId w:val="12"/>
  </w:num>
  <w:num w:numId="20">
    <w:abstractNumId w:val="5"/>
  </w:num>
  <w:num w:numId="21">
    <w:abstractNumId w:val="3"/>
  </w:num>
  <w:num w:numId="22">
    <w:abstractNumId w:val="31"/>
  </w:num>
  <w:num w:numId="23">
    <w:abstractNumId w:val="20"/>
  </w:num>
  <w:num w:numId="24">
    <w:abstractNumId w:val="6"/>
  </w:num>
  <w:num w:numId="25">
    <w:abstractNumId w:val="29"/>
  </w:num>
  <w:num w:numId="26">
    <w:abstractNumId w:val="19"/>
  </w:num>
  <w:num w:numId="27">
    <w:abstractNumId w:val="17"/>
  </w:num>
  <w:num w:numId="28">
    <w:abstractNumId w:val="15"/>
  </w:num>
  <w:num w:numId="29">
    <w:abstractNumId w:val="0"/>
  </w:num>
  <w:num w:numId="30">
    <w:abstractNumId w:val="1"/>
  </w:num>
  <w:num w:numId="31">
    <w:abstractNumId w:val="18"/>
  </w:num>
  <w:num w:numId="32">
    <w:abstractNumId w:val="28"/>
  </w:num>
  <w:num w:numId="33">
    <w:abstractNumId w:val="9"/>
  </w:num>
  <w:num w:numId="34">
    <w:abstractNumId w:val="9"/>
  </w:num>
  <w:num w:numId="35">
    <w:abstractNumId w:val="21"/>
  </w:num>
  <w:num w:numId="36">
    <w:abstractNumId w:val="4"/>
  </w:num>
  <w:num w:numId="37">
    <w:abstractNumId w:val="26"/>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14"/>
    <w:rsid w:val="00001825"/>
    <w:rsid w:val="000146D2"/>
    <w:rsid w:val="00074D37"/>
    <w:rsid w:val="000835C2"/>
    <w:rsid w:val="00091B14"/>
    <w:rsid w:val="000C47DC"/>
    <w:rsid w:val="000D76D2"/>
    <w:rsid w:val="001270C2"/>
    <w:rsid w:val="001539A0"/>
    <w:rsid w:val="001D33FA"/>
    <w:rsid w:val="00232436"/>
    <w:rsid w:val="002B69DC"/>
    <w:rsid w:val="00340FF9"/>
    <w:rsid w:val="00407B1E"/>
    <w:rsid w:val="00465BAD"/>
    <w:rsid w:val="0048748A"/>
    <w:rsid w:val="004D382D"/>
    <w:rsid w:val="004F66D3"/>
    <w:rsid w:val="00503022"/>
    <w:rsid w:val="005A5E07"/>
    <w:rsid w:val="00617A33"/>
    <w:rsid w:val="00650E4F"/>
    <w:rsid w:val="00692644"/>
    <w:rsid w:val="00693F53"/>
    <w:rsid w:val="006B659F"/>
    <w:rsid w:val="00741627"/>
    <w:rsid w:val="0078405D"/>
    <w:rsid w:val="007C2582"/>
    <w:rsid w:val="00816F34"/>
    <w:rsid w:val="00866824"/>
    <w:rsid w:val="008A6DB3"/>
    <w:rsid w:val="00900FE9"/>
    <w:rsid w:val="00966A30"/>
    <w:rsid w:val="00977188"/>
    <w:rsid w:val="009B02D8"/>
    <w:rsid w:val="009E40FA"/>
    <w:rsid w:val="009F1850"/>
    <w:rsid w:val="00A15872"/>
    <w:rsid w:val="00A15D6D"/>
    <w:rsid w:val="00A700B1"/>
    <w:rsid w:val="00AC7335"/>
    <w:rsid w:val="00AE542B"/>
    <w:rsid w:val="00B004DF"/>
    <w:rsid w:val="00B03315"/>
    <w:rsid w:val="00B07D9F"/>
    <w:rsid w:val="00B14EFE"/>
    <w:rsid w:val="00B37358"/>
    <w:rsid w:val="00B5118A"/>
    <w:rsid w:val="00BC2738"/>
    <w:rsid w:val="00BE6439"/>
    <w:rsid w:val="00BF2694"/>
    <w:rsid w:val="00BF6E92"/>
    <w:rsid w:val="00C3754A"/>
    <w:rsid w:val="00C82562"/>
    <w:rsid w:val="00D151D6"/>
    <w:rsid w:val="00E72652"/>
    <w:rsid w:val="00E83FB5"/>
    <w:rsid w:val="00E876C6"/>
    <w:rsid w:val="00EB246F"/>
    <w:rsid w:val="00EB61DD"/>
    <w:rsid w:val="00F03C45"/>
    <w:rsid w:val="00F12D6E"/>
    <w:rsid w:val="00F2743E"/>
    <w:rsid w:val="00FF45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1CF0C-0B7E-4F9A-8B31-0AA78538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1B14"/>
    <w:pPr>
      <w:ind w:firstLine="357"/>
      <w:jc w:val="both"/>
    </w:pPr>
    <w:rPr>
      <w:sz w:val="24"/>
      <w:szCs w:val="22"/>
      <w:lang w:val="en-US" w:eastAsia="en-US" w:bidi="en-US"/>
    </w:rPr>
  </w:style>
  <w:style w:type="paragraph" w:styleId="Cmsor1">
    <w:name w:val="heading 1"/>
    <w:basedOn w:val="Norml"/>
    <w:next w:val="Norml"/>
    <w:link w:val="Cmsor1Char"/>
    <w:uiPriority w:val="9"/>
    <w:qFormat/>
    <w:rsid w:val="00E876C6"/>
    <w:pPr>
      <w:numPr>
        <w:numId w:val="33"/>
      </w:numPr>
      <w:pBdr>
        <w:bottom w:val="single" w:sz="4" w:space="1" w:color="auto"/>
      </w:pBdr>
      <w:outlineLvl w:val="0"/>
    </w:pPr>
    <w:rPr>
      <w:rFonts w:ascii="Cambria" w:hAnsi="Cambria"/>
      <w:b/>
      <w:bCs/>
      <w:iCs/>
      <w:sz w:val="32"/>
      <w:szCs w:val="32"/>
    </w:rPr>
  </w:style>
  <w:style w:type="paragraph" w:styleId="Cmsor2">
    <w:name w:val="heading 2"/>
    <w:basedOn w:val="Norml"/>
    <w:next w:val="Norml"/>
    <w:link w:val="Cmsor2Char"/>
    <w:uiPriority w:val="9"/>
    <w:unhideWhenUsed/>
    <w:qFormat/>
    <w:rsid w:val="00091B14"/>
    <w:pPr>
      <w:numPr>
        <w:ilvl w:val="1"/>
        <w:numId w:val="33"/>
      </w:numPr>
      <w:spacing w:before="320"/>
      <w:outlineLvl w:val="1"/>
    </w:pPr>
    <w:rPr>
      <w:rFonts w:ascii="Cambria" w:hAnsi="Cambria"/>
      <w:b/>
      <w:bCs/>
      <w:iCs/>
      <w:sz w:val="28"/>
      <w:szCs w:val="28"/>
    </w:rPr>
  </w:style>
  <w:style w:type="paragraph" w:styleId="Cmsor3">
    <w:name w:val="heading 3"/>
    <w:basedOn w:val="Norml"/>
    <w:next w:val="Norml"/>
    <w:link w:val="Cmsor3Char"/>
    <w:uiPriority w:val="9"/>
    <w:unhideWhenUsed/>
    <w:qFormat/>
    <w:rsid w:val="00091B14"/>
    <w:pPr>
      <w:numPr>
        <w:ilvl w:val="2"/>
        <w:numId w:val="33"/>
      </w:numPr>
      <w:spacing w:before="320"/>
      <w:outlineLvl w:val="2"/>
    </w:pPr>
    <w:rPr>
      <w:rFonts w:ascii="Cambria" w:hAnsi="Cambria"/>
      <w:b/>
      <w:bCs/>
      <w:iCs/>
      <w:sz w:val="26"/>
      <w:szCs w:val="26"/>
    </w:rPr>
  </w:style>
  <w:style w:type="paragraph" w:styleId="Cmsor4">
    <w:name w:val="heading 4"/>
    <w:basedOn w:val="Norml"/>
    <w:next w:val="Norml"/>
    <w:link w:val="Cmsor4Char"/>
    <w:uiPriority w:val="9"/>
    <w:unhideWhenUsed/>
    <w:qFormat/>
    <w:rsid w:val="00091B14"/>
    <w:pPr>
      <w:numPr>
        <w:ilvl w:val="3"/>
        <w:numId w:val="33"/>
      </w:numPr>
      <w:spacing w:before="280"/>
      <w:outlineLvl w:val="3"/>
    </w:pPr>
    <w:rPr>
      <w:rFonts w:ascii="Cambria" w:hAnsi="Cambria"/>
      <w:b/>
      <w:bCs/>
      <w:i/>
      <w:iCs/>
      <w:szCs w:val="24"/>
    </w:rPr>
  </w:style>
  <w:style w:type="paragraph" w:styleId="Cmsor5">
    <w:name w:val="heading 5"/>
    <w:basedOn w:val="Norml"/>
    <w:next w:val="Norml"/>
    <w:link w:val="Cmsor5Char"/>
    <w:uiPriority w:val="9"/>
    <w:semiHidden/>
    <w:unhideWhenUsed/>
    <w:qFormat/>
    <w:rsid w:val="00091B14"/>
    <w:pPr>
      <w:numPr>
        <w:ilvl w:val="4"/>
        <w:numId w:val="33"/>
      </w:numPr>
      <w:spacing w:before="280"/>
      <w:outlineLvl w:val="4"/>
    </w:pPr>
    <w:rPr>
      <w:rFonts w:ascii="Cambria" w:hAnsi="Cambria"/>
      <w:b/>
      <w:bCs/>
      <w:i/>
      <w:iCs/>
      <w:sz w:val="22"/>
    </w:rPr>
  </w:style>
  <w:style w:type="paragraph" w:styleId="Cmsor6">
    <w:name w:val="heading 6"/>
    <w:basedOn w:val="Norml"/>
    <w:next w:val="Norml"/>
    <w:link w:val="Cmsor6Char"/>
    <w:uiPriority w:val="9"/>
    <w:semiHidden/>
    <w:unhideWhenUsed/>
    <w:qFormat/>
    <w:rsid w:val="00091B14"/>
    <w:pPr>
      <w:numPr>
        <w:ilvl w:val="5"/>
        <w:numId w:val="33"/>
      </w:numPr>
      <w:spacing w:before="280" w:after="80"/>
      <w:outlineLvl w:val="5"/>
    </w:pPr>
    <w:rPr>
      <w:rFonts w:ascii="Cambria" w:hAnsi="Cambria"/>
      <w:b/>
      <w:bCs/>
      <w:i/>
      <w:iCs/>
      <w:sz w:val="22"/>
    </w:rPr>
  </w:style>
  <w:style w:type="paragraph" w:styleId="Cmsor7">
    <w:name w:val="heading 7"/>
    <w:basedOn w:val="Norml"/>
    <w:next w:val="Norml"/>
    <w:link w:val="Cmsor7Char"/>
    <w:uiPriority w:val="9"/>
    <w:semiHidden/>
    <w:unhideWhenUsed/>
    <w:qFormat/>
    <w:rsid w:val="00091B14"/>
    <w:pPr>
      <w:numPr>
        <w:ilvl w:val="6"/>
        <w:numId w:val="33"/>
      </w:numPr>
      <w:spacing w:before="280"/>
      <w:outlineLvl w:val="6"/>
    </w:pPr>
    <w:rPr>
      <w:rFonts w:ascii="Cambria" w:hAnsi="Cambria"/>
      <w:b/>
      <w:bCs/>
      <w:i/>
      <w:iCs/>
      <w:sz w:val="20"/>
      <w:szCs w:val="20"/>
    </w:rPr>
  </w:style>
  <w:style w:type="paragraph" w:styleId="Cmsor8">
    <w:name w:val="heading 8"/>
    <w:basedOn w:val="Norml"/>
    <w:next w:val="Norml"/>
    <w:link w:val="Cmsor8Char"/>
    <w:uiPriority w:val="9"/>
    <w:semiHidden/>
    <w:unhideWhenUsed/>
    <w:qFormat/>
    <w:rsid w:val="00091B14"/>
    <w:pPr>
      <w:numPr>
        <w:ilvl w:val="7"/>
        <w:numId w:val="33"/>
      </w:numPr>
      <w:spacing w:before="280"/>
      <w:outlineLvl w:val="7"/>
    </w:pPr>
    <w:rPr>
      <w:rFonts w:ascii="Cambria" w:hAnsi="Cambria"/>
      <w:b/>
      <w:bCs/>
      <w:i/>
      <w:iCs/>
      <w:sz w:val="18"/>
      <w:szCs w:val="18"/>
    </w:rPr>
  </w:style>
  <w:style w:type="paragraph" w:styleId="Cmsor9">
    <w:name w:val="heading 9"/>
    <w:basedOn w:val="Norml"/>
    <w:next w:val="Norml"/>
    <w:link w:val="Cmsor9Char"/>
    <w:uiPriority w:val="9"/>
    <w:semiHidden/>
    <w:unhideWhenUsed/>
    <w:qFormat/>
    <w:rsid w:val="00091B14"/>
    <w:pPr>
      <w:numPr>
        <w:ilvl w:val="8"/>
        <w:numId w:val="33"/>
      </w:numPr>
      <w:spacing w:before="280"/>
      <w:outlineLvl w:val="8"/>
    </w:pPr>
    <w:rPr>
      <w:rFonts w:ascii="Cambria" w:hAnsi="Cambria"/>
      <w:i/>
      <w:iCs/>
      <w:sz w:val="18"/>
      <w:szCs w:val="18"/>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876C6"/>
    <w:rPr>
      <w:rFonts w:ascii="Cambria" w:hAnsi="Cambria"/>
      <w:b/>
      <w:bCs/>
      <w:iCs/>
      <w:sz w:val="32"/>
      <w:szCs w:val="32"/>
      <w:lang w:val="en-US" w:eastAsia="en-US" w:bidi="en-US"/>
    </w:rPr>
  </w:style>
  <w:style w:type="character" w:customStyle="1" w:styleId="Cmsor2Char">
    <w:name w:val="Címsor 2 Char"/>
    <w:basedOn w:val="Bekezdsalapbettpusa"/>
    <w:link w:val="Cmsor2"/>
    <w:uiPriority w:val="9"/>
    <w:rsid w:val="00091B14"/>
    <w:rPr>
      <w:rFonts w:ascii="Cambria" w:hAnsi="Cambria"/>
      <w:b/>
      <w:bCs/>
      <w:iCs/>
      <w:sz w:val="28"/>
      <w:szCs w:val="28"/>
      <w:lang w:val="en-US" w:eastAsia="en-US" w:bidi="en-US"/>
    </w:rPr>
  </w:style>
  <w:style w:type="character" w:customStyle="1" w:styleId="Cmsor3Char">
    <w:name w:val="Címsor 3 Char"/>
    <w:basedOn w:val="Bekezdsalapbettpusa"/>
    <w:link w:val="Cmsor3"/>
    <w:uiPriority w:val="9"/>
    <w:rsid w:val="00091B14"/>
    <w:rPr>
      <w:rFonts w:ascii="Cambria" w:hAnsi="Cambria"/>
      <w:b/>
      <w:bCs/>
      <w:iCs/>
      <w:sz w:val="26"/>
      <w:szCs w:val="26"/>
      <w:lang w:val="en-US" w:eastAsia="en-US" w:bidi="en-US"/>
    </w:rPr>
  </w:style>
  <w:style w:type="character" w:customStyle="1" w:styleId="Cmsor4Char">
    <w:name w:val="Címsor 4 Char"/>
    <w:basedOn w:val="Bekezdsalapbettpusa"/>
    <w:link w:val="Cmsor4"/>
    <w:uiPriority w:val="9"/>
    <w:rsid w:val="00091B14"/>
    <w:rPr>
      <w:rFonts w:ascii="Cambria" w:hAnsi="Cambria"/>
      <w:b/>
      <w:bCs/>
      <w:i/>
      <w:iCs/>
      <w:sz w:val="24"/>
      <w:szCs w:val="24"/>
      <w:lang w:val="en-US" w:eastAsia="en-US" w:bidi="en-US"/>
    </w:rPr>
  </w:style>
  <w:style w:type="character" w:customStyle="1" w:styleId="Cmsor5Char">
    <w:name w:val="Címsor 5 Char"/>
    <w:basedOn w:val="Bekezdsalapbettpusa"/>
    <w:link w:val="Cmsor5"/>
    <w:uiPriority w:val="9"/>
    <w:semiHidden/>
    <w:rsid w:val="00091B14"/>
    <w:rPr>
      <w:rFonts w:ascii="Cambria" w:hAnsi="Cambria"/>
      <w:b/>
      <w:bCs/>
      <w:i/>
      <w:iCs/>
      <w:sz w:val="22"/>
      <w:szCs w:val="22"/>
      <w:lang w:val="en-US" w:eastAsia="en-US" w:bidi="en-US"/>
    </w:rPr>
  </w:style>
  <w:style w:type="character" w:customStyle="1" w:styleId="Cmsor6Char">
    <w:name w:val="Címsor 6 Char"/>
    <w:basedOn w:val="Bekezdsalapbettpusa"/>
    <w:link w:val="Cmsor6"/>
    <w:uiPriority w:val="9"/>
    <w:semiHidden/>
    <w:rsid w:val="00091B14"/>
    <w:rPr>
      <w:rFonts w:ascii="Cambria" w:hAnsi="Cambria"/>
      <w:b/>
      <w:bCs/>
      <w:i/>
      <w:iCs/>
      <w:sz w:val="22"/>
      <w:szCs w:val="22"/>
      <w:lang w:val="en-US" w:eastAsia="en-US" w:bidi="en-US"/>
    </w:rPr>
  </w:style>
  <w:style w:type="character" w:customStyle="1" w:styleId="Cmsor7Char">
    <w:name w:val="Címsor 7 Char"/>
    <w:basedOn w:val="Bekezdsalapbettpusa"/>
    <w:link w:val="Cmsor7"/>
    <w:uiPriority w:val="9"/>
    <w:semiHidden/>
    <w:rsid w:val="00091B14"/>
    <w:rPr>
      <w:rFonts w:ascii="Cambria" w:hAnsi="Cambria"/>
      <w:b/>
      <w:bCs/>
      <w:i/>
      <w:iCs/>
      <w:lang w:val="en-US" w:eastAsia="en-US" w:bidi="en-US"/>
    </w:rPr>
  </w:style>
  <w:style w:type="character" w:customStyle="1" w:styleId="Cmsor8Char">
    <w:name w:val="Címsor 8 Char"/>
    <w:basedOn w:val="Bekezdsalapbettpusa"/>
    <w:link w:val="Cmsor8"/>
    <w:uiPriority w:val="9"/>
    <w:semiHidden/>
    <w:rsid w:val="00091B14"/>
    <w:rPr>
      <w:rFonts w:ascii="Cambria" w:hAnsi="Cambria"/>
      <w:b/>
      <w:bCs/>
      <w:i/>
      <w:iCs/>
      <w:sz w:val="18"/>
      <w:szCs w:val="18"/>
      <w:lang w:val="en-US" w:eastAsia="en-US" w:bidi="en-US"/>
    </w:rPr>
  </w:style>
  <w:style w:type="character" w:customStyle="1" w:styleId="Cmsor9Char">
    <w:name w:val="Címsor 9 Char"/>
    <w:basedOn w:val="Bekezdsalapbettpusa"/>
    <w:link w:val="Cmsor9"/>
    <w:uiPriority w:val="9"/>
    <w:semiHidden/>
    <w:rsid w:val="00091B14"/>
    <w:rPr>
      <w:rFonts w:ascii="Cambria" w:hAnsi="Cambria"/>
      <w:i/>
      <w:iCs/>
      <w:sz w:val="18"/>
      <w:szCs w:val="18"/>
      <w:lang w:val="en-US" w:eastAsia="en-US" w:bidi="en-US"/>
    </w:rPr>
  </w:style>
  <w:style w:type="paragraph" w:styleId="Kpalrs">
    <w:name w:val="caption"/>
    <w:basedOn w:val="Norml"/>
    <w:next w:val="Norml"/>
    <w:uiPriority w:val="35"/>
    <w:semiHidden/>
    <w:unhideWhenUsed/>
    <w:qFormat/>
    <w:rsid w:val="00091B14"/>
    <w:rPr>
      <w:b/>
      <w:bCs/>
      <w:sz w:val="18"/>
      <w:szCs w:val="18"/>
    </w:rPr>
  </w:style>
  <w:style w:type="paragraph" w:styleId="Cm">
    <w:name w:val="Title"/>
    <w:basedOn w:val="Norml"/>
    <w:next w:val="Norml"/>
    <w:link w:val="CmChar"/>
    <w:uiPriority w:val="10"/>
    <w:qFormat/>
    <w:rsid w:val="00091B14"/>
    <w:pPr>
      <w:ind w:firstLine="0"/>
      <w:jc w:val="center"/>
    </w:pPr>
    <w:rPr>
      <w:rFonts w:ascii="Cambria" w:hAnsi="Cambria"/>
      <w:b/>
      <w:bCs/>
      <w:iCs/>
      <w:spacing w:val="10"/>
      <w:sz w:val="60"/>
      <w:szCs w:val="60"/>
    </w:rPr>
  </w:style>
  <w:style w:type="character" w:customStyle="1" w:styleId="CmChar">
    <w:name w:val="Cím Char"/>
    <w:basedOn w:val="Bekezdsalapbettpusa"/>
    <w:link w:val="Cm"/>
    <w:uiPriority w:val="10"/>
    <w:rsid w:val="00091B14"/>
    <w:rPr>
      <w:rFonts w:ascii="Cambria" w:eastAsia="Times New Roman" w:hAnsi="Cambria" w:cs="Times New Roman"/>
      <w:b/>
      <w:bCs/>
      <w:iCs/>
      <w:spacing w:val="10"/>
      <w:sz w:val="60"/>
      <w:szCs w:val="60"/>
    </w:rPr>
  </w:style>
  <w:style w:type="paragraph" w:styleId="Alcm">
    <w:name w:val="Subtitle"/>
    <w:basedOn w:val="Norml"/>
    <w:next w:val="Norml"/>
    <w:link w:val="AlcmChar"/>
    <w:uiPriority w:val="11"/>
    <w:qFormat/>
    <w:rsid w:val="00091B14"/>
    <w:pPr>
      <w:spacing w:after="320"/>
      <w:jc w:val="right"/>
    </w:pPr>
    <w:rPr>
      <w:i/>
      <w:iCs/>
      <w:color w:val="808080"/>
      <w:spacing w:val="10"/>
      <w:szCs w:val="24"/>
    </w:rPr>
  </w:style>
  <w:style w:type="character" w:customStyle="1" w:styleId="AlcmChar">
    <w:name w:val="Alcím Char"/>
    <w:basedOn w:val="Bekezdsalapbettpusa"/>
    <w:link w:val="Alcm"/>
    <w:uiPriority w:val="11"/>
    <w:rsid w:val="00091B14"/>
    <w:rPr>
      <w:i/>
      <w:iCs/>
      <w:color w:val="808080"/>
      <w:spacing w:val="10"/>
      <w:sz w:val="24"/>
      <w:szCs w:val="24"/>
    </w:rPr>
  </w:style>
  <w:style w:type="character" w:styleId="Kiemels2">
    <w:name w:val="Kiemelés2"/>
    <w:basedOn w:val="Bekezdsalapbettpusa"/>
    <w:uiPriority w:val="22"/>
    <w:qFormat/>
    <w:rsid w:val="00091B14"/>
    <w:rPr>
      <w:b/>
      <w:bCs/>
      <w:spacing w:val="0"/>
    </w:rPr>
  </w:style>
  <w:style w:type="character" w:styleId="Kiemels">
    <w:name w:val="Emphasis"/>
    <w:uiPriority w:val="20"/>
    <w:qFormat/>
    <w:rsid w:val="00091B14"/>
    <w:rPr>
      <w:b/>
      <w:bCs/>
      <w:i/>
      <w:iCs/>
      <w:color w:val="auto"/>
    </w:rPr>
  </w:style>
  <w:style w:type="paragraph" w:styleId="Nincstrkz">
    <w:name w:val="No Spacing"/>
    <w:basedOn w:val="Norml"/>
    <w:link w:val="NincstrkzChar"/>
    <w:uiPriority w:val="1"/>
    <w:qFormat/>
    <w:rsid w:val="00091B14"/>
    <w:pPr>
      <w:ind w:firstLine="0"/>
    </w:pPr>
  </w:style>
  <w:style w:type="paragraph" w:styleId="Listaszerbekezds">
    <w:name w:val="List Paragraph"/>
    <w:basedOn w:val="Norml"/>
    <w:uiPriority w:val="34"/>
    <w:qFormat/>
    <w:rsid w:val="00091B14"/>
    <w:pPr>
      <w:ind w:left="720"/>
      <w:contextualSpacing/>
    </w:pPr>
  </w:style>
  <w:style w:type="paragraph" w:styleId="Idzet">
    <w:name w:val="Quote"/>
    <w:basedOn w:val="Norml"/>
    <w:next w:val="Norml"/>
    <w:link w:val="IdzetChar"/>
    <w:uiPriority w:val="29"/>
    <w:qFormat/>
    <w:rsid w:val="00091B14"/>
    <w:pPr>
      <w:spacing w:after="200"/>
    </w:pPr>
    <w:rPr>
      <w:rFonts w:ascii="Courier New" w:hAnsi="Courier New"/>
      <w:color w:val="5A5A5A"/>
    </w:rPr>
  </w:style>
  <w:style w:type="character" w:customStyle="1" w:styleId="IdzetChar">
    <w:name w:val="Idézet Char"/>
    <w:basedOn w:val="Bekezdsalapbettpusa"/>
    <w:link w:val="Idzet"/>
    <w:uiPriority w:val="29"/>
    <w:rsid w:val="00091B14"/>
    <w:rPr>
      <w:rFonts w:ascii="Courier New" w:hAnsi="Courier New"/>
      <w:color w:val="5A5A5A"/>
      <w:sz w:val="24"/>
    </w:rPr>
  </w:style>
  <w:style w:type="paragraph" w:styleId="Kiemeltidzet">
    <w:name w:val="Intense Quote"/>
    <w:basedOn w:val="Norml"/>
    <w:next w:val="Norml"/>
    <w:link w:val="KiemeltidzetChar"/>
    <w:uiPriority w:val="30"/>
    <w:qFormat/>
    <w:rsid w:val="00091B14"/>
    <w:pPr>
      <w:spacing w:before="320" w:after="480"/>
      <w:ind w:left="720" w:right="720" w:firstLine="0"/>
      <w:jc w:val="center"/>
    </w:pPr>
    <w:rPr>
      <w:rFonts w:ascii="Cambria" w:hAnsi="Cambria"/>
      <w:i/>
      <w:iCs/>
      <w:sz w:val="20"/>
      <w:szCs w:val="20"/>
    </w:rPr>
  </w:style>
  <w:style w:type="character" w:customStyle="1" w:styleId="KiemeltidzetChar">
    <w:name w:val="Kiemelt idézet Char"/>
    <w:basedOn w:val="Bekezdsalapbettpusa"/>
    <w:link w:val="Kiemeltidzet"/>
    <w:uiPriority w:val="30"/>
    <w:rsid w:val="00091B14"/>
    <w:rPr>
      <w:rFonts w:ascii="Cambria" w:eastAsia="Times New Roman" w:hAnsi="Cambria" w:cs="Times New Roman"/>
      <w:i/>
      <w:iCs/>
      <w:sz w:val="20"/>
      <w:szCs w:val="20"/>
    </w:rPr>
  </w:style>
  <w:style w:type="character" w:styleId="Finomkiemels">
    <w:name w:val="Subtle Emphasis"/>
    <w:uiPriority w:val="19"/>
    <w:qFormat/>
    <w:rsid w:val="00091B14"/>
    <w:rPr>
      <w:i/>
      <w:iCs/>
      <w:color w:val="5A5A5A"/>
    </w:rPr>
  </w:style>
  <w:style w:type="character" w:styleId="Ershangslyozs">
    <w:name w:val="Erős hangsúlyozás"/>
    <w:uiPriority w:val="21"/>
    <w:qFormat/>
    <w:rsid w:val="00091B14"/>
    <w:rPr>
      <w:b/>
      <w:bCs/>
      <w:i/>
      <w:iCs/>
      <w:color w:val="auto"/>
      <w:u w:val="single"/>
    </w:rPr>
  </w:style>
  <w:style w:type="character" w:styleId="Finomhivatkozs">
    <w:name w:val="Subtle Reference"/>
    <w:uiPriority w:val="31"/>
    <w:qFormat/>
    <w:rsid w:val="00091B14"/>
    <w:rPr>
      <w:smallCaps/>
    </w:rPr>
  </w:style>
  <w:style w:type="character" w:styleId="Ershivatkozs">
    <w:name w:val="Intense Reference"/>
    <w:uiPriority w:val="32"/>
    <w:qFormat/>
    <w:rsid w:val="00091B14"/>
    <w:rPr>
      <w:b/>
      <w:bCs/>
      <w:smallCaps/>
      <w:color w:val="auto"/>
    </w:rPr>
  </w:style>
  <w:style w:type="character" w:styleId="Knyvcme">
    <w:name w:val="Book Title"/>
    <w:uiPriority w:val="33"/>
    <w:qFormat/>
    <w:rsid w:val="00091B14"/>
    <w:rPr>
      <w:rFonts w:ascii="Cambria" w:eastAsia="Times New Roman" w:hAnsi="Cambria" w:cs="Times New Roman"/>
      <w:b/>
      <w:bCs/>
      <w:smallCaps/>
      <w:color w:val="auto"/>
      <w:u w:val="single"/>
    </w:rPr>
  </w:style>
  <w:style w:type="paragraph" w:styleId="Tartalomjegyzkcmsora">
    <w:name w:val="TOC Heading"/>
    <w:basedOn w:val="Cmsor1"/>
    <w:next w:val="Norml"/>
    <w:uiPriority w:val="39"/>
    <w:semiHidden/>
    <w:unhideWhenUsed/>
    <w:qFormat/>
    <w:rsid w:val="00091B14"/>
    <w:pPr>
      <w:outlineLvl w:val="9"/>
    </w:pPr>
  </w:style>
  <w:style w:type="character" w:customStyle="1" w:styleId="NincstrkzChar">
    <w:name w:val="Nincs térköz Char"/>
    <w:basedOn w:val="Bekezdsalapbettpusa"/>
    <w:link w:val="Nincstrkz"/>
    <w:uiPriority w:val="1"/>
    <w:rsid w:val="00091B14"/>
  </w:style>
  <w:style w:type="paragraph" w:styleId="NormlWeb">
    <w:name w:val="Normal (Web)"/>
    <w:basedOn w:val="Norml"/>
    <w:uiPriority w:val="99"/>
    <w:unhideWhenUsed/>
    <w:rsid w:val="00091B14"/>
    <w:pPr>
      <w:spacing w:before="100" w:beforeAutospacing="1" w:afterAutospacing="1"/>
      <w:ind w:firstLine="0"/>
      <w:jc w:val="left"/>
    </w:pPr>
    <w:rPr>
      <w:rFonts w:ascii="Times New Roman" w:hAnsi="Times New Roman"/>
      <w:szCs w:val="24"/>
      <w:lang w:val="hu-HU" w:eastAsia="hu-HU" w:bidi="ar-SA"/>
    </w:rPr>
  </w:style>
  <w:style w:type="character" w:styleId="Hiperhivatkozs">
    <w:name w:val="Hyperlink"/>
    <w:basedOn w:val="Bekezdsalapbettpusa"/>
    <w:uiPriority w:val="99"/>
    <w:unhideWhenUsed/>
    <w:rsid w:val="00091B14"/>
    <w:rPr>
      <w:color w:val="0000FF"/>
      <w:u w:val="single"/>
    </w:rPr>
  </w:style>
  <w:style w:type="table" w:styleId="Rcsostblzat">
    <w:name w:val="Table Grid"/>
    <w:basedOn w:val="Normltblzat"/>
    <w:uiPriority w:val="59"/>
    <w:rsid w:val="00091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B61DD"/>
    <w:rPr>
      <w:rFonts w:ascii="Tahoma" w:hAnsi="Tahoma" w:cs="Tahoma"/>
      <w:sz w:val="16"/>
      <w:szCs w:val="16"/>
    </w:rPr>
  </w:style>
  <w:style w:type="character" w:customStyle="1" w:styleId="BuborkszvegChar">
    <w:name w:val="Buborékszöveg Char"/>
    <w:basedOn w:val="Bekezdsalapbettpusa"/>
    <w:link w:val="Buborkszveg"/>
    <w:uiPriority w:val="99"/>
    <w:semiHidden/>
    <w:rsid w:val="00EB61DD"/>
    <w:rPr>
      <w:rFonts w:ascii="Tahoma" w:hAnsi="Tahoma" w:cs="Tahoma"/>
      <w:sz w:val="16"/>
      <w:szCs w:val="16"/>
    </w:rPr>
  </w:style>
  <w:style w:type="character" w:styleId="Helyrzszveg">
    <w:name w:val="Placeholder Text"/>
    <w:basedOn w:val="Bekezdsalapbettpusa"/>
    <w:uiPriority w:val="99"/>
    <w:semiHidden/>
    <w:rsid w:val="00A15872"/>
    <w:rPr>
      <w:color w:val="808080"/>
    </w:rPr>
  </w:style>
  <w:style w:type="paragraph" w:styleId="Lbjegyzetszveg">
    <w:name w:val="footnote text"/>
    <w:basedOn w:val="Norml"/>
    <w:link w:val="LbjegyzetszvegChar"/>
    <w:semiHidden/>
    <w:rsid w:val="00B37358"/>
    <w:pPr>
      <w:ind w:firstLine="0"/>
      <w:jc w:val="left"/>
    </w:pPr>
    <w:rPr>
      <w:rFonts w:ascii="Times New Roman" w:eastAsia="SimSun" w:hAnsi="Times New Roman"/>
      <w:sz w:val="20"/>
      <w:szCs w:val="20"/>
      <w:lang w:val="hu-HU" w:eastAsia="zh-CN" w:bidi="ar-SA"/>
    </w:rPr>
  </w:style>
  <w:style w:type="character" w:customStyle="1" w:styleId="LbjegyzetszvegChar">
    <w:name w:val="Lábjegyzetszöveg Char"/>
    <w:basedOn w:val="Bekezdsalapbettpusa"/>
    <w:link w:val="Lbjegyzetszveg"/>
    <w:semiHidden/>
    <w:rsid w:val="00B37358"/>
    <w:rPr>
      <w:rFonts w:ascii="Times New Roman" w:eastAsia="SimSun" w:hAnsi="Times New Roman" w:cs="Times New Roman"/>
      <w:sz w:val="20"/>
      <w:szCs w:val="20"/>
      <w:lang w:val="hu-HU" w:eastAsia="zh-CN" w:bidi="ar-SA"/>
    </w:rPr>
  </w:style>
  <w:style w:type="character" w:styleId="Lbjegyzet-hivatkozs">
    <w:name w:val="footnote reference"/>
    <w:basedOn w:val="Bekezdsalapbettpusa"/>
    <w:semiHidden/>
    <w:rsid w:val="00B37358"/>
    <w:rPr>
      <w:vertAlign w:val="superscript"/>
    </w:rPr>
  </w:style>
  <w:style w:type="paragraph" w:customStyle="1" w:styleId="Stlus1">
    <w:name w:val="Stílus1"/>
    <w:basedOn w:val="Cmsor1"/>
    <w:next w:val="Lbjegyzetszveg"/>
    <w:rsid w:val="00B37358"/>
    <w:pPr>
      <w:pBdr>
        <w:bottom w:val="none" w:sz="0" w:space="0" w:color="auto"/>
      </w:pBdr>
      <w:spacing w:before="100" w:beforeAutospacing="1" w:after="100" w:afterAutospacing="1"/>
      <w:jc w:val="left"/>
    </w:pPr>
    <w:rPr>
      <w:rFonts w:ascii="Times New Roman" w:eastAsia="SimSun" w:hAnsi="Times New Roman"/>
      <w:b w:val="0"/>
      <w:iCs w:val="0"/>
      <w:kern w:val="36"/>
      <w:sz w:val="20"/>
      <w:szCs w:val="20"/>
      <w:lang w:val="hu-HU" w:eastAsia="zh-CN" w:bidi="ar-SA"/>
    </w:rPr>
  </w:style>
  <w:style w:type="paragraph" w:styleId="lfej">
    <w:name w:val="header"/>
    <w:basedOn w:val="Norml"/>
    <w:link w:val="lfejChar"/>
    <w:uiPriority w:val="99"/>
    <w:semiHidden/>
    <w:unhideWhenUsed/>
    <w:rsid w:val="00BF6E92"/>
    <w:pPr>
      <w:tabs>
        <w:tab w:val="center" w:pos="4536"/>
        <w:tab w:val="right" w:pos="9072"/>
      </w:tabs>
    </w:pPr>
  </w:style>
  <w:style w:type="character" w:customStyle="1" w:styleId="lfejChar">
    <w:name w:val="Élőfej Char"/>
    <w:basedOn w:val="Bekezdsalapbettpusa"/>
    <w:link w:val="lfej"/>
    <w:uiPriority w:val="99"/>
    <w:semiHidden/>
    <w:rsid w:val="00BF6E92"/>
    <w:rPr>
      <w:sz w:val="24"/>
    </w:rPr>
  </w:style>
  <w:style w:type="paragraph" w:styleId="llb">
    <w:name w:val="footer"/>
    <w:basedOn w:val="Norml"/>
    <w:link w:val="llbChar"/>
    <w:uiPriority w:val="99"/>
    <w:unhideWhenUsed/>
    <w:rsid w:val="00BF6E92"/>
    <w:pPr>
      <w:tabs>
        <w:tab w:val="center" w:pos="4536"/>
        <w:tab w:val="right" w:pos="9072"/>
      </w:tabs>
    </w:pPr>
  </w:style>
  <w:style w:type="character" w:customStyle="1" w:styleId="llbChar">
    <w:name w:val="Élőláb Char"/>
    <w:basedOn w:val="Bekezdsalapbettpusa"/>
    <w:link w:val="llb"/>
    <w:uiPriority w:val="99"/>
    <w:rsid w:val="00BF6E92"/>
    <w:rPr>
      <w:sz w:val="24"/>
    </w:rPr>
  </w:style>
  <w:style w:type="paragraph" w:styleId="Szvegtrzs">
    <w:name w:val="Body Text"/>
    <w:basedOn w:val="Norml"/>
    <w:link w:val="SzvegtrzsChar"/>
    <w:semiHidden/>
    <w:rsid w:val="00650E4F"/>
    <w:pPr>
      <w:widowControl w:val="0"/>
      <w:suppressAutoHyphens/>
      <w:spacing w:after="120"/>
      <w:ind w:firstLine="0"/>
      <w:jc w:val="left"/>
    </w:pPr>
    <w:rPr>
      <w:rFonts w:ascii="Liberation Serif" w:eastAsia="DejaVu Sans" w:hAnsi="Liberation Serif"/>
      <w:kern w:val="1"/>
      <w:szCs w:val="24"/>
      <w:lang w:val="hu-HU" w:bidi="ar-SA"/>
    </w:rPr>
  </w:style>
  <w:style w:type="character" w:customStyle="1" w:styleId="SzvegtrzsChar">
    <w:name w:val="Szövegtörzs Char"/>
    <w:basedOn w:val="Bekezdsalapbettpusa"/>
    <w:link w:val="Szvegtrzs"/>
    <w:semiHidden/>
    <w:rsid w:val="00650E4F"/>
    <w:rPr>
      <w:rFonts w:ascii="Liberation Serif" w:eastAsia="DejaVu Sans" w:hAnsi="Liberation Serif"/>
      <w:kern w:val="1"/>
      <w:sz w:val="24"/>
      <w:szCs w:val="24"/>
      <w:lang/>
    </w:rPr>
  </w:style>
  <w:style w:type="paragraph" w:customStyle="1" w:styleId="Tblzattartalom">
    <w:name w:val="Táblázattartalom"/>
    <w:basedOn w:val="Norml"/>
    <w:rsid w:val="00650E4F"/>
    <w:pPr>
      <w:widowControl w:val="0"/>
      <w:suppressLineNumbers/>
      <w:suppressAutoHyphens/>
      <w:ind w:firstLine="0"/>
      <w:jc w:val="left"/>
    </w:pPr>
    <w:rPr>
      <w:rFonts w:ascii="Liberation Serif" w:eastAsia="DejaVu Sans" w:hAnsi="Liberation Serif"/>
      <w:kern w:val="1"/>
      <w:szCs w:val="24"/>
      <w:lang w:val="hu-HU" w:bidi="ar-SA"/>
    </w:rPr>
  </w:style>
  <w:style w:type="character" w:customStyle="1" w:styleId="mw-headline">
    <w:name w:val="mw-headline"/>
    <w:basedOn w:val="Bekezdsalapbettpusa"/>
    <w:rsid w:val="00B14EFE"/>
  </w:style>
  <w:style w:type="character" w:customStyle="1" w:styleId="editsectionmoved">
    <w:name w:val="editsectionmoved"/>
    <w:basedOn w:val="Bekezdsalapbettpusa"/>
    <w:rsid w:val="00B14EFE"/>
  </w:style>
  <w:style w:type="character" w:styleId="Mrltotthiperhivatkozs">
    <w:name w:val="FollowedHyperlink"/>
    <w:basedOn w:val="Bekezdsalapbettpusa"/>
    <w:uiPriority w:val="99"/>
    <w:semiHidden/>
    <w:unhideWhenUsed/>
    <w:rsid w:val="00465BAD"/>
    <w:rPr>
      <w:color w:val="800080"/>
      <w:u w:val="single"/>
    </w:rPr>
  </w:style>
  <w:style w:type="paragraph" w:styleId="TJ1">
    <w:name w:val="toc 1"/>
    <w:basedOn w:val="Norml"/>
    <w:next w:val="Norml"/>
    <w:autoRedefine/>
    <w:uiPriority w:val="39"/>
    <w:unhideWhenUsed/>
    <w:rsid w:val="000835C2"/>
  </w:style>
  <w:style w:type="paragraph" w:styleId="TJ3">
    <w:name w:val="toc 3"/>
    <w:basedOn w:val="Norml"/>
    <w:next w:val="Norml"/>
    <w:autoRedefine/>
    <w:uiPriority w:val="39"/>
    <w:unhideWhenUsed/>
    <w:rsid w:val="000835C2"/>
    <w:pPr>
      <w:ind w:left="480"/>
    </w:pPr>
  </w:style>
  <w:style w:type="paragraph" w:styleId="TJ2">
    <w:name w:val="toc 2"/>
    <w:basedOn w:val="Norml"/>
    <w:next w:val="Norml"/>
    <w:autoRedefine/>
    <w:uiPriority w:val="39"/>
    <w:unhideWhenUsed/>
    <w:rsid w:val="000835C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6343">
      <w:bodyDiv w:val="1"/>
      <w:marLeft w:val="0"/>
      <w:marRight w:val="0"/>
      <w:marTop w:val="0"/>
      <w:marBottom w:val="0"/>
      <w:divBdr>
        <w:top w:val="none" w:sz="0" w:space="0" w:color="auto"/>
        <w:left w:val="none" w:sz="0" w:space="0" w:color="auto"/>
        <w:bottom w:val="none" w:sz="0" w:space="0" w:color="auto"/>
        <w:right w:val="none" w:sz="0" w:space="0" w:color="auto"/>
      </w:divBdr>
    </w:div>
    <w:div w:id="96021059">
      <w:bodyDiv w:val="1"/>
      <w:marLeft w:val="0"/>
      <w:marRight w:val="0"/>
      <w:marTop w:val="0"/>
      <w:marBottom w:val="0"/>
      <w:divBdr>
        <w:top w:val="none" w:sz="0" w:space="0" w:color="auto"/>
        <w:left w:val="none" w:sz="0" w:space="0" w:color="auto"/>
        <w:bottom w:val="none" w:sz="0" w:space="0" w:color="auto"/>
        <w:right w:val="none" w:sz="0" w:space="0" w:color="auto"/>
      </w:divBdr>
      <w:divsChild>
        <w:div w:id="1113941630">
          <w:marLeft w:val="0"/>
          <w:marRight w:val="0"/>
          <w:marTop w:val="0"/>
          <w:marBottom w:val="0"/>
          <w:divBdr>
            <w:top w:val="none" w:sz="0" w:space="0" w:color="auto"/>
            <w:left w:val="none" w:sz="0" w:space="0" w:color="auto"/>
            <w:bottom w:val="none" w:sz="0" w:space="0" w:color="auto"/>
            <w:right w:val="none" w:sz="0" w:space="0" w:color="auto"/>
          </w:divBdr>
          <w:divsChild>
            <w:div w:id="1265073980">
              <w:marLeft w:val="0"/>
              <w:marRight w:val="0"/>
              <w:marTop w:val="0"/>
              <w:marBottom w:val="0"/>
              <w:divBdr>
                <w:top w:val="none" w:sz="0" w:space="0" w:color="auto"/>
                <w:left w:val="none" w:sz="0" w:space="0" w:color="auto"/>
                <w:bottom w:val="none" w:sz="0" w:space="0" w:color="auto"/>
                <w:right w:val="none" w:sz="0" w:space="0" w:color="auto"/>
              </w:divBdr>
              <w:divsChild>
                <w:div w:id="11413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4990">
      <w:bodyDiv w:val="1"/>
      <w:marLeft w:val="0"/>
      <w:marRight w:val="0"/>
      <w:marTop w:val="0"/>
      <w:marBottom w:val="0"/>
      <w:divBdr>
        <w:top w:val="none" w:sz="0" w:space="0" w:color="auto"/>
        <w:left w:val="none" w:sz="0" w:space="0" w:color="auto"/>
        <w:bottom w:val="none" w:sz="0" w:space="0" w:color="auto"/>
        <w:right w:val="none" w:sz="0" w:space="0" w:color="auto"/>
      </w:divBdr>
      <w:divsChild>
        <w:div w:id="164253245">
          <w:marLeft w:val="0"/>
          <w:marRight w:val="0"/>
          <w:marTop w:val="0"/>
          <w:marBottom w:val="0"/>
          <w:divBdr>
            <w:top w:val="none" w:sz="0" w:space="0" w:color="auto"/>
            <w:left w:val="none" w:sz="0" w:space="0" w:color="auto"/>
            <w:bottom w:val="none" w:sz="0" w:space="0" w:color="auto"/>
            <w:right w:val="none" w:sz="0" w:space="0" w:color="auto"/>
          </w:divBdr>
        </w:div>
        <w:div w:id="294650847">
          <w:marLeft w:val="0"/>
          <w:marRight w:val="0"/>
          <w:marTop w:val="0"/>
          <w:marBottom w:val="0"/>
          <w:divBdr>
            <w:top w:val="none" w:sz="0" w:space="0" w:color="auto"/>
            <w:left w:val="none" w:sz="0" w:space="0" w:color="auto"/>
            <w:bottom w:val="none" w:sz="0" w:space="0" w:color="auto"/>
            <w:right w:val="none" w:sz="0" w:space="0" w:color="auto"/>
          </w:divBdr>
        </w:div>
        <w:div w:id="329529249">
          <w:marLeft w:val="0"/>
          <w:marRight w:val="0"/>
          <w:marTop w:val="0"/>
          <w:marBottom w:val="0"/>
          <w:divBdr>
            <w:top w:val="none" w:sz="0" w:space="0" w:color="auto"/>
            <w:left w:val="none" w:sz="0" w:space="0" w:color="auto"/>
            <w:bottom w:val="none" w:sz="0" w:space="0" w:color="auto"/>
            <w:right w:val="none" w:sz="0" w:space="0" w:color="auto"/>
          </w:divBdr>
        </w:div>
        <w:div w:id="757363927">
          <w:marLeft w:val="0"/>
          <w:marRight w:val="0"/>
          <w:marTop w:val="0"/>
          <w:marBottom w:val="0"/>
          <w:divBdr>
            <w:top w:val="none" w:sz="0" w:space="0" w:color="auto"/>
            <w:left w:val="none" w:sz="0" w:space="0" w:color="auto"/>
            <w:bottom w:val="none" w:sz="0" w:space="0" w:color="auto"/>
            <w:right w:val="none" w:sz="0" w:space="0" w:color="auto"/>
          </w:divBdr>
        </w:div>
      </w:divsChild>
    </w:div>
    <w:div w:id="232005611">
      <w:bodyDiv w:val="1"/>
      <w:marLeft w:val="0"/>
      <w:marRight w:val="0"/>
      <w:marTop w:val="0"/>
      <w:marBottom w:val="0"/>
      <w:divBdr>
        <w:top w:val="none" w:sz="0" w:space="0" w:color="auto"/>
        <w:left w:val="none" w:sz="0" w:space="0" w:color="auto"/>
        <w:bottom w:val="none" w:sz="0" w:space="0" w:color="auto"/>
        <w:right w:val="none" w:sz="0" w:space="0" w:color="auto"/>
      </w:divBdr>
      <w:divsChild>
        <w:div w:id="16273046">
          <w:marLeft w:val="1166"/>
          <w:marRight w:val="0"/>
          <w:marTop w:val="115"/>
          <w:marBottom w:val="0"/>
          <w:divBdr>
            <w:top w:val="none" w:sz="0" w:space="0" w:color="auto"/>
            <w:left w:val="none" w:sz="0" w:space="0" w:color="auto"/>
            <w:bottom w:val="none" w:sz="0" w:space="0" w:color="auto"/>
            <w:right w:val="none" w:sz="0" w:space="0" w:color="auto"/>
          </w:divBdr>
        </w:div>
        <w:div w:id="301808931">
          <w:marLeft w:val="1166"/>
          <w:marRight w:val="0"/>
          <w:marTop w:val="115"/>
          <w:marBottom w:val="0"/>
          <w:divBdr>
            <w:top w:val="none" w:sz="0" w:space="0" w:color="auto"/>
            <w:left w:val="none" w:sz="0" w:space="0" w:color="auto"/>
            <w:bottom w:val="none" w:sz="0" w:space="0" w:color="auto"/>
            <w:right w:val="none" w:sz="0" w:space="0" w:color="auto"/>
          </w:divBdr>
        </w:div>
        <w:div w:id="601836138">
          <w:marLeft w:val="547"/>
          <w:marRight w:val="0"/>
          <w:marTop w:val="115"/>
          <w:marBottom w:val="0"/>
          <w:divBdr>
            <w:top w:val="none" w:sz="0" w:space="0" w:color="auto"/>
            <w:left w:val="none" w:sz="0" w:space="0" w:color="auto"/>
            <w:bottom w:val="none" w:sz="0" w:space="0" w:color="auto"/>
            <w:right w:val="none" w:sz="0" w:space="0" w:color="auto"/>
          </w:divBdr>
        </w:div>
        <w:div w:id="817845037">
          <w:marLeft w:val="1166"/>
          <w:marRight w:val="0"/>
          <w:marTop w:val="115"/>
          <w:marBottom w:val="0"/>
          <w:divBdr>
            <w:top w:val="none" w:sz="0" w:space="0" w:color="auto"/>
            <w:left w:val="none" w:sz="0" w:space="0" w:color="auto"/>
            <w:bottom w:val="none" w:sz="0" w:space="0" w:color="auto"/>
            <w:right w:val="none" w:sz="0" w:space="0" w:color="auto"/>
          </w:divBdr>
        </w:div>
        <w:div w:id="1615868346">
          <w:marLeft w:val="547"/>
          <w:marRight w:val="0"/>
          <w:marTop w:val="115"/>
          <w:marBottom w:val="0"/>
          <w:divBdr>
            <w:top w:val="none" w:sz="0" w:space="0" w:color="auto"/>
            <w:left w:val="none" w:sz="0" w:space="0" w:color="auto"/>
            <w:bottom w:val="none" w:sz="0" w:space="0" w:color="auto"/>
            <w:right w:val="none" w:sz="0" w:space="0" w:color="auto"/>
          </w:divBdr>
        </w:div>
        <w:div w:id="1737242631">
          <w:marLeft w:val="1166"/>
          <w:marRight w:val="0"/>
          <w:marTop w:val="115"/>
          <w:marBottom w:val="0"/>
          <w:divBdr>
            <w:top w:val="none" w:sz="0" w:space="0" w:color="auto"/>
            <w:left w:val="none" w:sz="0" w:space="0" w:color="auto"/>
            <w:bottom w:val="none" w:sz="0" w:space="0" w:color="auto"/>
            <w:right w:val="none" w:sz="0" w:space="0" w:color="auto"/>
          </w:divBdr>
        </w:div>
      </w:divsChild>
    </w:div>
    <w:div w:id="232085360">
      <w:bodyDiv w:val="1"/>
      <w:marLeft w:val="0"/>
      <w:marRight w:val="0"/>
      <w:marTop w:val="0"/>
      <w:marBottom w:val="0"/>
      <w:divBdr>
        <w:top w:val="none" w:sz="0" w:space="0" w:color="auto"/>
        <w:left w:val="none" w:sz="0" w:space="0" w:color="auto"/>
        <w:bottom w:val="none" w:sz="0" w:space="0" w:color="auto"/>
        <w:right w:val="none" w:sz="0" w:space="0" w:color="auto"/>
      </w:divBdr>
    </w:div>
    <w:div w:id="448666011">
      <w:bodyDiv w:val="1"/>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0"/>
          <w:marBottom w:val="0"/>
          <w:divBdr>
            <w:top w:val="none" w:sz="0" w:space="0" w:color="auto"/>
            <w:left w:val="none" w:sz="0" w:space="0" w:color="auto"/>
            <w:bottom w:val="none" w:sz="0" w:space="0" w:color="auto"/>
            <w:right w:val="none" w:sz="0" w:space="0" w:color="auto"/>
          </w:divBdr>
        </w:div>
        <w:div w:id="1777166274">
          <w:marLeft w:val="0"/>
          <w:marRight w:val="0"/>
          <w:marTop w:val="0"/>
          <w:marBottom w:val="0"/>
          <w:divBdr>
            <w:top w:val="none" w:sz="0" w:space="0" w:color="auto"/>
            <w:left w:val="none" w:sz="0" w:space="0" w:color="auto"/>
            <w:bottom w:val="none" w:sz="0" w:space="0" w:color="auto"/>
            <w:right w:val="none" w:sz="0" w:space="0" w:color="auto"/>
          </w:divBdr>
        </w:div>
      </w:divsChild>
    </w:div>
    <w:div w:id="1054424903">
      <w:bodyDiv w:val="1"/>
      <w:marLeft w:val="0"/>
      <w:marRight w:val="0"/>
      <w:marTop w:val="0"/>
      <w:marBottom w:val="0"/>
      <w:divBdr>
        <w:top w:val="none" w:sz="0" w:space="0" w:color="auto"/>
        <w:left w:val="none" w:sz="0" w:space="0" w:color="auto"/>
        <w:bottom w:val="none" w:sz="0" w:space="0" w:color="auto"/>
        <w:right w:val="none" w:sz="0" w:space="0" w:color="auto"/>
      </w:divBdr>
    </w:div>
    <w:div w:id="1081171394">
      <w:bodyDiv w:val="1"/>
      <w:marLeft w:val="0"/>
      <w:marRight w:val="0"/>
      <w:marTop w:val="0"/>
      <w:marBottom w:val="0"/>
      <w:divBdr>
        <w:top w:val="none" w:sz="0" w:space="0" w:color="auto"/>
        <w:left w:val="none" w:sz="0" w:space="0" w:color="auto"/>
        <w:bottom w:val="none" w:sz="0" w:space="0" w:color="auto"/>
        <w:right w:val="none" w:sz="0" w:space="0" w:color="auto"/>
      </w:divBdr>
      <w:divsChild>
        <w:div w:id="511380855">
          <w:marLeft w:val="547"/>
          <w:marRight w:val="0"/>
          <w:marTop w:val="115"/>
          <w:marBottom w:val="0"/>
          <w:divBdr>
            <w:top w:val="none" w:sz="0" w:space="0" w:color="auto"/>
            <w:left w:val="none" w:sz="0" w:space="0" w:color="auto"/>
            <w:bottom w:val="none" w:sz="0" w:space="0" w:color="auto"/>
            <w:right w:val="none" w:sz="0" w:space="0" w:color="auto"/>
          </w:divBdr>
        </w:div>
        <w:div w:id="537204439">
          <w:marLeft w:val="547"/>
          <w:marRight w:val="0"/>
          <w:marTop w:val="115"/>
          <w:marBottom w:val="0"/>
          <w:divBdr>
            <w:top w:val="none" w:sz="0" w:space="0" w:color="auto"/>
            <w:left w:val="none" w:sz="0" w:space="0" w:color="auto"/>
            <w:bottom w:val="none" w:sz="0" w:space="0" w:color="auto"/>
            <w:right w:val="none" w:sz="0" w:space="0" w:color="auto"/>
          </w:divBdr>
        </w:div>
      </w:divsChild>
    </w:div>
    <w:div w:id="1281302107">
      <w:bodyDiv w:val="1"/>
      <w:marLeft w:val="0"/>
      <w:marRight w:val="0"/>
      <w:marTop w:val="0"/>
      <w:marBottom w:val="0"/>
      <w:divBdr>
        <w:top w:val="none" w:sz="0" w:space="0" w:color="auto"/>
        <w:left w:val="none" w:sz="0" w:space="0" w:color="auto"/>
        <w:bottom w:val="none" w:sz="0" w:space="0" w:color="auto"/>
        <w:right w:val="none" w:sz="0" w:space="0" w:color="auto"/>
      </w:divBdr>
    </w:div>
    <w:div w:id="1323385313">
      <w:bodyDiv w:val="1"/>
      <w:marLeft w:val="0"/>
      <w:marRight w:val="0"/>
      <w:marTop w:val="0"/>
      <w:marBottom w:val="0"/>
      <w:divBdr>
        <w:top w:val="none" w:sz="0" w:space="0" w:color="auto"/>
        <w:left w:val="none" w:sz="0" w:space="0" w:color="auto"/>
        <w:bottom w:val="none" w:sz="0" w:space="0" w:color="auto"/>
        <w:right w:val="none" w:sz="0" w:space="0" w:color="auto"/>
      </w:divBdr>
    </w:div>
    <w:div w:id="1579094461">
      <w:bodyDiv w:val="1"/>
      <w:marLeft w:val="0"/>
      <w:marRight w:val="0"/>
      <w:marTop w:val="0"/>
      <w:marBottom w:val="0"/>
      <w:divBdr>
        <w:top w:val="none" w:sz="0" w:space="0" w:color="auto"/>
        <w:left w:val="none" w:sz="0" w:space="0" w:color="auto"/>
        <w:bottom w:val="none" w:sz="0" w:space="0" w:color="auto"/>
        <w:right w:val="none" w:sz="0" w:space="0" w:color="auto"/>
      </w:divBdr>
    </w:div>
    <w:div w:id="1674986746">
      <w:bodyDiv w:val="1"/>
      <w:marLeft w:val="0"/>
      <w:marRight w:val="0"/>
      <w:marTop w:val="0"/>
      <w:marBottom w:val="0"/>
      <w:divBdr>
        <w:top w:val="none" w:sz="0" w:space="0" w:color="auto"/>
        <w:left w:val="none" w:sz="0" w:space="0" w:color="auto"/>
        <w:bottom w:val="none" w:sz="0" w:space="0" w:color="auto"/>
        <w:right w:val="none" w:sz="0" w:space="0" w:color="auto"/>
      </w:divBdr>
      <w:divsChild>
        <w:div w:id="1017540335">
          <w:marLeft w:val="0"/>
          <w:marRight w:val="0"/>
          <w:marTop w:val="0"/>
          <w:marBottom w:val="0"/>
          <w:divBdr>
            <w:top w:val="none" w:sz="0" w:space="0" w:color="auto"/>
            <w:left w:val="none" w:sz="0" w:space="0" w:color="auto"/>
            <w:bottom w:val="none" w:sz="0" w:space="0" w:color="auto"/>
            <w:right w:val="none" w:sz="0" w:space="0" w:color="auto"/>
          </w:divBdr>
        </w:div>
        <w:div w:id="2042317027">
          <w:marLeft w:val="0"/>
          <w:marRight w:val="0"/>
          <w:marTop w:val="0"/>
          <w:marBottom w:val="0"/>
          <w:divBdr>
            <w:top w:val="none" w:sz="0" w:space="0" w:color="auto"/>
            <w:left w:val="none" w:sz="0" w:space="0" w:color="auto"/>
            <w:bottom w:val="none" w:sz="0" w:space="0" w:color="auto"/>
            <w:right w:val="none" w:sz="0" w:space="0" w:color="auto"/>
          </w:divBdr>
        </w:div>
      </w:divsChild>
    </w:div>
    <w:div w:id="1829203246">
      <w:bodyDiv w:val="1"/>
      <w:marLeft w:val="0"/>
      <w:marRight w:val="0"/>
      <w:marTop w:val="0"/>
      <w:marBottom w:val="0"/>
      <w:divBdr>
        <w:top w:val="none" w:sz="0" w:space="0" w:color="auto"/>
        <w:left w:val="none" w:sz="0" w:space="0" w:color="auto"/>
        <w:bottom w:val="none" w:sz="0" w:space="0" w:color="auto"/>
        <w:right w:val="none" w:sz="0" w:space="0" w:color="auto"/>
      </w:divBdr>
    </w:div>
    <w:div w:id="1940604652">
      <w:bodyDiv w:val="1"/>
      <w:marLeft w:val="0"/>
      <w:marRight w:val="0"/>
      <w:marTop w:val="0"/>
      <w:marBottom w:val="0"/>
      <w:divBdr>
        <w:top w:val="none" w:sz="0" w:space="0" w:color="auto"/>
        <w:left w:val="none" w:sz="0" w:space="0" w:color="auto"/>
        <w:bottom w:val="none" w:sz="0" w:space="0" w:color="auto"/>
        <w:right w:val="none" w:sz="0" w:space="0" w:color="auto"/>
      </w:divBdr>
    </w:div>
    <w:div w:id="1971786526">
      <w:bodyDiv w:val="1"/>
      <w:marLeft w:val="0"/>
      <w:marRight w:val="0"/>
      <w:marTop w:val="0"/>
      <w:marBottom w:val="0"/>
      <w:divBdr>
        <w:top w:val="none" w:sz="0" w:space="0" w:color="auto"/>
        <w:left w:val="none" w:sz="0" w:space="0" w:color="auto"/>
        <w:bottom w:val="none" w:sz="0" w:space="0" w:color="auto"/>
        <w:right w:val="none" w:sz="0" w:space="0" w:color="auto"/>
      </w:divBdr>
    </w:div>
    <w:div w:id="1972787801">
      <w:bodyDiv w:val="1"/>
      <w:marLeft w:val="0"/>
      <w:marRight w:val="0"/>
      <w:marTop w:val="0"/>
      <w:marBottom w:val="0"/>
      <w:divBdr>
        <w:top w:val="none" w:sz="0" w:space="0" w:color="auto"/>
        <w:left w:val="none" w:sz="0" w:space="0" w:color="auto"/>
        <w:bottom w:val="none" w:sz="0" w:space="0" w:color="auto"/>
        <w:right w:val="none" w:sz="0" w:space="0" w:color="auto"/>
      </w:divBdr>
    </w:div>
    <w:div w:id="21097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iki.sch.bme.hu/bin/view/Infoszak/DontesTamogatasAMediainformatikaban"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png"/><Relationship Id="rId21" Type="http://schemas.openxmlformats.org/officeDocument/2006/relationships/image" Target="media/image4.emf"/><Relationship Id="rId34" Type="http://schemas.openxmlformats.org/officeDocument/2006/relationships/image" Target="media/image9.wmf"/><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yperlink" Target="http://www.cs.bme.hu/~bodon/magyar/adatbanyaszat/tanulmany/adatbanyaszat.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sch.bme.hu/bin/view/Main/PorohnavecJozsef"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8.png"/><Relationship Id="rId38" Type="http://schemas.openxmlformats.org/officeDocument/2006/relationships/image" Target="media/image12.png"/><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en.wikipedia.org/wiki/ID3_algorithm" TargetMode="External"/><Relationship Id="rId20" Type="http://schemas.openxmlformats.org/officeDocument/2006/relationships/oleObject" Target="embeddings/oleObject2.bin"/><Relationship Id="rId29" Type="http://schemas.openxmlformats.org/officeDocument/2006/relationships/hyperlink" Target="http://en.wikipedia.org/wiki/C4.5_algorithm" TargetMode="External"/><Relationship Id="rId41" Type="http://schemas.openxmlformats.org/officeDocument/2006/relationships/image" Target="media/image15.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ch.bme.hu/bin/view/Main/NagyBalint" TargetMode="External"/><Relationship Id="rId24" Type="http://schemas.openxmlformats.org/officeDocument/2006/relationships/oleObject" Target="embeddings/oleObject4.bin"/><Relationship Id="rId32" Type="http://schemas.openxmlformats.org/officeDocument/2006/relationships/hyperlink" Target="http://en.wikipedia.org/wiki/CHAID"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atbanyaszat.tmit.bme.hu/~samirello/DTMI/DTMI_clickstream.pdf" TargetMode="Externa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image" Target="media/image10.png"/><Relationship Id="rId49" Type="http://schemas.openxmlformats.org/officeDocument/2006/relationships/image" Target="media/image23.png"/><Relationship Id="rId10" Type="http://schemas.openxmlformats.org/officeDocument/2006/relationships/hyperlink" Target="https://wiki.sch.bme.hu/bin/view/Main/ParocziZsombor" TargetMode="External"/><Relationship Id="rId19" Type="http://schemas.openxmlformats.org/officeDocument/2006/relationships/image" Target="media/image3.emf"/><Relationship Id="rId31" Type="http://schemas.openxmlformats.org/officeDocument/2006/relationships/hyperlink" Target="http://www.rulequest.com/see5-comparison.html" TargetMode="External"/><Relationship Id="rId44" Type="http://schemas.openxmlformats.org/officeDocument/2006/relationships/image" Target="media/image18.png"/><Relationship Id="rId52"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hyperlink" Target="https://wiki.sch.bme.hu/bin/view/Main/FodorBalint" TargetMode="External"/><Relationship Id="rId14" Type="http://schemas.openxmlformats.org/officeDocument/2006/relationships/image" Target="media/image1.png"/><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hyperlink" Target="http://en.wikipedia.org/wiki/C4.5_algorithm" TargetMode="External"/><Relationship Id="rId35" Type="http://schemas.openxmlformats.org/officeDocument/2006/relationships/oleObject" Target="embeddings/oleObject7.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theme" Target="theme/theme1.xml"/><Relationship Id="rId8" Type="http://schemas.openxmlformats.org/officeDocument/2006/relationships/hyperlink" Target="https://wiki.sch.bme.hu/bin/view/Main/GyulavariAdam" TargetMode="External"/><Relationship Id="rId51" Type="http://schemas.openxmlformats.org/officeDocument/2006/relationships/image" Target="media/image24.png"/><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46DA-D9D4-40A6-B86D-B1282DBF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5752</Words>
  <Characters>39694</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45356</CharactersWithSpaces>
  <SharedDoc>false</SharedDoc>
  <HLinks>
    <vt:vector size="78" baseType="variant">
      <vt:variant>
        <vt:i4>1245202</vt:i4>
      </vt:variant>
      <vt:variant>
        <vt:i4>78</vt:i4>
      </vt:variant>
      <vt:variant>
        <vt:i4>0</vt:i4>
      </vt:variant>
      <vt:variant>
        <vt:i4>5</vt:i4>
      </vt:variant>
      <vt:variant>
        <vt:lpwstr>http://www.cs.bme.hu/~bodon/magyar/adatbanyaszat/tanulmany/adatbanyaszat.pdf</vt:lpwstr>
      </vt:variant>
      <vt:variant>
        <vt:lpwstr/>
      </vt:variant>
      <vt:variant>
        <vt:i4>7929908</vt:i4>
      </vt:variant>
      <vt:variant>
        <vt:i4>54</vt:i4>
      </vt:variant>
      <vt:variant>
        <vt:i4>0</vt:i4>
      </vt:variant>
      <vt:variant>
        <vt:i4>5</vt:i4>
      </vt:variant>
      <vt:variant>
        <vt:lpwstr>http://en.wikipedia.org/wiki/CHAID</vt:lpwstr>
      </vt:variant>
      <vt:variant>
        <vt:lpwstr/>
      </vt:variant>
      <vt:variant>
        <vt:i4>1376331</vt:i4>
      </vt:variant>
      <vt:variant>
        <vt:i4>51</vt:i4>
      </vt:variant>
      <vt:variant>
        <vt:i4>0</vt:i4>
      </vt:variant>
      <vt:variant>
        <vt:i4>5</vt:i4>
      </vt:variant>
      <vt:variant>
        <vt:lpwstr>http://www.rulequest.com/see5-comparison.html</vt:lpwstr>
      </vt:variant>
      <vt:variant>
        <vt:lpwstr/>
      </vt:variant>
      <vt:variant>
        <vt:i4>983092</vt:i4>
      </vt:variant>
      <vt:variant>
        <vt:i4>48</vt:i4>
      </vt:variant>
      <vt:variant>
        <vt:i4>0</vt:i4>
      </vt:variant>
      <vt:variant>
        <vt:i4>5</vt:i4>
      </vt:variant>
      <vt:variant>
        <vt:lpwstr>http://en.wikipedia.org/wiki/C4.5_algorithm</vt:lpwstr>
      </vt:variant>
      <vt:variant>
        <vt:lpwstr/>
      </vt:variant>
      <vt:variant>
        <vt:i4>983092</vt:i4>
      </vt:variant>
      <vt:variant>
        <vt:i4>45</vt:i4>
      </vt:variant>
      <vt:variant>
        <vt:i4>0</vt:i4>
      </vt:variant>
      <vt:variant>
        <vt:i4>5</vt:i4>
      </vt:variant>
      <vt:variant>
        <vt:lpwstr>http://en.wikipedia.org/wiki/C4.5_algorithm</vt:lpwstr>
      </vt:variant>
      <vt:variant>
        <vt:lpwstr/>
      </vt:variant>
      <vt:variant>
        <vt:i4>2621452</vt:i4>
      </vt:variant>
      <vt:variant>
        <vt:i4>24</vt:i4>
      </vt:variant>
      <vt:variant>
        <vt:i4>0</vt:i4>
      </vt:variant>
      <vt:variant>
        <vt:i4>5</vt:i4>
      </vt:variant>
      <vt:variant>
        <vt:lpwstr>http://en.wikipedia.org/wiki/ID3_algorithm</vt:lpwstr>
      </vt:variant>
      <vt:variant>
        <vt:lpwstr/>
      </vt:variant>
      <vt:variant>
        <vt:i4>7536733</vt:i4>
      </vt:variant>
      <vt:variant>
        <vt:i4>21</vt:i4>
      </vt:variant>
      <vt:variant>
        <vt:i4>0</vt:i4>
      </vt:variant>
      <vt:variant>
        <vt:i4>5</vt:i4>
      </vt:variant>
      <vt:variant>
        <vt:lpwstr>http://adatbanyaszat.tmit.bme.hu/~samirello/DTMI/DTMI_clickstream.pdf</vt:lpwstr>
      </vt:variant>
      <vt:variant>
        <vt:lpwstr/>
      </vt:variant>
      <vt:variant>
        <vt:i4>6160454</vt:i4>
      </vt:variant>
      <vt:variant>
        <vt:i4>15</vt:i4>
      </vt:variant>
      <vt:variant>
        <vt:i4>0</vt:i4>
      </vt:variant>
      <vt:variant>
        <vt:i4>5</vt:i4>
      </vt:variant>
      <vt:variant>
        <vt:lpwstr>https://wiki.sch.bme.hu/bin/view/Infoszak/DontesTamogatasAMediainformatikaban</vt:lpwstr>
      </vt:variant>
      <vt:variant>
        <vt:lpwstr/>
      </vt:variant>
      <vt:variant>
        <vt:i4>3670061</vt:i4>
      </vt:variant>
      <vt:variant>
        <vt:i4>12</vt:i4>
      </vt:variant>
      <vt:variant>
        <vt:i4>0</vt:i4>
      </vt:variant>
      <vt:variant>
        <vt:i4>5</vt:i4>
      </vt:variant>
      <vt:variant>
        <vt:lpwstr>https://wiki.sch.bme.hu/bin/view/Main/PorohnavecJozsef</vt:lpwstr>
      </vt:variant>
      <vt:variant>
        <vt:lpwstr/>
      </vt:variant>
      <vt:variant>
        <vt:i4>6094943</vt:i4>
      </vt:variant>
      <vt:variant>
        <vt:i4>9</vt:i4>
      </vt:variant>
      <vt:variant>
        <vt:i4>0</vt:i4>
      </vt:variant>
      <vt:variant>
        <vt:i4>5</vt:i4>
      </vt:variant>
      <vt:variant>
        <vt:lpwstr>https://wiki.sch.bme.hu/bin/view/Main/NagyBalint</vt:lpwstr>
      </vt:variant>
      <vt:variant>
        <vt:lpwstr/>
      </vt:variant>
      <vt:variant>
        <vt:i4>4718671</vt:i4>
      </vt:variant>
      <vt:variant>
        <vt:i4>6</vt:i4>
      </vt:variant>
      <vt:variant>
        <vt:i4>0</vt:i4>
      </vt:variant>
      <vt:variant>
        <vt:i4>5</vt:i4>
      </vt:variant>
      <vt:variant>
        <vt:lpwstr>https://wiki.sch.bme.hu/bin/view/Main/ParocziZsombor</vt:lpwstr>
      </vt:variant>
      <vt:variant>
        <vt:lpwstr/>
      </vt:variant>
      <vt:variant>
        <vt:i4>5832782</vt:i4>
      </vt:variant>
      <vt:variant>
        <vt:i4>3</vt:i4>
      </vt:variant>
      <vt:variant>
        <vt:i4>0</vt:i4>
      </vt:variant>
      <vt:variant>
        <vt:i4>5</vt:i4>
      </vt:variant>
      <vt:variant>
        <vt:lpwstr>https://wiki.sch.bme.hu/bin/view/Main/FodorBalint</vt:lpwstr>
      </vt:variant>
      <vt:variant>
        <vt:lpwstr/>
      </vt:variant>
      <vt:variant>
        <vt:i4>2621481</vt:i4>
      </vt:variant>
      <vt:variant>
        <vt:i4>0</vt:i4>
      </vt:variant>
      <vt:variant>
        <vt:i4>0</vt:i4>
      </vt:variant>
      <vt:variant>
        <vt:i4>5</vt:i4>
      </vt:variant>
      <vt:variant>
        <vt:lpwstr>https://wiki.sch.bme.hu/bin/view/Main/GyulavariAdam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x</cp:lastModifiedBy>
  <cp:revision>2</cp:revision>
  <dcterms:created xsi:type="dcterms:W3CDTF">2013-10-04T15:54:00Z</dcterms:created>
  <dcterms:modified xsi:type="dcterms:W3CDTF">2013-10-04T15:54:00Z</dcterms:modified>
</cp:coreProperties>
</file>